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DFD1" w14:textId="77777777" w:rsidR="0030578C" w:rsidRDefault="00C43065" w:rsidP="00C13BF9">
      <w:pPr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D43AE0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Říjnový festival </w:t>
      </w:r>
      <w:r w:rsidR="00E94E7A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Den architektury nabízí </w:t>
      </w:r>
      <w:r w:rsidR="00DC5D09">
        <w:rPr>
          <w:rFonts w:asciiTheme="minorHAnsi" w:eastAsia="Times New Roman" w:hAnsiTheme="minorHAnsi" w:cstheme="minorHAnsi"/>
          <w:b/>
          <w:bCs/>
          <w:sz w:val="36"/>
          <w:szCs w:val="36"/>
        </w:rPr>
        <w:t>na 300 akcí v osmi desítkách měst a obcí</w:t>
      </w:r>
    </w:p>
    <w:p w14:paraId="1C354DDD" w14:textId="77777777" w:rsidR="00C43065" w:rsidRPr="00D43AE0" w:rsidRDefault="00C43065" w:rsidP="00C13BF9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3F8D134" w14:textId="47F69C3D" w:rsidR="005E6C84" w:rsidRPr="00D43AE0" w:rsidRDefault="00DC4765" w:rsidP="005E6C84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V</w:t>
      </w:r>
      <w:r w:rsidR="008C0987">
        <w:rPr>
          <w:rFonts w:asciiTheme="minorHAnsi" w:eastAsia="Times New Roman" w:hAnsiTheme="minorHAnsi" w:cstheme="minorHAnsi"/>
          <w:b/>
          <w:bCs/>
        </w:rPr>
        <w:t> </w:t>
      </w:r>
      <w:r>
        <w:rPr>
          <w:rFonts w:asciiTheme="minorHAnsi" w:eastAsia="Times New Roman" w:hAnsiTheme="minorHAnsi" w:cstheme="minorHAnsi"/>
          <w:b/>
          <w:bCs/>
        </w:rPr>
        <w:t>Praze</w:t>
      </w:r>
      <w:r w:rsidR="008C0987">
        <w:rPr>
          <w:rFonts w:asciiTheme="minorHAnsi" w:eastAsia="Times New Roman" w:hAnsiTheme="minorHAnsi" w:cstheme="minorHAnsi"/>
          <w:b/>
          <w:bCs/>
        </w:rPr>
        <w:t xml:space="preserve"> 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8. září </w:t>
      </w:r>
      <w:r w:rsidR="00C04C9A">
        <w:rPr>
          <w:rFonts w:asciiTheme="minorHAnsi" w:eastAsia="Times New Roman" w:hAnsiTheme="minorHAnsi" w:cstheme="minorHAnsi"/>
          <w:b/>
          <w:bCs/>
        </w:rPr>
        <w:t xml:space="preserve">– </w:t>
      </w:r>
      <w:r w:rsidR="0024742D">
        <w:rPr>
          <w:rFonts w:asciiTheme="minorHAnsi" w:eastAsia="Times New Roman" w:hAnsiTheme="minorHAnsi" w:cstheme="minorHAnsi"/>
          <w:b/>
          <w:bCs/>
        </w:rPr>
        <w:t xml:space="preserve">Po </w:t>
      </w:r>
      <w:r w:rsidR="0024742D" w:rsidRPr="00570C4E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stopách </w:t>
      </w:r>
      <w:r w:rsidR="00521A63" w:rsidRPr="00570C4E">
        <w:rPr>
          <w:rFonts w:asciiTheme="minorHAnsi" w:eastAsia="Times New Roman" w:hAnsiTheme="minorHAnsi" w:cstheme="minorHAnsi"/>
          <w:b/>
          <w:bCs/>
          <w:color w:val="000000" w:themeColor="text1"/>
        </w:rPr>
        <w:t>architekta</w:t>
      </w:r>
      <w:r w:rsidR="00521A63" w:rsidRPr="00521A63">
        <w:rPr>
          <w:rFonts w:asciiTheme="minorHAnsi" w:eastAsia="Times New Roman" w:hAnsiTheme="minorHAnsi" w:cstheme="minorHAnsi"/>
          <w:b/>
          <w:bCs/>
          <w:color w:val="FF0000"/>
        </w:rPr>
        <w:t xml:space="preserve"> </w:t>
      </w:r>
      <w:r w:rsidR="0024742D">
        <w:rPr>
          <w:rFonts w:asciiTheme="minorHAnsi" w:eastAsia="Times New Roman" w:hAnsiTheme="minorHAnsi" w:cstheme="minorHAnsi"/>
          <w:b/>
          <w:bCs/>
        </w:rPr>
        <w:t>Jana Kotěry, po nádražních budovách</w:t>
      </w:r>
      <w:r w:rsidR="0030578C">
        <w:rPr>
          <w:rFonts w:asciiTheme="minorHAnsi" w:eastAsia="Times New Roman" w:hAnsiTheme="minorHAnsi" w:cstheme="minorHAnsi"/>
          <w:b/>
          <w:bCs/>
        </w:rPr>
        <w:t xml:space="preserve"> i zaniklých tratích, do krovů i do podzemí, </w:t>
      </w:r>
      <w:r w:rsidR="00660DA8">
        <w:rPr>
          <w:rFonts w:asciiTheme="minorHAnsi" w:eastAsia="Times New Roman" w:hAnsiTheme="minorHAnsi" w:cstheme="minorHAnsi"/>
          <w:b/>
          <w:bCs/>
        </w:rPr>
        <w:t>po historických skvostech i</w:t>
      </w:r>
      <w:r w:rsidR="00E94E7A">
        <w:rPr>
          <w:rFonts w:asciiTheme="minorHAnsi" w:eastAsia="Times New Roman" w:hAnsiTheme="minorHAnsi" w:cstheme="minorHAnsi"/>
          <w:b/>
          <w:bCs/>
        </w:rPr>
        <w:t xml:space="preserve"> moderní </w:t>
      </w:r>
      <w:r w:rsidR="00521A63" w:rsidRPr="00570C4E">
        <w:rPr>
          <w:rFonts w:asciiTheme="minorHAnsi" w:eastAsia="Times New Roman" w:hAnsiTheme="minorHAnsi" w:cstheme="minorHAnsi"/>
          <w:b/>
          <w:bCs/>
        </w:rPr>
        <w:t xml:space="preserve">a současné </w:t>
      </w:r>
      <w:r w:rsidR="00E94E7A" w:rsidRPr="00570C4E">
        <w:rPr>
          <w:rFonts w:asciiTheme="minorHAnsi" w:eastAsia="Times New Roman" w:hAnsiTheme="minorHAnsi" w:cstheme="minorHAnsi"/>
          <w:b/>
          <w:bCs/>
        </w:rPr>
        <w:t>architektuře</w:t>
      </w:r>
      <w:r w:rsidR="00E94E7A">
        <w:rPr>
          <w:rFonts w:asciiTheme="minorHAnsi" w:eastAsia="Times New Roman" w:hAnsiTheme="minorHAnsi" w:cstheme="minorHAnsi"/>
          <w:b/>
          <w:bCs/>
        </w:rPr>
        <w:t xml:space="preserve">. Cesty festivalu Den architektury vedou nejrůznějšími směry, </w:t>
      </w:r>
      <w:r w:rsidR="000A41B4">
        <w:rPr>
          <w:rFonts w:asciiTheme="minorHAnsi" w:eastAsia="Times New Roman" w:hAnsiTheme="minorHAnsi" w:cstheme="minorHAnsi"/>
          <w:b/>
          <w:bCs/>
        </w:rPr>
        <w:t xml:space="preserve">ale vždy </w:t>
      </w:r>
      <w:r w:rsidR="001077A3">
        <w:rPr>
          <w:rFonts w:asciiTheme="minorHAnsi" w:eastAsia="Times New Roman" w:hAnsiTheme="minorHAnsi" w:cstheme="minorHAnsi"/>
          <w:b/>
          <w:bCs/>
        </w:rPr>
        <w:t>se</w:t>
      </w:r>
      <w:r w:rsidR="00E94E7A">
        <w:rPr>
          <w:rFonts w:asciiTheme="minorHAnsi" w:eastAsia="Times New Roman" w:hAnsiTheme="minorHAnsi" w:cstheme="minorHAnsi"/>
          <w:b/>
          <w:bCs/>
        </w:rPr>
        <w:t xml:space="preserve"> stejným cílem: </w:t>
      </w:r>
      <w:r w:rsidR="000A41B4">
        <w:rPr>
          <w:rFonts w:asciiTheme="minorHAnsi" w:eastAsia="Times New Roman" w:hAnsiTheme="minorHAnsi" w:cstheme="minorHAnsi"/>
          <w:b/>
          <w:bCs/>
        </w:rPr>
        <w:t xml:space="preserve">upozorňovat na </w:t>
      </w:r>
      <w:r w:rsidR="00E94E7A">
        <w:rPr>
          <w:rFonts w:asciiTheme="minorHAnsi" w:eastAsia="Times New Roman" w:hAnsiTheme="minorHAnsi" w:cstheme="minorHAnsi"/>
          <w:b/>
          <w:bCs/>
        </w:rPr>
        <w:t xml:space="preserve">kvalitní architekturu a představovat ji v širších souvislostech. Od 1. do 7. října 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festival </w:t>
      </w:r>
      <w:r w:rsidR="005E6C84">
        <w:rPr>
          <w:rFonts w:asciiTheme="minorHAnsi" w:eastAsia="Times New Roman" w:hAnsiTheme="minorHAnsi" w:cstheme="minorHAnsi"/>
          <w:b/>
          <w:bCs/>
        </w:rPr>
        <w:t>l</w:t>
      </w:r>
      <w:r w:rsidR="005265AE">
        <w:rPr>
          <w:rFonts w:asciiTheme="minorHAnsi" w:eastAsia="Times New Roman" w:hAnsiTheme="minorHAnsi" w:cstheme="minorHAnsi"/>
          <w:b/>
          <w:bCs/>
        </w:rPr>
        <w:t>áká</w:t>
      </w:r>
      <w:r w:rsidR="00E94E7A">
        <w:rPr>
          <w:rFonts w:asciiTheme="minorHAnsi" w:eastAsia="Times New Roman" w:hAnsiTheme="minorHAnsi" w:cstheme="minorHAnsi"/>
          <w:b/>
          <w:bCs/>
        </w:rPr>
        <w:t xml:space="preserve"> na 300 akcí v osmi desítkách měst a obcí v České republice i na Slovensku. </w:t>
      </w:r>
      <w:r w:rsidR="001077A3">
        <w:rPr>
          <w:rFonts w:asciiTheme="minorHAnsi" w:eastAsia="Times New Roman" w:hAnsiTheme="minorHAnsi" w:cstheme="minorHAnsi"/>
          <w:b/>
          <w:bCs/>
        </w:rPr>
        <w:t>Bohatý a zdarma přístupný program nabízí na výběr z</w:t>
      </w:r>
      <w:r w:rsidR="00704CE8">
        <w:rPr>
          <w:rFonts w:asciiTheme="minorHAnsi" w:eastAsia="Times New Roman" w:hAnsiTheme="minorHAnsi" w:cstheme="minorHAnsi"/>
          <w:b/>
          <w:bCs/>
        </w:rPr>
        <w:t> </w:t>
      </w:r>
      <w:r w:rsidR="001077A3">
        <w:rPr>
          <w:rFonts w:asciiTheme="minorHAnsi" w:eastAsia="Times New Roman" w:hAnsiTheme="minorHAnsi" w:cstheme="minorHAnsi"/>
          <w:b/>
          <w:bCs/>
        </w:rPr>
        <w:t>exkurz</w:t>
      </w:r>
      <w:r w:rsidR="00A6104B">
        <w:rPr>
          <w:rFonts w:asciiTheme="minorHAnsi" w:eastAsia="Times New Roman" w:hAnsiTheme="minorHAnsi" w:cstheme="minorHAnsi"/>
          <w:b/>
          <w:bCs/>
        </w:rPr>
        <w:t>í</w:t>
      </w:r>
      <w:r w:rsidR="00704CE8">
        <w:rPr>
          <w:rFonts w:asciiTheme="minorHAnsi" w:eastAsia="Times New Roman" w:hAnsiTheme="minorHAnsi" w:cstheme="minorHAnsi"/>
          <w:b/>
          <w:bCs/>
        </w:rPr>
        <w:t xml:space="preserve"> do běžně nepřístupných budov</w:t>
      </w:r>
      <w:r w:rsidR="00A6104B">
        <w:rPr>
          <w:rFonts w:asciiTheme="minorHAnsi" w:eastAsia="Times New Roman" w:hAnsiTheme="minorHAnsi" w:cstheme="minorHAnsi"/>
          <w:b/>
          <w:bCs/>
        </w:rPr>
        <w:t xml:space="preserve">, procházek, </w:t>
      </w:r>
      <w:proofErr w:type="spellStart"/>
      <w:r w:rsidR="00A6104B">
        <w:rPr>
          <w:rFonts w:asciiTheme="minorHAnsi" w:eastAsia="Times New Roman" w:hAnsiTheme="minorHAnsi" w:cstheme="minorHAnsi"/>
          <w:b/>
          <w:bCs/>
        </w:rPr>
        <w:t>cyklovyjížděk</w:t>
      </w:r>
      <w:proofErr w:type="spellEnd"/>
      <w:r w:rsidR="00A6104B">
        <w:rPr>
          <w:rFonts w:asciiTheme="minorHAnsi" w:eastAsia="Times New Roman" w:hAnsiTheme="minorHAnsi" w:cstheme="minorHAnsi"/>
          <w:b/>
          <w:bCs/>
        </w:rPr>
        <w:t xml:space="preserve">, </w:t>
      </w:r>
      <w:r w:rsidR="00931E47">
        <w:rPr>
          <w:rFonts w:asciiTheme="minorHAnsi" w:eastAsia="Times New Roman" w:hAnsiTheme="minorHAnsi" w:cstheme="minorHAnsi"/>
          <w:b/>
          <w:bCs/>
        </w:rPr>
        <w:t xml:space="preserve">výletů </w:t>
      </w:r>
      <w:r w:rsidR="00A6104B">
        <w:rPr>
          <w:rFonts w:asciiTheme="minorHAnsi" w:eastAsia="Times New Roman" w:hAnsiTheme="minorHAnsi" w:cstheme="minorHAnsi"/>
          <w:b/>
          <w:bCs/>
        </w:rPr>
        <w:t>vlakem či lodí s odborným výkladem,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 ale také z</w:t>
      </w:r>
      <w:r w:rsidR="00A6104B">
        <w:rPr>
          <w:rFonts w:asciiTheme="minorHAnsi" w:eastAsia="Times New Roman" w:hAnsiTheme="minorHAnsi" w:cstheme="minorHAnsi"/>
          <w:b/>
          <w:bCs/>
        </w:rPr>
        <w:t xml:space="preserve"> přednášek, filmových projekcí, výstav i workshopů. </w:t>
      </w:r>
      <w:r w:rsidR="00205750">
        <w:rPr>
          <w:rFonts w:asciiTheme="minorHAnsi" w:eastAsia="Times New Roman" w:hAnsiTheme="minorHAnsi" w:cstheme="minorHAnsi"/>
          <w:b/>
          <w:bCs/>
        </w:rPr>
        <w:t xml:space="preserve">Na začátku října se </w:t>
      </w:r>
      <w:r w:rsidR="005265AE" w:rsidRPr="00D43AE0">
        <w:rPr>
          <w:rFonts w:asciiTheme="minorHAnsi" w:eastAsia="Times New Roman" w:hAnsiTheme="minorHAnsi" w:cstheme="minorHAnsi"/>
          <w:b/>
          <w:bCs/>
        </w:rPr>
        <w:t xml:space="preserve">pod 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heslem </w:t>
      </w:r>
      <w:r w:rsidR="005265AE" w:rsidRPr="00D43AE0">
        <w:rPr>
          <w:rFonts w:asciiTheme="minorHAnsi" w:eastAsia="Times New Roman" w:hAnsiTheme="minorHAnsi" w:cstheme="minorHAnsi"/>
          <w:b/>
          <w:bCs/>
        </w:rPr>
        <w:t>Hurá dovnitř! otevřou veřejnosti běžně nepřístupn</w:t>
      </w:r>
      <w:r w:rsidR="005265AE">
        <w:rPr>
          <w:rFonts w:asciiTheme="minorHAnsi" w:eastAsia="Times New Roman" w:hAnsiTheme="minorHAnsi" w:cstheme="minorHAnsi"/>
          <w:b/>
          <w:bCs/>
        </w:rPr>
        <w:t>é</w:t>
      </w:r>
      <w:r w:rsidR="005265AE" w:rsidRPr="00D43AE0">
        <w:rPr>
          <w:rFonts w:asciiTheme="minorHAnsi" w:eastAsia="Times New Roman" w:hAnsiTheme="minorHAnsi" w:cstheme="minorHAnsi"/>
          <w:b/>
          <w:bCs/>
        </w:rPr>
        <w:t xml:space="preserve"> budov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y, </w:t>
      </w:r>
      <w:r w:rsidR="00205750">
        <w:rPr>
          <w:rFonts w:asciiTheme="minorHAnsi" w:eastAsia="Times New Roman" w:hAnsiTheme="minorHAnsi" w:cstheme="minorHAnsi"/>
          <w:b/>
          <w:bCs/>
        </w:rPr>
        <w:t xml:space="preserve">například hotel </w:t>
      </w:r>
      <w:proofErr w:type="spellStart"/>
      <w:r w:rsidR="00205750">
        <w:rPr>
          <w:rFonts w:asciiTheme="minorHAnsi" w:eastAsia="Times New Roman" w:hAnsiTheme="minorHAnsi" w:cstheme="minorHAnsi"/>
          <w:b/>
          <w:bCs/>
        </w:rPr>
        <w:t>Pupp</w:t>
      </w:r>
      <w:proofErr w:type="spellEnd"/>
      <w:r w:rsidR="00205750">
        <w:rPr>
          <w:rFonts w:asciiTheme="minorHAnsi" w:eastAsia="Times New Roman" w:hAnsiTheme="minorHAnsi" w:cstheme="minorHAnsi"/>
          <w:b/>
          <w:bCs/>
        </w:rPr>
        <w:t xml:space="preserve">, </w:t>
      </w:r>
      <w:r w:rsidR="00057A28">
        <w:rPr>
          <w:rFonts w:asciiTheme="minorHAnsi" w:eastAsia="Times New Roman" w:hAnsiTheme="minorHAnsi" w:cstheme="minorHAnsi"/>
          <w:b/>
          <w:bCs/>
        </w:rPr>
        <w:t>nové sídlo Fakulty humanitních studi</w:t>
      </w:r>
      <w:r w:rsidR="005265AE">
        <w:rPr>
          <w:rFonts w:asciiTheme="minorHAnsi" w:eastAsia="Times New Roman" w:hAnsiTheme="minorHAnsi" w:cstheme="minorHAnsi"/>
          <w:b/>
          <w:bCs/>
        </w:rPr>
        <w:t>í, zimní stadion v Opavě, v</w:t>
      </w:r>
      <w:r w:rsidR="005265AE" w:rsidRPr="005265AE">
        <w:rPr>
          <w:rFonts w:asciiTheme="minorHAnsi" w:eastAsia="Times New Roman" w:hAnsiTheme="minorHAnsi" w:cstheme="minorHAnsi"/>
          <w:b/>
          <w:bCs/>
        </w:rPr>
        <w:t xml:space="preserve">ýzkumná základna Archeologického ústavu Akademie věd </w:t>
      </w:r>
      <w:r w:rsidR="005265AE">
        <w:rPr>
          <w:rFonts w:asciiTheme="minorHAnsi" w:eastAsia="Times New Roman" w:hAnsiTheme="minorHAnsi" w:cstheme="minorHAnsi"/>
          <w:b/>
          <w:bCs/>
        </w:rPr>
        <w:t>ČR</w:t>
      </w:r>
      <w:r w:rsidR="005E6C84">
        <w:rPr>
          <w:rFonts w:asciiTheme="minorHAnsi" w:eastAsia="Times New Roman" w:hAnsiTheme="minorHAnsi" w:cstheme="minorHAnsi"/>
          <w:b/>
          <w:bCs/>
        </w:rPr>
        <w:t>, chátrající Vila Fiala v</w:t>
      </w:r>
      <w:r w:rsidR="00570C4E">
        <w:rPr>
          <w:rFonts w:asciiTheme="minorHAnsi" w:eastAsia="Times New Roman" w:hAnsiTheme="minorHAnsi" w:cstheme="minorHAnsi"/>
          <w:b/>
          <w:bCs/>
        </w:rPr>
        <w:t> </w:t>
      </w:r>
      <w:r w:rsidR="005E6C84">
        <w:rPr>
          <w:rFonts w:asciiTheme="minorHAnsi" w:eastAsia="Times New Roman" w:hAnsiTheme="minorHAnsi" w:cstheme="minorHAnsi"/>
          <w:b/>
          <w:bCs/>
        </w:rPr>
        <w:t>Blatné</w:t>
      </w:r>
      <w:r w:rsidR="00931E47">
        <w:rPr>
          <w:rFonts w:asciiTheme="minorHAnsi" w:eastAsia="Times New Roman" w:hAnsiTheme="minorHAnsi" w:cstheme="minorHAnsi"/>
          <w:b/>
          <w:bCs/>
        </w:rPr>
        <w:t xml:space="preserve"> či </w:t>
      </w:r>
      <w:r w:rsidR="00570C4E">
        <w:rPr>
          <w:rFonts w:asciiTheme="minorHAnsi" w:eastAsia="Times New Roman" w:hAnsiTheme="minorHAnsi" w:cstheme="minorHAnsi"/>
          <w:b/>
          <w:bCs/>
        </w:rPr>
        <w:t>brněnský velodrom</w:t>
      </w:r>
      <w:r w:rsidR="005265AE">
        <w:rPr>
          <w:rFonts w:asciiTheme="minorHAnsi" w:eastAsia="Times New Roman" w:hAnsiTheme="minorHAnsi" w:cstheme="minorHAnsi"/>
          <w:b/>
          <w:bCs/>
        </w:rPr>
        <w:t xml:space="preserve"> a desítky dalších</w:t>
      </w:r>
      <w:r w:rsidR="00931E47">
        <w:rPr>
          <w:rFonts w:asciiTheme="minorHAnsi" w:eastAsia="Times New Roman" w:hAnsiTheme="minorHAnsi" w:cstheme="minorHAnsi"/>
          <w:b/>
          <w:bCs/>
        </w:rPr>
        <w:t>.</w:t>
      </w:r>
    </w:p>
    <w:p w14:paraId="3B7EA164" w14:textId="77777777" w:rsidR="00057A28" w:rsidRDefault="00057A28" w:rsidP="00056C90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04024995" w14:textId="5AD4B11E" w:rsidR="001077A3" w:rsidRDefault="005265AE" w:rsidP="001077A3">
      <w:pPr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Hlavním t</w:t>
      </w:r>
      <w:r w:rsidR="00E31CBC">
        <w:rPr>
          <w:rFonts w:asciiTheme="minorHAnsi" w:eastAsia="Times New Roman" w:hAnsiTheme="minorHAnsi" w:cstheme="minorHAnsi"/>
          <w:b/>
          <w:bCs/>
        </w:rPr>
        <w:t>é</w:t>
      </w:r>
      <w:r w:rsidR="00F3363F">
        <w:rPr>
          <w:rFonts w:asciiTheme="minorHAnsi" w:eastAsia="Times New Roman" w:hAnsiTheme="minorHAnsi" w:cstheme="minorHAnsi"/>
          <w:b/>
          <w:bCs/>
        </w:rPr>
        <w:t xml:space="preserve">matem letošního ročníku 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Dne architektury </w:t>
      </w:r>
      <w:r w:rsidR="00F3363F">
        <w:rPr>
          <w:rFonts w:asciiTheme="minorHAnsi" w:eastAsia="Times New Roman" w:hAnsiTheme="minorHAnsi" w:cstheme="minorHAnsi"/>
          <w:b/>
          <w:bCs/>
        </w:rPr>
        <w:t>jsou dopravní spojnice, a tak se po celé republice vydává po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 nejrůznějších tratích i cestách, a to </w:t>
      </w:r>
      <w:r w:rsidR="00F3363F">
        <w:rPr>
          <w:rFonts w:asciiTheme="minorHAnsi" w:eastAsia="Times New Roman" w:hAnsiTheme="minorHAnsi" w:cstheme="minorHAnsi"/>
          <w:b/>
          <w:bCs/>
        </w:rPr>
        <w:t xml:space="preserve">současných i minulých, 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i po nádražích a dalších budovách </w:t>
      </w:r>
      <w:r w:rsidR="00E31CBC" w:rsidRPr="00A8162D">
        <w:rPr>
          <w:rFonts w:asciiTheme="minorHAnsi" w:eastAsia="Times New Roman" w:hAnsiTheme="minorHAnsi" w:cstheme="minorHAnsi"/>
          <w:b/>
          <w:bCs/>
        </w:rPr>
        <w:t>spojených s</w:t>
      </w:r>
      <w:r w:rsidR="00B92F34" w:rsidRPr="00A8162D">
        <w:rPr>
          <w:rFonts w:asciiTheme="minorHAnsi" w:eastAsia="Times New Roman" w:hAnsiTheme="minorHAnsi" w:cstheme="minorHAnsi"/>
          <w:b/>
          <w:bCs/>
        </w:rPr>
        <w:t> </w:t>
      </w:r>
      <w:r w:rsidR="00E31CBC" w:rsidRPr="00A8162D">
        <w:rPr>
          <w:rFonts w:asciiTheme="minorHAnsi" w:eastAsia="Times New Roman" w:hAnsiTheme="minorHAnsi" w:cstheme="minorHAnsi"/>
          <w:b/>
          <w:bCs/>
        </w:rPr>
        <w:t>dopravou</w:t>
      </w:r>
      <w:r w:rsidR="00B92F34" w:rsidRPr="00A8162D">
        <w:rPr>
          <w:rFonts w:asciiTheme="minorHAnsi" w:eastAsia="Times New Roman" w:hAnsiTheme="minorHAnsi" w:cstheme="minorHAnsi"/>
          <w:b/>
          <w:bCs/>
        </w:rPr>
        <w:t>, ale třeba</w:t>
      </w:r>
      <w:r w:rsidR="00931E47">
        <w:rPr>
          <w:rFonts w:asciiTheme="minorHAnsi" w:eastAsia="Times New Roman" w:hAnsiTheme="minorHAnsi" w:cstheme="minorHAnsi"/>
          <w:b/>
          <w:bCs/>
        </w:rPr>
        <w:t xml:space="preserve"> i po</w:t>
      </w:r>
      <w:r w:rsidR="00B92F34" w:rsidRPr="00A8162D">
        <w:rPr>
          <w:rFonts w:asciiTheme="minorHAnsi" w:eastAsia="Times New Roman" w:hAnsiTheme="minorHAnsi" w:cstheme="minorHAnsi"/>
          <w:b/>
          <w:bCs/>
        </w:rPr>
        <w:t xml:space="preserve"> polních nebo </w:t>
      </w:r>
      <w:r w:rsidR="00521A63" w:rsidRPr="00A8162D">
        <w:rPr>
          <w:rFonts w:asciiTheme="minorHAnsi" w:eastAsia="Times New Roman" w:hAnsiTheme="minorHAnsi" w:cstheme="minorHAnsi"/>
          <w:b/>
          <w:bCs/>
        </w:rPr>
        <w:t>křížových cestác</w:t>
      </w:r>
      <w:r w:rsidR="00B92F34" w:rsidRPr="00A8162D">
        <w:rPr>
          <w:rFonts w:asciiTheme="minorHAnsi" w:eastAsia="Times New Roman" w:hAnsiTheme="minorHAnsi" w:cstheme="minorHAnsi"/>
          <w:b/>
          <w:bCs/>
        </w:rPr>
        <w:t>h</w:t>
      </w:r>
      <w:r w:rsidR="00E31CBC" w:rsidRPr="00A8162D">
        <w:rPr>
          <w:rFonts w:asciiTheme="minorHAnsi" w:eastAsia="Times New Roman" w:hAnsiTheme="minorHAnsi" w:cstheme="minorHAnsi"/>
          <w:b/>
          <w:bCs/>
        </w:rPr>
        <w:t>.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 </w:t>
      </w:r>
      <w:r w:rsidR="00E31CBC" w:rsidRPr="001334E1">
        <w:rPr>
          <w:rFonts w:asciiTheme="minorHAnsi" w:eastAsia="Times New Roman" w:hAnsiTheme="minorHAnsi" w:cstheme="minorHAnsi"/>
          <w:b/>
          <w:bCs/>
          <w:i/>
        </w:rPr>
        <w:t xml:space="preserve">„Dopravní sítě a s nimi související stavby jsou zásadními architektonickými prvky, které určují tvář </w:t>
      </w:r>
      <w:r w:rsidR="00E31CBC">
        <w:rPr>
          <w:rFonts w:asciiTheme="minorHAnsi" w:eastAsia="Times New Roman" w:hAnsiTheme="minorHAnsi" w:cstheme="minorHAnsi"/>
          <w:b/>
          <w:bCs/>
          <w:i/>
        </w:rPr>
        <w:t xml:space="preserve">našich </w:t>
      </w:r>
      <w:r w:rsidR="00E31CBC" w:rsidRPr="001334E1">
        <w:rPr>
          <w:rFonts w:asciiTheme="minorHAnsi" w:eastAsia="Times New Roman" w:hAnsiTheme="minorHAnsi" w:cstheme="minorHAnsi"/>
          <w:b/>
          <w:bCs/>
          <w:i/>
        </w:rPr>
        <w:t>měst</w:t>
      </w:r>
      <w:r w:rsidR="00E31CBC">
        <w:rPr>
          <w:rFonts w:asciiTheme="minorHAnsi" w:eastAsia="Times New Roman" w:hAnsiTheme="minorHAnsi" w:cstheme="minorHAnsi"/>
          <w:b/>
          <w:bCs/>
          <w:i/>
        </w:rPr>
        <w:t xml:space="preserve"> i menších obcí. Letošní ročník je proto víc</w:t>
      </w:r>
      <w:r w:rsidR="00570C4E">
        <w:rPr>
          <w:rFonts w:asciiTheme="minorHAnsi" w:eastAsia="Times New Roman" w:hAnsiTheme="minorHAnsi" w:cstheme="minorHAnsi"/>
          <w:b/>
          <w:bCs/>
          <w:i/>
        </w:rPr>
        <w:t>e</w:t>
      </w:r>
      <w:r w:rsidR="00E31CBC">
        <w:rPr>
          <w:rFonts w:asciiTheme="minorHAnsi" w:eastAsia="Times New Roman" w:hAnsiTheme="minorHAnsi" w:cstheme="minorHAnsi"/>
          <w:b/>
          <w:bCs/>
          <w:i/>
        </w:rPr>
        <w:t xml:space="preserve"> v pohybu a v programu nabízíme </w:t>
      </w:r>
      <w:r w:rsidR="00570C4E">
        <w:rPr>
          <w:rFonts w:asciiTheme="minorHAnsi" w:eastAsia="Times New Roman" w:hAnsiTheme="minorHAnsi" w:cstheme="minorHAnsi"/>
          <w:b/>
          <w:bCs/>
          <w:i/>
        </w:rPr>
        <w:t xml:space="preserve">nejen </w:t>
      </w:r>
      <w:r w:rsidR="00E31CBC">
        <w:rPr>
          <w:rFonts w:asciiTheme="minorHAnsi" w:eastAsia="Times New Roman" w:hAnsiTheme="minorHAnsi" w:cstheme="minorHAnsi"/>
          <w:b/>
          <w:bCs/>
          <w:i/>
        </w:rPr>
        <w:t xml:space="preserve">procházky, ale i </w:t>
      </w:r>
      <w:r w:rsidR="00E31CBC" w:rsidRPr="00E31CBC">
        <w:rPr>
          <w:rFonts w:asciiTheme="minorHAnsi" w:eastAsia="Times New Roman" w:hAnsiTheme="minorHAnsi" w:cstheme="minorHAnsi"/>
          <w:b/>
          <w:bCs/>
          <w:i/>
        </w:rPr>
        <w:t>výlety vlakem, na kole nebo lodí,</w:t>
      </w:r>
      <w:r w:rsidR="00E31CBC" w:rsidRPr="001334E1">
        <w:rPr>
          <w:rFonts w:asciiTheme="minorHAnsi" w:eastAsia="Times New Roman" w:hAnsiTheme="minorHAnsi" w:cstheme="minorHAnsi"/>
          <w:b/>
          <w:bCs/>
          <w:i/>
        </w:rPr>
        <w:t>”</w:t>
      </w:r>
      <w:r w:rsidR="00E31CBC" w:rsidRPr="001334E1">
        <w:rPr>
          <w:rFonts w:asciiTheme="minorHAnsi" w:eastAsia="Times New Roman" w:hAnsiTheme="minorHAnsi" w:cstheme="minorHAnsi"/>
          <w:b/>
          <w:bCs/>
        </w:rPr>
        <w:t xml:space="preserve"> říká architektka Marcela Steinbachová, zakladatelka a ředitelka Dne architektury.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 Druhé stěžejní téma letošního ročníku připomíná</w:t>
      </w:r>
      <w:r w:rsidR="00714CFF">
        <w:rPr>
          <w:rFonts w:asciiTheme="minorHAnsi" w:eastAsia="Times New Roman" w:hAnsiTheme="minorHAnsi" w:cstheme="minorHAnsi"/>
          <w:b/>
          <w:bCs/>
        </w:rPr>
        <w:t xml:space="preserve"> na nejrůznějších místech po republice</w:t>
      </w:r>
      <w:r w:rsidR="00E31CBC">
        <w:rPr>
          <w:rFonts w:asciiTheme="minorHAnsi" w:eastAsia="Times New Roman" w:hAnsiTheme="minorHAnsi" w:cstheme="minorHAnsi"/>
          <w:b/>
          <w:bCs/>
        </w:rPr>
        <w:t xml:space="preserve"> výročí 150 let od narození Jana Kotěry, zakladatele moderní architektury u nás</w:t>
      </w:r>
      <w:r w:rsidR="00714CFF">
        <w:rPr>
          <w:rFonts w:asciiTheme="minorHAnsi" w:eastAsia="Times New Roman" w:hAnsiTheme="minorHAnsi" w:cstheme="minorHAnsi"/>
          <w:b/>
          <w:bCs/>
        </w:rPr>
        <w:t xml:space="preserve">. </w:t>
      </w:r>
      <w:r w:rsidR="005E6C84">
        <w:rPr>
          <w:rFonts w:asciiTheme="minorHAnsi" w:eastAsia="Times New Roman" w:hAnsiTheme="minorHAnsi" w:cstheme="minorHAnsi"/>
          <w:b/>
          <w:bCs/>
        </w:rPr>
        <w:t>Pořadatelé festivalu myslí i na rodinné publikum, v</w:t>
      </w:r>
      <w:r w:rsidR="001077A3">
        <w:rPr>
          <w:rFonts w:asciiTheme="minorHAnsi" w:eastAsia="Times New Roman" w:hAnsiTheme="minorHAnsi" w:cstheme="minorHAnsi"/>
          <w:b/>
          <w:bCs/>
        </w:rPr>
        <w:t xml:space="preserve"> programu nechybí ani tematické programy věnované dětem. </w:t>
      </w:r>
    </w:p>
    <w:p w14:paraId="66CD7AD8" w14:textId="77777777" w:rsidR="001077A3" w:rsidRDefault="001077A3" w:rsidP="001077A3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73EEA6A1" w14:textId="77777777" w:rsidR="00056C90" w:rsidRPr="00D43AE0" w:rsidRDefault="00056C90" w:rsidP="001077A3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D43AE0">
        <w:rPr>
          <w:rFonts w:asciiTheme="minorHAnsi" w:eastAsia="Times New Roman" w:hAnsiTheme="minorHAnsi" w:cstheme="minorHAnsi"/>
          <w:b/>
          <w:bCs/>
        </w:rPr>
        <w:t xml:space="preserve">Paralelně se Dnem architektury probíhá letos po desáté i jeho sesterský festival Film a </w:t>
      </w:r>
      <w:r w:rsidR="00C73AE0" w:rsidRPr="00D43AE0">
        <w:rPr>
          <w:rFonts w:asciiTheme="minorHAnsi" w:eastAsia="Times New Roman" w:hAnsiTheme="minorHAnsi" w:cstheme="minorHAnsi"/>
          <w:b/>
          <w:bCs/>
        </w:rPr>
        <w:t>a</w:t>
      </w:r>
      <w:r w:rsidRPr="00D43AE0">
        <w:rPr>
          <w:rFonts w:asciiTheme="minorHAnsi" w:eastAsia="Times New Roman" w:hAnsiTheme="minorHAnsi" w:cstheme="minorHAnsi"/>
          <w:b/>
          <w:bCs/>
        </w:rPr>
        <w:t xml:space="preserve">rchitektura, který pravidelně nabízí v desítkách měst po </w:t>
      </w:r>
      <w:r w:rsidRPr="00DC4765">
        <w:rPr>
          <w:rFonts w:asciiTheme="minorHAnsi" w:eastAsia="Times New Roman" w:hAnsiTheme="minorHAnsi" w:cstheme="minorHAnsi"/>
          <w:b/>
          <w:bCs/>
        </w:rPr>
        <w:t xml:space="preserve">republice </w:t>
      </w:r>
      <w:r w:rsidR="002577DE" w:rsidRPr="00DC4765">
        <w:rPr>
          <w:rFonts w:asciiTheme="minorHAnsi" w:eastAsia="Times New Roman" w:hAnsiTheme="minorHAnsi" w:cstheme="minorHAnsi"/>
          <w:b/>
          <w:bCs/>
        </w:rPr>
        <w:t xml:space="preserve">premiérový </w:t>
      </w:r>
      <w:r w:rsidRPr="00DC4765">
        <w:rPr>
          <w:rFonts w:asciiTheme="minorHAnsi" w:eastAsia="Times New Roman" w:hAnsiTheme="minorHAnsi" w:cstheme="minorHAnsi"/>
          <w:b/>
          <w:bCs/>
        </w:rPr>
        <w:t>výběr</w:t>
      </w:r>
      <w:r w:rsidRPr="00D43AE0">
        <w:rPr>
          <w:rFonts w:asciiTheme="minorHAnsi" w:eastAsia="Times New Roman" w:hAnsiTheme="minorHAnsi" w:cstheme="minorHAnsi"/>
          <w:b/>
          <w:bCs/>
        </w:rPr>
        <w:t xml:space="preserve"> těch nejzajímavějších filmů </w:t>
      </w:r>
      <w:r w:rsidR="002577DE">
        <w:rPr>
          <w:rFonts w:asciiTheme="minorHAnsi" w:eastAsia="Times New Roman" w:hAnsiTheme="minorHAnsi" w:cstheme="minorHAnsi"/>
          <w:b/>
          <w:bCs/>
        </w:rPr>
        <w:t xml:space="preserve">převážně ze </w:t>
      </w:r>
      <w:r w:rsidRPr="00D43AE0">
        <w:rPr>
          <w:rFonts w:asciiTheme="minorHAnsi" w:eastAsia="Times New Roman" w:hAnsiTheme="minorHAnsi" w:cstheme="minorHAnsi"/>
          <w:b/>
          <w:bCs/>
        </w:rPr>
        <w:t>zahraniční produkce se zaměřením na kvalitní architekturu či architektonické přístupy</w:t>
      </w:r>
      <w:r w:rsidR="002577DE">
        <w:rPr>
          <w:rFonts w:asciiTheme="minorHAnsi" w:eastAsia="Times New Roman" w:hAnsiTheme="minorHAnsi" w:cstheme="minorHAnsi"/>
          <w:b/>
          <w:bCs/>
        </w:rPr>
        <w:t xml:space="preserve"> </w:t>
      </w:r>
      <w:r w:rsidR="002577DE" w:rsidRPr="005E7640">
        <w:rPr>
          <w:rFonts w:asciiTheme="minorHAnsi" w:eastAsia="Times New Roman" w:hAnsiTheme="minorHAnsi" w:cstheme="minorHAnsi"/>
          <w:b/>
          <w:bCs/>
        </w:rPr>
        <w:t>a proměnu našeho životního prostředí související s výstavbou měst a staveb</w:t>
      </w:r>
      <w:r w:rsidRPr="005E7640">
        <w:rPr>
          <w:rFonts w:asciiTheme="minorHAnsi" w:eastAsia="Times New Roman" w:hAnsiTheme="minorHAnsi" w:cstheme="minorHAnsi"/>
          <w:b/>
          <w:bCs/>
        </w:rPr>
        <w:t>.</w:t>
      </w:r>
      <w:r w:rsidRPr="00D43AE0">
        <w:rPr>
          <w:rFonts w:asciiTheme="minorHAnsi" w:eastAsia="Times New Roman" w:hAnsiTheme="minorHAnsi" w:cstheme="minorHAnsi"/>
          <w:b/>
          <w:bCs/>
        </w:rPr>
        <w:t xml:space="preserve"> </w:t>
      </w:r>
      <w:r w:rsidR="001077A3">
        <w:rPr>
          <w:rFonts w:asciiTheme="minorHAnsi" w:eastAsia="Times New Roman" w:hAnsiTheme="minorHAnsi" w:cstheme="minorHAnsi"/>
          <w:b/>
          <w:bCs/>
        </w:rPr>
        <w:t xml:space="preserve">Kompletní program je k dispozici na </w:t>
      </w:r>
      <w:r w:rsidRPr="00D43AE0">
        <w:rPr>
          <w:rFonts w:asciiTheme="minorHAnsi" w:hAnsiTheme="minorHAnsi" w:cstheme="minorHAnsi"/>
          <w:b/>
          <w:bCs/>
        </w:rPr>
        <w:t xml:space="preserve"> </w:t>
      </w:r>
      <w:hyperlink r:id="rId7" w:history="1">
        <w:r w:rsidRPr="00D43AE0">
          <w:rPr>
            <w:rStyle w:val="Hypertextovodkaz"/>
            <w:rFonts w:asciiTheme="minorHAnsi" w:hAnsiTheme="minorHAnsi" w:cstheme="minorHAnsi"/>
            <w:b/>
            <w:bCs/>
          </w:rPr>
          <w:t>www.denarchitektury.cz</w:t>
        </w:r>
      </w:hyperlink>
      <w:r w:rsidRPr="00D43AE0">
        <w:rPr>
          <w:rFonts w:asciiTheme="minorHAnsi" w:hAnsiTheme="minorHAnsi" w:cstheme="minorHAnsi"/>
          <w:b/>
          <w:bCs/>
        </w:rPr>
        <w:t>.</w:t>
      </w:r>
    </w:p>
    <w:p w14:paraId="257B597D" w14:textId="77777777" w:rsidR="00D71961" w:rsidRPr="00D43AE0" w:rsidRDefault="00D71961" w:rsidP="00D71961">
      <w:pPr>
        <w:jc w:val="both"/>
        <w:rPr>
          <w:rFonts w:asciiTheme="minorHAnsi" w:eastAsia="Times New Roman" w:hAnsiTheme="minorHAnsi" w:cstheme="minorHAnsi"/>
          <w:b/>
          <w:bCs/>
        </w:rPr>
      </w:pPr>
    </w:p>
    <w:p w14:paraId="0824D293" w14:textId="77777777" w:rsidR="00ED7D01" w:rsidRPr="00714CFF" w:rsidRDefault="00ED7D01" w:rsidP="00ED7D01">
      <w:pPr>
        <w:jc w:val="both"/>
        <w:rPr>
          <w:rFonts w:asciiTheme="minorHAnsi" w:hAnsiTheme="minorHAnsi" w:cstheme="minorHAnsi"/>
          <w:b/>
          <w:bCs/>
        </w:rPr>
      </w:pPr>
      <w:r w:rsidRPr="00714CFF">
        <w:rPr>
          <w:rFonts w:asciiTheme="minorHAnsi" w:hAnsiTheme="minorHAnsi" w:cstheme="minorHAnsi"/>
          <w:b/>
          <w:bCs/>
        </w:rPr>
        <w:t>Dopravní spojnice</w:t>
      </w:r>
    </w:p>
    <w:p w14:paraId="07AF13CB" w14:textId="4D6D726D" w:rsidR="00714CFF" w:rsidRDefault="00ED7D01" w:rsidP="00714CFF">
      <w:pPr>
        <w:jc w:val="both"/>
        <w:rPr>
          <w:rFonts w:asciiTheme="minorHAnsi" w:eastAsia="Times New Roman" w:hAnsiTheme="minorHAnsi" w:cstheme="minorHAnsi"/>
        </w:rPr>
      </w:pPr>
      <w:r w:rsidRPr="00714CFF">
        <w:rPr>
          <w:rFonts w:asciiTheme="minorHAnsi" w:eastAsia="Times New Roman" w:hAnsiTheme="minorHAnsi" w:cstheme="minorHAnsi"/>
        </w:rPr>
        <w:t>Cesty a spojnice, zaniklé i ty stále exitující, kterými jsou naše města protkaná a vliv dopravy na utváření našich měst a pohyb člověka skrz</w:t>
      </w:r>
      <w:r w:rsidR="00931E47">
        <w:rPr>
          <w:rFonts w:asciiTheme="minorHAnsi" w:eastAsia="Times New Roman" w:hAnsiTheme="minorHAnsi" w:cstheme="minorHAnsi"/>
        </w:rPr>
        <w:t>e</w:t>
      </w:r>
      <w:r w:rsidRPr="00714CFF">
        <w:rPr>
          <w:rFonts w:asciiTheme="minorHAnsi" w:eastAsia="Times New Roman" w:hAnsiTheme="minorHAnsi" w:cstheme="minorHAnsi"/>
        </w:rPr>
        <w:t xml:space="preserve"> ně jsou hlavním tématem 11. ročníku festivalu. Ten se zaměří na železniční tratě, tramvajové linky, trasy metra, mosty a lávky i na regulaci automobilové dopravy a samozřejmě i související dopravní stavby včetně nádraží či přístavišť. Věnuje se proměnám území v čase, propojkami cest v krajině mezi městy i obcemi či samotnými stavbami. V Praze se festival vydá například po nedávno zrušené vlakové trati ze Strašnic do Vršovic, po ohroženém Hlávkově mostě, staronovém viaduktu v Karlíně, zamíří k zapomenutému a opuštěnému nádraží Vyšehrad či se zahloubí do umění pražské podzemky. Téma dopravy rezonuje i v regionálních programech. V Litoměřicích bud</w:t>
      </w:r>
      <w:r w:rsidR="000404A0">
        <w:rPr>
          <w:rFonts w:asciiTheme="minorHAnsi" w:eastAsia="Times New Roman" w:hAnsiTheme="minorHAnsi" w:cstheme="minorHAnsi"/>
        </w:rPr>
        <w:t>eme</w:t>
      </w:r>
      <w:r w:rsidRPr="00714CFF">
        <w:rPr>
          <w:rFonts w:asciiTheme="minorHAnsi" w:eastAsia="Times New Roman" w:hAnsiTheme="minorHAnsi" w:cstheme="minorHAnsi"/>
        </w:rPr>
        <w:t xml:space="preserve"> například sledovat stopy Rakouské severozápadní dráhy, která při výstavbě v 70. letech 19. st</w:t>
      </w:r>
      <w:r w:rsidR="00931E47">
        <w:rPr>
          <w:rFonts w:asciiTheme="minorHAnsi" w:eastAsia="Times New Roman" w:hAnsiTheme="minorHAnsi" w:cstheme="minorHAnsi"/>
        </w:rPr>
        <w:t xml:space="preserve">oletí </w:t>
      </w:r>
      <w:r w:rsidRPr="00714CFF">
        <w:rPr>
          <w:rFonts w:asciiTheme="minorHAnsi" w:eastAsia="Times New Roman" w:hAnsiTheme="minorHAnsi" w:cstheme="minorHAnsi"/>
        </w:rPr>
        <w:t xml:space="preserve">a pak v 50. letech 20. století výrazně změnila tvář Litoměřic. Liberec nabídne procházku po stopách zaniklých tramvajových tratí, v Opavě zavítá festival do </w:t>
      </w:r>
      <w:r w:rsidR="000404A0">
        <w:rPr>
          <w:rFonts w:asciiTheme="minorHAnsi" w:eastAsia="Times New Roman" w:hAnsiTheme="minorHAnsi" w:cstheme="minorHAnsi"/>
        </w:rPr>
        <w:t>m</w:t>
      </w:r>
      <w:r w:rsidRPr="00714CFF">
        <w:rPr>
          <w:rFonts w:asciiTheme="minorHAnsi" w:eastAsia="Times New Roman" w:hAnsiTheme="minorHAnsi" w:cstheme="minorHAnsi"/>
        </w:rPr>
        <w:t>ěnírny elektrického proudu, jejíž osud je spjatý s provozem místní MHD. Ve Zlíně se vyd</w:t>
      </w:r>
      <w:r w:rsidR="000404A0">
        <w:rPr>
          <w:rFonts w:asciiTheme="minorHAnsi" w:eastAsia="Times New Roman" w:hAnsiTheme="minorHAnsi" w:cstheme="minorHAnsi"/>
        </w:rPr>
        <w:t xml:space="preserve">áme </w:t>
      </w:r>
      <w:r w:rsidRPr="00714CFF">
        <w:rPr>
          <w:rFonts w:asciiTheme="minorHAnsi" w:eastAsia="Times New Roman" w:hAnsiTheme="minorHAnsi" w:cstheme="minorHAnsi"/>
        </w:rPr>
        <w:t>po realizovaných i neuskutečněných projektech dopravních staveb</w:t>
      </w:r>
      <w:r w:rsidRPr="00714CFF">
        <w:rPr>
          <w:rFonts w:asciiTheme="minorHAnsi" w:eastAsia="Times New Roman" w:hAnsiTheme="minorHAnsi" w:cstheme="minorHAnsi"/>
          <w:color w:val="000000"/>
        </w:rPr>
        <w:t xml:space="preserve">. V Brně se mimo jiné mohou zájemci vydat na </w:t>
      </w:r>
      <w:r w:rsidRPr="00714CFF">
        <w:rPr>
          <w:rFonts w:asciiTheme="minorHAnsi" w:eastAsia="Times New Roman" w:hAnsiTheme="minorHAnsi" w:cstheme="minorHAnsi"/>
        </w:rPr>
        <w:t>komentovanou plavbu po přehradě, na opuštěný velodrom nebo zhodnotit rekonstrukci nádraží Zvon</w:t>
      </w:r>
      <w:r w:rsidR="000C1D39">
        <w:rPr>
          <w:rFonts w:asciiTheme="minorHAnsi" w:eastAsia="Times New Roman" w:hAnsiTheme="minorHAnsi" w:cstheme="minorHAnsi"/>
        </w:rPr>
        <w:t>a</w:t>
      </w:r>
      <w:r w:rsidRPr="00714CFF">
        <w:rPr>
          <w:rFonts w:asciiTheme="minorHAnsi" w:eastAsia="Times New Roman" w:hAnsiTheme="minorHAnsi" w:cstheme="minorHAnsi"/>
        </w:rPr>
        <w:t xml:space="preserve">řka. </w:t>
      </w:r>
      <w:r w:rsidR="00714CFF" w:rsidRPr="00714CFF">
        <w:rPr>
          <w:rFonts w:asciiTheme="minorHAnsi" w:eastAsia="Times New Roman" w:hAnsiTheme="minorHAnsi" w:cstheme="minorHAnsi"/>
        </w:rPr>
        <w:t xml:space="preserve">V Ostravě se zaměří </w:t>
      </w:r>
      <w:r w:rsidR="00714CFF" w:rsidRPr="00714CFF">
        <w:rPr>
          <w:rFonts w:asciiTheme="minorHAnsi" w:eastAsia="Times New Roman" w:hAnsiTheme="minorHAnsi" w:cstheme="minorHAnsi"/>
        </w:rPr>
        <w:lastRenderedPageBreak/>
        <w:t xml:space="preserve">hned na tři nádraží v běhu času. V Olomouci festival Den architektury nabídne vyjížďku lokálkou, zvanou </w:t>
      </w:r>
      <w:r w:rsidR="000404A0">
        <w:rPr>
          <w:rFonts w:asciiTheme="minorHAnsi" w:eastAsia="Times New Roman" w:hAnsiTheme="minorHAnsi" w:cstheme="minorHAnsi"/>
        </w:rPr>
        <w:t>H</w:t>
      </w:r>
      <w:r w:rsidR="00714CFF" w:rsidRPr="00714CFF">
        <w:rPr>
          <w:rFonts w:asciiTheme="minorHAnsi" w:eastAsia="Times New Roman" w:hAnsiTheme="minorHAnsi" w:cstheme="minorHAnsi"/>
        </w:rPr>
        <w:t>anácká střela, výlet po nádražních stavbách a jiných objektech na trase do Náměšti na Hané.</w:t>
      </w:r>
      <w:r w:rsidR="00714CFF">
        <w:rPr>
          <w:rFonts w:asciiTheme="minorHAnsi" w:eastAsia="Times New Roman" w:hAnsiTheme="minorHAnsi" w:cstheme="minorHAnsi"/>
        </w:rPr>
        <w:t xml:space="preserve"> V Broumově </w:t>
      </w:r>
      <w:r w:rsidR="002A5712">
        <w:rPr>
          <w:rFonts w:asciiTheme="minorHAnsi" w:eastAsia="Times New Roman" w:hAnsiTheme="minorHAnsi" w:cstheme="minorHAnsi"/>
        </w:rPr>
        <w:t xml:space="preserve">festival </w:t>
      </w:r>
      <w:r w:rsidR="00714CFF">
        <w:rPr>
          <w:rFonts w:asciiTheme="minorHAnsi" w:eastAsia="Times New Roman" w:hAnsiTheme="minorHAnsi" w:cstheme="minorHAnsi"/>
        </w:rPr>
        <w:t xml:space="preserve">zaostří na </w:t>
      </w:r>
      <w:r w:rsidR="00714CFF" w:rsidRPr="002A5712">
        <w:rPr>
          <w:rFonts w:asciiTheme="minorHAnsi" w:eastAsia="Times New Roman" w:hAnsiTheme="minorHAnsi" w:cstheme="minorHAnsi"/>
        </w:rPr>
        <w:t>železniční trať Choceň – Broumov</w:t>
      </w:r>
      <w:r w:rsidR="00714CFF">
        <w:rPr>
          <w:rFonts w:asciiTheme="minorHAnsi" w:eastAsia="Times New Roman" w:hAnsiTheme="minorHAnsi" w:cstheme="minorHAnsi"/>
        </w:rPr>
        <w:t xml:space="preserve"> i fenomén polních cest a V Bílovci se </w:t>
      </w:r>
      <w:r w:rsidR="002A5712">
        <w:rPr>
          <w:rFonts w:asciiTheme="minorHAnsi" w:eastAsia="Times New Roman" w:hAnsiTheme="minorHAnsi" w:cstheme="minorHAnsi"/>
        </w:rPr>
        <w:t xml:space="preserve">bude věnovat </w:t>
      </w:r>
      <w:r w:rsidR="002A5712" w:rsidRPr="002A5712">
        <w:rPr>
          <w:rFonts w:asciiTheme="minorHAnsi" w:eastAsia="Times New Roman" w:hAnsiTheme="minorHAnsi" w:cstheme="minorHAnsi"/>
        </w:rPr>
        <w:t>úskalím tranzitní dopravy</w:t>
      </w:r>
      <w:r w:rsidR="002A5712">
        <w:rPr>
          <w:rFonts w:asciiTheme="minorHAnsi" w:eastAsia="Times New Roman" w:hAnsiTheme="minorHAnsi" w:cstheme="minorHAnsi"/>
        </w:rPr>
        <w:t xml:space="preserve">. </w:t>
      </w:r>
    </w:p>
    <w:p w14:paraId="629703AC" w14:textId="77777777" w:rsidR="00F3363F" w:rsidRPr="000A0C69" w:rsidRDefault="00F3363F" w:rsidP="00ED7D01">
      <w:pPr>
        <w:jc w:val="both"/>
        <w:rPr>
          <w:rFonts w:ascii="Arial" w:eastAsia="Times New Roman" w:hAnsi="Arial" w:cs="Arial"/>
          <w:color w:val="000000"/>
        </w:rPr>
      </w:pPr>
    </w:p>
    <w:p w14:paraId="5674CEC6" w14:textId="77777777" w:rsidR="0030578C" w:rsidRPr="00BE2C6A" w:rsidRDefault="00ED7D01" w:rsidP="00B27D9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150 let od narození </w:t>
      </w:r>
      <w:r w:rsidR="0030578C" w:rsidRPr="00BE2C6A">
        <w:rPr>
          <w:rFonts w:asciiTheme="minorHAnsi" w:hAnsiTheme="minorHAnsi" w:cstheme="minorHAnsi"/>
          <w:b/>
          <w:bCs/>
        </w:rPr>
        <w:t>Jan</w:t>
      </w:r>
      <w:r>
        <w:rPr>
          <w:rFonts w:asciiTheme="minorHAnsi" w:hAnsiTheme="minorHAnsi" w:cstheme="minorHAnsi"/>
          <w:b/>
          <w:bCs/>
        </w:rPr>
        <w:t>a</w:t>
      </w:r>
      <w:r w:rsidR="0030578C" w:rsidRPr="00BE2C6A">
        <w:rPr>
          <w:rFonts w:asciiTheme="minorHAnsi" w:hAnsiTheme="minorHAnsi" w:cstheme="minorHAnsi"/>
          <w:b/>
          <w:bCs/>
        </w:rPr>
        <w:t xml:space="preserve"> Kotěr</w:t>
      </w:r>
      <w:r>
        <w:rPr>
          <w:rFonts w:asciiTheme="minorHAnsi" w:hAnsiTheme="minorHAnsi" w:cstheme="minorHAnsi"/>
          <w:b/>
          <w:bCs/>
        </w:rPr>
        <w:t>y</w:t>
      </w:r>
    </w:p>
    <w:p w14:paraId="5A2D7458" w14:textId="78D1FA28" w:rsidR="00501609" w:rsidRDefault="0030578C" w:rsidP="00B27D9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Jedna z hlavních programových linií připomíná osobnost </w:t>
      </w:r>
      <w:r w:rsidR="007D0C9B" w:rsidRPr="005E7640">
        <w:rPr>
          <w:rFonts w:asciiTheme="minorHAnsi" w:hAnsiTheme="minorHAnsi" w:cstheme="minorHAnsi"/>
        </w:rPr>
        <w:t xml:space="preserve">architekta </w:t>
      </w:r>
      <w:r w:rsidR="007D0C9B" w:rsidRPr="008C0987">
        <w:rPr>
          <w:rFonts w:asciiTheme="minorHAnsi" w:hAnsiTheme="minorHAnsi" w:cstheme="minorHAnsi"/>
        </w:rPr>
        <w:t>Jana Kotěry</w:t>
      </w:r>
      <w:r w:rsidR="00BE2C6A" w:rsidRPr="00BE2C6A">
        <w:rPr>
          <w:rFonts w:asciiTheme="minorHAnsi" w:hAnsiTheme="minorHAnsi" w:cstheme="minorHAnsi"/>
        </w:rPr>
        <w:t>, od jehož narození letos uplyne 150 let,</w:t>
      </w:r>
      <w:r w:rsidR="007D0C9B" w:rsidRPr="005E7640">
        <w:rPr>
          <w:rFonts w:asciiTheme="minorHAnsi" w:hAnsiTheme="minorHAnsi" w:cstheme="minorHAnsi"/>
        </w:rPr>
        <w:t xml:space="preserve"> a jeho </w:t>
      </w:r>
      <w:r w:rsidR="002577DE" w:rsidRPr="005E7640">
        <w:rPr>
          <w:rFonts w:asciiTheme="minorHAnsi" w:hAnsiTheme="minorHAnsi" w:cstheme="minorHAnsi"/>
        </w:rPr>
        <w:t>vliv</w:t>
      </w:r>
      <w:r>
        <w:rPr>
          <w:rFonts w:asciiTheme="minorHAnsi" w:hAnsiTheme="minorHAnsi" w:cstheme="minorHAnsi"/>
        </w:rPr>
        <w:t xml:space="preserve"> na rozvoj moderní architektury u nás</w:t>
      </w:r>
      <w:r w:rsidR="007D0C9B" w:rsidRPr="00D43AE0">
        <w:rPr>
          <w:rFonts w:asciiTheme="minorHAnsi" w:hAnsiTheme="minorHAnsi" w:cstheme="minorHAnsi"/>
        </w:rPr>
        <w:t>.</w:t>
      </w:r>
      <w:r w:rsidR="007A1C62" w:rsidRPr="00D43AE0">
        <w:rPr>
          <w:rFonts w:asciiTheme="minorHAnsi" w:hAnsiTheme="minorHAnsi" w:cstheme="minorHAnsi"/>
        </w:rPr>
        <w:t xml:space="preserve"> </w:t>
      </w:r>
      <w:r w:rsidRPr="008C0987">
        <w:rPr>
          <w:rFonts w:asciiTheme="minorHAnsi" w:hAnsiTheme="minorHAnsi" w:cstheme="minorHAnsi"/>
        </w:rPr>
        <w:t xml:space="preserve">Představí jak </w:t>
      </w:r>
      <w:r w:rsidR="00C55F18" w:rsidRPr="008C0987">
        <w:rPr>
          <w:rFonts w:asciiTheme="minorHAnsi" w:hAnsiTheme="minorHAnsi" w:cstheme="minorHAnsi"/>
        </w:rPr>
        <w:t>Kotěrovy stavby</w:t>
      </w:r>
      <w:r w:rsidR="00BE2C6A" w:rsidRPr="008C0987">
        <w:rPr>
          <w:rFonts w:asciiTheme="minorHAnsi" w:hAnsiTheme="minorHAnsi" w:cstheme="minorHAnsi"/>
        </w:rPr>
        <w:t xml:space="preserve">, tak </w:t>
      </w:r>
      <w:r w:rsidR="00C55F18" w:rsidRPr="008C0987">
        <w:rPr>
          <w:rFonts w:asciiTheme="minorHAnsi" w:hAnsiTheme="minorHAnsi" w:cstheme="minorHAnsi"/>
        </w:rPr>
        <w:t>i realizace jeho žáků.</w:t>
      </w:r>
      <w:r w:rsidR="00C55F18" w:rsidRPr="00D43AE0">
        <w:rPr>
          <w:rFonts w:asciiTheme="minorHAnsi" w:hAnsiTheme="minorHAnsi" w:cstheme="minorHAnsi"/>
        </w:rPr>
        <w:t xml:space="preserve"> </w:t>
      </w:r>
      <w:r w:rsidRPr="008C0987">
        <w:rPr>
          <w:rFonts w:asciiTheme="minorHAnsi" w:hAnsiTheme="minorHAnsi" w:cstheme="minorHAnsi"/>
        </w:rPr>
        <w:t>V Praze</w:t>
      </w:r>
      <w:r>
        <w:rPr>
          <w:rFonts w:asciiTheme="minorHAnsi" w:eastAsia="Times New Roman" w:hAnsiTheme="minorHAnsi" w:cstheme="minorHAnsi"/>
        </w:rPr>
        <w:t xml:space="preserve"> se </w:t>
      </w:r>
      <w:r w:rsidRPr="001334E1">
        <w:rPr>
          <w:rFonts w:asciiTheme="minorHAnsi" w:eastAsia="Times New Roman" w:hAnsiTheme="minorHAnsi" w:cstheme="minorHAnsi"/>
        </w:rPr>
        <w:t xml:space="preserve">symbolicky </w:t>
      </w:r>
      <w:r w:rsidR="00BE2C6A">
        <w:rPr>
          <w:rFonts w:asciiTheme="minorHAnsi" w:eastAsia="Times New Roman" w:hAnsiTheme="minorHAnsi" w:cstheme="minorHAnsi"/>
        </w:rPr>
        <w:t xml:space="preserve">zastaví </w:t>
      </w:r>
      <w:r w:rsidRPr="001334E1">
        <w:rPr>
          <w:rFonts w:asciiTheme="minorHAnsi" w:eastAsia="Times New Roman" w:hAnsiTheme="minorHAnsi" w:cstheme="minorHAnsi"/>
        </w:rPr>
        <w:t xml:space="preserve">u domu, který postavil pro svoji rodinu na rozhraní Vinohrad a Vršovic, </w:t>
      </w:r>
      <w:r w:rsidR="00B92F34">
        <w:rPr>
          <w:rFonts w:asciiTheme="minorHAnsi" w:eastAsia="Times New Roman" w:hAnsiTheme="minorHAnsi" w:cstheme="minorHAnsi"/>
        </w:rPr>
        <w:t xml:space="preserve">dále zamíří do </w:t>
      </w:r>
      <w:r w:rsidRPr="001334E1">
        <w:rPr>
          <w:rFonts w:asciiTheme="minorHAnsi" w:eastAsia="Times New Roman" w:hAnsiTheme="minorHAnsi" w:cstheme="minorHAnsi"/>
        </w:rPr>
        <w:t>jeho dejvických i bubenečských vil</w:t>
      </w:r>
      <w:r w:rsidR="00521A63">
        <w:rPr>
          <w:rFonts w:asciiTheme="minorHAnsi" w:eastAsia="Times New Roman" w:hAnsiTheme="minorHAnsi" w:cstheme="minorHAnsi"/>
        </w:rPr>
        <w:t xml:space="preserve">, </w:t>
      </w:r>
      <w:r w:rsidR="00B92F34">
        <w:rPr>
          <w:rFonts w:asciiTheme="minorHAnsi" w:eastAsia="Times New Roman" w:hAnsiTheme="minorHAnsi" w:cstheme="minorHAnsi"/>
        </w:rPr>
        <w:t>ale</w:t>
      </w:r>
      <w:r w:rsidRPr="001334E1">
        <w:rPr>
          <w:rFonts w:asciiTheme="minorHAnsi" w:eastAsia="Times New Roman" w:hAnsiTheme="minorHAnsi" w:cstheme="minorHAnsi"/>
        </w:rPr>
        <w:t xml:space="preserve"> i</w:t>
      </w:r>
      <w:r w:rsidR="00B92F34">
        <w:rPr>
          <w:rFonts w:asciiTheme="minorHAnsi" w:eastAsia="Times New Roman" w:hAnsiTheme="minorHAnsi" w:cstheme="minorHAnsi"/>
        </w:rPr>
        <w:t xml:space="preserve"> k</w:t>
      </w:r>
      <w:r w:rsidR="000404A0">
        <w:rPr>
          <w:rFonts w:asciiTheme="minorHAnsi" w:eastAsia="Times New Roman" w:hAnsiTheme="minorHAnsi" w:cstheme="minorHAnsi"/>
        </w:rPr>
        <w:t> </w:t>
      </w:r>
      <w:r w:rsidRPr="001334E1">
        <w:rPr>
          <w:rFonts w:asciiTheme="minorHAnsi" w:eastAsia="Times New Roman" w:hAnsiTheme="minorHAnsi" w:cstheme="minorHAnsi"/>
        </w:rPr>
        <w:t>náhrobků</w:t>
      </w:r>
      <w:r w:rsidR="00B92F34">
        <w:rPr>
          <w:rFonts w:asciiTheme="minorHAnsi" w:eastAsia="Times New Roman" w:hAnsiTheme="minorHAnsi" w:cstheme="minorHAnsi"/>
        </w:rPr>
        <w:t>m</w:t>
      </w:r>
      <w:r w:rsidR="000404A0">
        <w:rPr>
          <w:rFonts w:asciiTheme="minorHAnsi" w:eastAsia="Times New Roman" w:hAnsiTheme="minorHAnsi" w:cstheme="minorHAnsi"/>
        </w:rPr>
        <w:t xml:space="preserve"> </w:t>
      </w:r>
      <w:r w:rsidR="005826CA" w:rsidRPr="001334E1">
        <w:rPr>
          <w:rFonts w:asciiTheme="minorHAnsi" w:eastAsia="Times New Roman" w:hAnsiTheme="minorHAnsi" w:cstheme="minorHAnsi"/>
        </w:rPr>
        <w:t>realizovaný</w:t>
      </w:r>
      <w:r w:rsidR="005826CA">
        <w:rPr>
          <w:rFonts w:asciiTheme="minorHAnsi" w:eastAsia="Times New Roman" w:hAnsiTheme="minorHAnsi" w:cstheme="minorHAnsi"/>
        </w:rPr>
        <w:t>m</w:t>
      </w:r>
      <w:r w:rsidR="005826CA" w:rsidRPr="001334E1">
        <w:rPr>
          <w:rFonts w:asciiTheme="minorHAnsi" w:eastAsia="Times New Roman" w:hAnsiTheme="minorHAnsi" w:cstheme="minorHAnsi"/>
        </w:rPr>
        <w:t xml:space="preserve"> </w:t>
      </w:r>
      <w:r w:rsidRPr="001334E1">
        <w:rPr>
          <w:rFonts w:asciiTheme="minorHAnsi" w:eastAsia="Times New Roman" w:hAnsiTheme="minorHAnsi" w:cstheme="minorHAnsi"/>
        </w:rPr>
        <w:t>podle jeho návrhů na pražském Novém židovském hřbitově.  Veřejnosti</w:t>
      </w:r>
      <w:r w:rsidR="000404A0">
        <w:rPr>
          <w:rFonts w:asciiTheme="minorHAnsi" w:eastAsia="Times New Roman" w:hAnsiTheme="minorHAnsi" w:cstheme="minorHAnsi"/>
        </w:rPr>
        <w:t xml:space="preserve"> se </w:t>
      </w:r>
      <w:r w:rsidRPr="001334E1">
        <w:rPr>
          <w:rFonts w:asciiTheme="minorHAnsi" w:eastAsia="Times New Roman" w:hAnsiTheme="minorHAnsi" w:cstheme="minorHAnsi"/>
        </w:rPr>
        <w:t>otevř</w:t>
      </w:r>
      <w:r w:rsidR="000404A0">
        <w:rPr>
          <w:rFonts w:asciiTheme="minorHAnsi" w:eastAsia="Times New Roman" w:hAnsiTheme="minorHAnsi" w:cstheme="minorHAnsi"/>
        </w:rPr>
        <w:t>ou</w:t>
      </w:r>
      <w:r w:rsidRPr="001334E1">
        <w:rPr>
          <w:rFonts w:asciiTheme="minorHAnsi" w:eastAsia="Times New Roman" w:hAnsiTheme="minorHAnsi" w:cstheme="minorHAnsi"/>
        </w:rPr>
        <w:t xml:space="preserve"> i budovy Právnické fakulty nebo Školy architektury AVU.  </w:t>
      </w:r>
      <w:r w:rsidR="00BE2C6A" w:rsidRPr="00D43AE0">
        <w:rPr>
          <w:rFonts w:asciiTheme="minorHAnsi" w:hAnsiTheme="minorHAnsi" w:cstheme="minorHAnsi"/>
        </w:rPr>
        <w:t>Na programu nemohou chybět stavby v Hradci Králové, jako je Městské muzeum nebo hotel Okresní dům</w:t>
      </w:r>
      <w:r w:rsidR="00BE2C6A">
        <w:rPr>
          <w:rFonts w:asciiTheme="minorHAnsi" w:hAnsiTheme="minorHAnsi" w:cstheme="minorHAnsi"/>
        </w:rPr>
        <w:t xml:space="preserve">, kde program přestaví </w:t>
      </w:r>
      <w:r w:rsidR="000404A0">
        <w:rPr>
          <w:rFonts w:asciiTheme="minorHAnsi" w:hAnsiTheme="minorHAnsi" w:cstheme="minorHAnsi"/>
        </w:rPr>
        <w:t>i</w:t>
      </w:r>
      <w:r w:rsidR="00BE2C6A">
        <w:rPr>
          <w:rFonts w:asciiTheme="minorHAnsi" w:hAnsiTheme="minorHAnsi" w:cstheme="minorHAnsi"/>
        </w:rPr>
        <w:t xml:space="preserve"> Kotěrovy </w:t>
      </w:r>
      <w:r w:rsidR="00BE2C6A" w:rsidRPr="00AE2973">
        <w:rPr>
          <w:rFonts w:asciiTheme="minorHAnsi" w:eastAsia="Times New Roman" w:hAnsiTheme="minorHAnsi" w:cstheme="minorHAnsi"/>
        </w:rPr>
        <w:t>nerealizované projekty</w:t>
      </w:r>
      <w:r w:rsidR="00BE2C6A">
        <w:rPr>
          <w:rFonts w:asciiTheme="minorHAnsi" w:eastAsia="Times New Roman" w:hAnsiTheme="minorHAnsi" w:cstheme="minorHAnsi"/>
        </w:rPr>
        <w:t xml:space="preserve">. </w:t>
      </w:r>
      <w:r w:rsidR="00514687" w:rsidRPr="00D43AE0">
        <w:rPr>
          <w:rFonts w:asciiTheme="minorHAnsi" w:hAnsiTheme="minorHAnsi" w:cstheme="minorHAnsi"/>
        </w:rPr>
        <w:t xml:space="preserve">Ve Zlíně se otevře Baťova vila, která jako </w:t>
      </w:r>
      <w:r w:rsidR="00514687" w:rsidRPr="00D43AE0">
        <w:rPr>
          <w:rFonts w:asciiTheme="minorHAnsi" w:hAnsiTheme="minorHAnsi" w:cstheme="minorHAnsi"/>
          <w:color w:val="000000"/>
          <w:shd w:val="clear" w:color="auto" w:fill="FFFFFF"/>
        </w:rPr>
        <w:t xml:space="preserve">první projekt firemní dělnické kolonie určila další směřování rozvoje celého Zlína. </w:t>
      </w:r>
      <w:r w:rsidR="00514687" w:rsidRPr="00D43AE0">
        <w:rPr>
          <w:rFonts w:asciiTheme="minorHAnsi" w:hAnsiTheme="minorHAnsi" w:cstheme="minorHAnsi"/>
        </w:rPr>
        <w:t xml:space="preserve">V Prostějově mohou zájemci se Dnem architektury zavítat do Národního domu nebo </w:t>
      </w:r>
      <w:r w:rsidR="00514687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zamířit na exkurzi </w:t>
      </w:r>
      <w:r w:rsidR="00514687" w:rsidRPr="00D43AE0">
        <w:rPr>
          <w:rFonts w:asciiTheme="minorHAnsi" w:hAnsiTheme="minorHAnsi" w:cstheme="minorHAnsi"/>
          <w:color w:val="000000"/>
          <w:shd w:val="clear" w:color="auto" w:fill="FFFFFF"/>
        </w:rPr>
        <w:t xml:space="preserve">Starého a nového zámku v Ratiboři či do </w:t>
      </w:r>
      <w:r w:rsidR="00514687" w:rsidRPr="002A5712">
        <w:rPr>
          <w:color w:val="000000"/>
          <w:shd w:val="clear" w:color="auto" w:fill="FFFFFF"/>
        </w:rPr>
        <w:t>Fröhlichovy letní vily v Černošicích</w:t>
      </w:r>
      <w:r w:rsidR="00514687" w:rsidRPr="002A5712">
        <w:rPr>
          <w:b/>
          <w:bCs/>
          <w:color w:val="000000"/>
          <w:shd w:val="clear" w:color="auto" w:fill="FFFFFF"/>
        </w:rPr>
        <w:t xml:space="preserve">. </w:t>
      </w:r>
      <w:r w:rsidR="002577DE" w:rsidRPr="002A5712">
        <w:rPr>
          <w:rFonts w:asciiTheme="minorHAnsi" w:hAnsiTheme="minorHAnsi" w:cstheme="minorHAnsi"/>
          <w:color w:val="000000"/>
          <w:shd w:val="clear" w:color="auto" w:fill="FFFFFF"/>
        </w:rPr>
        <w:t>Osobnost Jana Kotěry představí i souhrnná přednáška historika umění a rektora UMPRUM Jindřicha Vybírala.</w:t>
      </w:r>
      <w:r w:rsidR="00C43426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5712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V Kutné Hoře nabízí program </w:t>
      </w:r>
      <w:r w:rsidR="00E43397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návštěvu </w:t>
      </w:r>
      <w:proofErr w:type="spellStart"/>
      <w:r w:rsidR="00E43397" w:rsidRPr="002A5712">
        <w:rPr>
          <w:rFonts w:asciiTheme="minorHAnsi" w:hAnsiTheme="minorHAnsi" w:cstheme="minorHAnsi"/>
          <w:color w:val="000000"/>
          <w:shd w:val="clear" w:color="auto" w:fill="FFFFFF"/>
        </w:rPr>
        <w:t>Tellerova</w:t>
      </w:r>
      <w:proofErr w:type="spellEnd"/>
      <w:r w:rsidR="00E43397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 cukrovaru, kde lze nalézt gotiku i práci Jana Kotěry</w:t>
      </w:r>
      <w:r w:rsidR="002A5712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501609" w:rsidRPr="002A5712">
        <w:rPr>
          <w:rFonts w:asciiTheme="minorHAnsi" w:hAnsiTheme="minorHAnsi" w:cstheme="minorHAnsi"/>
          <w:color w:val="000000"/>
          <w:shd w:val="clear" w:color="auto" w:fill="FFFFFF"/>
        </w:rPr>
        <w:t xml:space="preserve">V rámci oslav 150 let od narození prvního modernistického architekta Jana Kotěry se festival vydá </w:t>
      </w:r>
      <w:r w:rsidR="005826CA">
        <w:rPr>
          <w:rFonts w:asciiTheme="minorHAnsi" w:hAnsiTheme="minorHAnsi" w:cstheme="minorHAnsi"/>
          <w:color w:val="000000"/>
          <w:shd w:val="clear" w:color="auto" w:fill="FFFFFF"/>
        </w:rPr>
        <w:t xml:space="preserve">také </w:t>
      </w:r>
      <w:r w:rsidR="00501609" w:rsidRPr="002A5712">
        <w:rPr>
          <w:rFonts w:asciiTheme="minorHAnsi" w:hAnsiTheme="minorHAnsi" w:cstheme="minorHAnsi"/>
          <w:color w:val="000000"/>
          <w:shd w:val="clear" w:color="auto" w:fill="FFFFFF"/>
        </w:rPr>
        <w:t>do Baťovy kolonie v Sezimově Ústí, která vznikla při rozšíření zlínského závodu</w:t>
      </w:r>
      <w:r w:rsidR="002A5712" w:rsidRPr="002A5712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6095F7F" w14:textId="30A14CB3" w:rsidR="006936A0" w:rsidRDefault="006936A0" w:rsidP="00B27D9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7084665" w14:textId="75789804" w:rsidR="006936A0" w:rsidRPr="00A8162D" w:rsidRDefault="006936A0" w:rsidP="00B27D90">
      <w:pPr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A8162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Současná architektura</w:t>
      </w:r>
    </w:p>
    <w:p w14:paraId="2E6CD4A7" w14:textId="5FDA9937" w:rsidR="006936A0" w:rsidRDefault="00A8162D" w:rsidP="00B27D90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A8162D">
        <w:rPr>
          <w:rFonts w:asciiTheme="minorHAnsi" w:hAnsiTheme="minorHAnsi" w:cstheme="minorHAnsi"/>
          <w:color w:val="000000"/>
          <w:shd w:val="clear" w:color="auto" w:fill="FFFFFF"/>
        </w:rPr>
        <w:t>Festival</w:t>
      </w:r>
      <w:r w:rsidR="006936A0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 pravidelně sleduje i </w:t>
      </w:r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nejaktuálnější architektonické počiny. Program tak láká například na hrad </w:t>
      </w:r>
      <w:proofErr w:type="spellStart"/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>Helfštýn</w:t>
      </w:r>
      <w:proofErr w:type="spellEnd"/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, jehož rekonstrukce mimořádně propojuje současnou architekturu s historickou památkou. Příznivce nejaktuálnější trendů a udržitelné architektury potěší například návštěva centra modulární architektury KOMA </w:t>
      </w:r>
      <w:proofErr w:type="spellStart"/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>Modular</w:t>
      </w:r>
      <w:proofErr w:type="spellEnd"/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 ve Vizovicích u Zlína</w:t>
      </w:r>
      <w:r w:rsidR="00B92F34" w:rsidRPr="00A8162D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570C4E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 obou budov ČSOB v pražských Radlicích</w:t>
      </w:r>
      <w:r w:rsidR="00B92F34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5826CA">
        <w:rPr>
          <w:rFonts w:asciiTheme="minorHAnsi" w:hAnsiTheme="minorHAnsi" w:cstheme="minorHAnsi"/>
          <w:color w:val="000000"/>
          <w:shd w:val="clear" w:color="auto" w:fill="FFFFFF"/>
        </w:rPr>
        <w:t xml:space="preserve">či </w:t>
      </w:r>
      <w:r w:rsidR="00B92F34" w:rsidRPr="00A8162D">
        <w:rPr>
          <w:rFonts w:asciiTheme="minorHAnsi" w:hAnsiTheme="minorHAnsi" w:cstheme="minorHAnsi"/>
          <w:color w:val="000000"/>
          <w:shd w:val="clear" w:color="auto" w:fill="FFFFFF"/>
        </w:rPr>
        <w:t>krkonošského centra environmentální výchovy Krtek</w:t>
      </w:r>
      <w:r w:rsidR="002C4435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. Za pozornost jistě stojí i nová budova Fakulty humanitních studií v Praze </w:t>
      </w:r>
      <w:r w:rsidR="00610E0C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nebo </w:t>
      </w:r>
      <w:r w:rsidR="002C4435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nová </w:t>
      </w:r>
      <w:r w:rsidR="00610E0C" w:rsidRPr="00A8162D">
        <w:rPr>
          <w:rFonts w:asciiTheme="minorHAnsi" w:hAnsiTheme="minorHAnsi" w:cstheme="minorHAnsi"/>
          <w:color w:val="000000"/>
          <w:shd w:val="clear" w:color="auto" w:fill="FFFFFF"/>
        </w:rPr>
        <w:t>městsk</w:t>
      </w:r>
      <w:r w:rsidR="002C4435" w:rsidRPr="00A8162D">
        <w:rPr>
          <w:rFonts w:asciiTheme="minorHAnsi" w:hAnsiTheme="minorHAnsi" w:cstheme="minorHAnsi"/>
          <w:color w:val="000000"/>
          <w:shd w:val="clear" w:color="auto" w:fill="FFFFFF"/>
        </w:rPr>
        <w:t>á</w:t>
      </w:r>
      <w:r w:rsidR="00610E0C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 hal</w:t>
      </w:r>
      <w:r w:rsidR="002C4435" w:rsidRPr="00A8162D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610E0C" w:rsidRPr="00A8162D">
        <w:rPr>
          <w:rFonts w:asciiTheme="minorHAnsi" w:hAnsiTheme="minorHAnsi" w:cstheme="minorHAnsi"/>
          <w:color w:val="000000"/>
          <w:shd w:val="clear" w:color="auto" w:fill="FFFFFF"/>
        </w:rPr>
        <w:t xml:space="preserve"> v Modřicích u Brna.</w:t>
      </w:r>
    </w:p>
    <w:p w14:paraId="1CD53BD2" w14:textId="77777777" w:rsidR="00BE2C6A" w:rsidRDefault="00BE2C6A" w:rsidP="00B27D90">
      <w:pPr>
        <w:jc w:val="both"/>
        <w:rPr>
          <w:rFonts w:asciiTheme="minorHAnsi" w:hAnsiTheme="minorHAnsi" w:cstheme="minorHAnsi"/>
        </w:rPr>
      </w:pPr>
    </w:p>
    <w:p w14:paraId="3B64B7B0" w14:textId="77777777" w:rsidR="00ED7D01" w:rsidRPr="001077A3" w:rsidRDefault="00ED7D01" w:rsidP="00ED7D01">
      <w:pPr>
        <w:jc w:val="both"/>
        <w:rPr>
          <w:rFonts w:asciiTheme="minorHAnsi" w:hAnsiTheme="minorHAnsi" w:cstheme="minorHAnsi"/>
          <w:b/>
          <w:bCs/>
        </w:rPr>
      </w:pPr>
      <w:r w:rsidRPr="001077A3">
        <w:rPr>
          <w:rFonts w:asciiTheme="minorHAnsi" w:hAnsiTheme="minorHAnsi" w:cstheme="minorHAnsi"/>
          <w:b/>
          <w:bCs/>
        </w:rPr>
        <w:t>Industriální architektura</w:t>
      </w:r>
    </w:p>
    <w:p w14:paraId="21E7B0F5" w14:textId="2EF2CCAC" w:rsidR="007B254F" w:rsidRDefault="00ED7D01" w:rsidP="002A5712">
      <w:pPr>
        <w:jc w:val="both"/>
        <w:rPr>
          <w:rFonts w:asciiTheme="minorHAnsi" w:eastAsia="Times New Roman" w:hAnsiTheme="minorHAnsi" w:cstheme="minorHAnsi"/>
        </w:rPr>
      </w:pPr>
      <w:r w:rsidRPr="001077A3">
        <w:rPr>
          <w:rFonts w:asciiTheme="minorHAnsi" w:hAnsiTheme="minorHAnsi" w:cstheme="minorHAnsi"/>
        </w:rPr>
        <w:t xml:space="preserve">Podobu měst ovlivnil i rozvoj průmyslu a technických staveb. Festival se vrací například do sklářského centra v Kamenickém Šenově nebo nově objeví sklářské osady </w:t>
      </w:r>
      <w:proofErr w:type="spellStart"/>
      <w:r w:rsidRPr="001077A3">
        <w:rPr>
          <w:rFonts w:asciiTheme="minorHAnsi" w:hAnsiTheme="minorHAnsi" w:cstheme="minorHAnsi"/>
        </w:rPr>
        <w:t>Kristiánov</w:t>
      </w:r>
      <w:proofErr w:type="spellEnd"/>
      <w:r w:rsidRPr="001077A3">
        <w:rPr>
          <w:rFonts w:asciiTheme="minorHAnsi" w:hAnsiTheme="minorHAnsi" w:cstheme="minorHAnsi"/>
        </w:rPr>
        <w:t xml:space="preserve"> v Jizerských horách, bývalou </w:t>
      </w:r>
      <w:r w:rsidRPr="002A5712">
        <w:rPr>
          <w:rFonts w:asciiTheme="minorHAnsi" w:eastAsia="Times New Roman" w:hAnsiTheme="minorHAnsi" w:cstheme="minorHAnsi"/>
        </w:rPr>
        <w:t xml:space="preserve">prvorepublikovou vodní elektrárnu v Berouně či uměním oživlý areál bývalé </w:t>
      </w:r>
      <w:proofErr w:type="spellStart"/>
      <w:r w:rsidRPr="002A5712">
        <w:rPr>
          <w:rFonts w:asciiTheme="minorHAnsi" w:eastAsia="Times New Roman" w:hAnsiTheme="minorHAnsi" w:cstheme="minorHAnsi"/>
        </w:rPr>
        <w:t>níťárny</w:t>
      </w:r>
      <w:proofErr w:type="spellEnd"/>
      <w:r w:rsidRPr="002A5712">
        <w:rPr>
          <w:rFonts w:asciiTheme="minorHAnsi" w:eastAsia="Times New Roman" w:hAnsiTheme="minorHAnsi" w:cstheme="minorHAnsi"/>
        </w:rPr>
        <w:t xml:space="preserve"> v Kyjově u Krásné Lípy.</w:t>
      </w:r>
      <w:r w:rsidR="00E43397" w:rsidRPr="002A5712">
        <w:rPr>
          <w:rFonts w:asciiTheme="minorHAnsi" w:eastAsia="Times New Roman" w:hAnsiTheme="minorHAnsi" w:cstheme="minorHAnsi"/>
        </w:rPr>
        <w:t xml:space="preserve"> V </w:t>
      </w:r>
      <w:r w:rsidR="00E43397" w:rsidRPr="00256FFE">
        <w:rPr>
          <w:rFonts w:asciiTheme="minorHAnsi" w:eastAsia="Times New Roman" w:hAnsiTheme="minorHAnsi" w:cstheme="minorHAnsi"/>
        </w:rPr>
        <w:t xml:space="preserve">Kladně </w:t>
      </w:r>
      <w:r w:rsidR="00E43397">
        <w:rPr>
          <w:rFonts w:asciiTheme="minorHAnsi" w:eastAsia="Times New Roman" w:hAnsiTheme="minorHAnsi" w:cstheme="minorHAnsi"/>
        </w:rPr>
        <w:t xml:space="preserve">se </w:t>
      </w:r>
      <w:r w:rsidR="00E43397" w:rsidRPr="00256FFE">
        <w:rPr>
          <w:rFonts w:asciiTheme="minorHAnsi" w:eastAsia="Times New Roman" w:hAnsiTheme="minorHAnsi" w:cstheme="minorHAnsi"/>
        </w:rPr>
        <w:t>podívá na konverzi Bessemerovy konvertorové ocelárny</w:t>
      </w:r>
      <w:r w:rsidR="00E43397">
        <w:rPr>
          <w:rFonts w:asciiTheme="minorHAnsi" w:eastAsia="Times New Roman" w:hAnsiTheme="minorHAnsi" w:cstheme="minorHAnsi"/>
        </w:rPr>
        <w:t>.</w:t>
      </w:r>
      <w:r w:rsidR="002A5712">
        <w:rPr>
          <w:rFonts w:asciiTheme="minorHAnsi" w:eastAsia="Times New Roman" w:hAnsiTheme="minorHAnsi" w:cstheme="minorHAnsi"/>
        </w:rPr>
        <w:t xml:space="preserve"> </w:t>
      </w:r>
      <w:r w:rsidR="003612DC" w:rsidRPr="002A5712">
        <w:rPr>
          <w:rFonts w:asciiTheme="minorHAnsi" w:eastAsia="Times New Roman" w:hAnsiTheme="minorHAnsi" w:cstheme="minorHAnsi"/>
        </w:rPr>
        <w:t xml:space="preserve">Patnáctikilometrová </w:t>
      </w:r>
      <w:proofErr w:type="spellStart"/>
      <w:r w:rsidR="002A5712">
        <w:rPr>
          <w:rFonts w:asciiTheme="minorHAnsi" w:eastAsia="Times New Roman" w:hAnsiTheme="minorHAnsi" w:cstheme="minorHAnsi"/>
        </w:rPr>
        <w:t>c</w:t>
      </w:r>
      <w:r w:rsidR="003612DC" w:rsidRPr="002A5712">
        <w:rPr>
          <w:rFonts w:asciiTheme="minorHAnsi" w:eastAsia="Times New Roman" w:hAnsiTheme="minorHAnsi" w:cstheme="minorHAnsi"/>
        </w:rPr>
        <w:t>yklovyjížďka</w:t>
      </w:r>
      <w:proofErr w:type="spellEnd"/>
      <w:r w:rsidR="003612DC" w:rsidRPr="002A5712">
        <w:rPr>
          <w:rFonts w:asciiTheme="minorHAnsi" w:eastAsia="Times New Roman" w:hAnsiTheme="minorHAnsi" w:cstheme="minorHAnsi"/>
        </w:rPr>
        <w:t xml:space="preserve"> z Frýdlantu povede údolím řeky </w:t>
      </w:r>
      <w:proofErr w:type="spellStart"/>
      <w:r w:rsidR="003612DC" w:rsidRPr="002A5712">
        <w:rPr>
          <w:rFonts w:asciiTheme="minorHAnsi" w:eastAsia="Times New Roman" w:hAnsiTheme="minorHAnsi" w:cstheme="minorHAnsi"/>
        </w:rPr>
        <w:t>Smědé</w:t>
      </w:r>
      <w:proofErr w:type="spellEnd"/>
      <w:r w:rsidR="003612DC" w:rsidRPr="002A5712">
        <w:rPr>
          <w:rFonts w:asciiTheme="minorHAnsi" w:eastAsia="Times New Roman" w:hAnsiTheme="minorHAnsi" w:cstheme="minorHAnsi"/>
        </w:rPr>
        <w:t xml:space="preserve"> kolem renesančních mlýnů, hamrů a kováren, i továren, dělnických domů a továrnických vil z 19. století</w:t>
      </w:r>
      <w:r w:rsidR="002A5712">
        <w:rPr>
          <w:rFonts w:asciiTheme="minorHAnsi" w:eastAsia="Times New Roman" w:hAnsiTheme="minorHAnsi" w:cstheme="minorHAnsi"/>
        </w:rPr>
        <w:t xml:space="preserve">. </w:t>
      </w:r>
      <w:r w:rsidR="003612DC" w:rsidRPr="002A5712">
        <w:rPr>
          <w:rFonts w:asciiTheme="minorHAnsi" w:eastAsia="Times New Roman" w:hAnsiTheme="minorHAnsi" w:cstheme="minorHAnsi"/>
        </w:rPr>
        <w:t xml:space="preserve">V zaniklé sklářské osadě </w:t>
      </w:r>
      <w:proofErr w:type="spellStart"/>
      <w:r w:rsidR="003612DC" w:rsidRPr="002A5712">
        <w:rPr>
          <w:rFonts w:asciiTheme="minorHAnsi" w:eastAsia="Times New Roman" w:hAnsiTheme="minorHAnsi" w:cstheme="minorHAnsi"/>
        </w:rPr>
        <w:t>Kristiánov</w:t>
      </w:r>
      <w:proofErr w:type="spellEnd"/>
      <w:r w:rsidR="003612DC" w:rsidRPr="002A5712">
        <w:rPr>
          <w:rFonts w:asciiTheme="minorHAnsi" w:eastAsia="Times New Roman" w:hAnsiTheme="minorHAnsi" w:cstheme="minorHAnsi"/>
        </w:rPr>
        <w:t xml:space="preserve"> u Bedřichova si zájemci připomenou význam lesních skláren v Jizerských horách.</w:t>
      </w:r>
      <w:r w:rsidR="002A5712">
        <w:rPr>
          <w:rFonts w:asciiTheme="minorHAnsi" w:eastAsia="Times New Roman" w:hAnsiTheme="minorHAnsi" w:cstheme="minorHAnsi"/>
        </w:rPr>
        <w:t xml:space="preserve"> </w:t>
      </w:r>
      <w:r w:rsidR="007B254F" w:rsidRPr="002A5712">
        <w:rPr>
          <w:rFonts w:asciiTheme="minorHAnsi" w:eastAsia="Times New Roman" w:hAnsiTheme="minorHAnsi" w:cstheme="minorHAnsi"/>
        </w:rPr>
        <w:t xml:space="preserve">V Prostějově </w:t>
      </w:r>
      <w:r w:rsidR="002A5712" w:rsidRPr="002A5712">
        <w:rPr>
          <w:rFonts w:asciiTheme="minorHAnsi" w:eastAsia="Times New Roman" w:hAnsiTheme="minorHAnsi" w:cstheme="minorHAnsi"/>
        </w:rPr>
        <w:t xml:space="preserve">se mimo jiné zaměří na </w:t>
      </w:r>
      <w:r w:rsidR="007B254F" w:rsidRPr="002A5712">
        <w:rPr>
          <w:rFonts w:asciiTheme="minorHAnsi" w:eastAsia="Times New Roman" w:hAnsiTheme="minorHAnsi" w:cstheme="minorHAnsi"/>
        </w:rPr>
        <w:t xml:space="preserve">objekt bývalé </w:t>
      </w:r>
      <w:proofErr w:type="spellStart"/>
      <w:r w:rsidR="007B254F" w:rsidRPr="002A5712">
        <w:rPr>
          <w:rFonts w:asciiTheme="minorHAnsi" w:eastAsia="Times New Roman" w:hAnsiTheme="minorHAnsi" w:cstheme="minorHAnsi"/>
        </w:rPr>
        <w:t>Neherovy</w:t>
      </w:r>
      <w:proofErr w:type="spellEnd"/>
      <w:r w:rsidR="007B254F" w:rsidRPr="002A5712">
        <w:rPr>
          <w:rFonts w:asciiTheme="minorHAnsi" w:eastAsia="Times New Roman" w:hAnsiTheme="minorHAnsi" w:cstheme="minorHAnsi"/>
        </w:rPr>
        <w:t xml:space="preserve"> textilní továrny</w:t>
      </w:r>
      <w:r w:rsidR="000404A0">
        <w:rPr>
          <w:rFonts w:asciiTheme="minorHAnsi" w:eastAsia="Times New Roman" w:hAnsiTheme="minorHAnsi" w:cstheme="minorHAnsi"/>
        </w:rPr>
        <w:t xml:space="preserve">. </w:t>
      </w:r>
    </w:p>
    <w:p w14:paraId="3B4931CD" w14:textId="77777777" w:rsidR="00A8162D" w:rsidRPr="00A8162D" w:rsidRDefault="00A8162D" w:rsidP="00A8162D">
      <w:pPr>
        <w:pStyle w:val="Normlnweb"/>
        <w:spacing w:before="200" w:beforeAutospacing="0" w:after="0" w:afterAutospacing="0"/>
        <w:jc w:val="both"/>
        <w:rPr>
          <w:rFonts w:asciiTheme="minorHAnsi" w:hAnsiTheme="minorHAnsi" w:cstheme="minorHAnsi"/>
        </w:rPr>
      </w:pPr>
      <w:r w:rsidRPr="00A8162D">
        <w:rPr>
          <w:rFonts w:asciiTheme="minorHAnsi" w:hAnsiTheme="minorHAnsi" w:cstheme="minorHAnsi"/>
          <w:b/>
          <w:bCs/>
        </w:rPr>
        <w:t>Film a architektura</w:t>
      </w:r>
    </w:p>
    <w:p w14:paraId="02084B89" w14:textId="45E17026" w:rsidR="00A8162D" w:rsidRPr="00A8162D" w:rsidRDefault="00A8162D" w:rsidP="00A8162D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A8162D">
        <w:rPr>
          <w:rFonts w:asciiTheme="minorHAnsi" w:hAnsiTheme="minorHAnsi" w:cstheme="minorHAnsi"/>
        </w:rPr>
        <w:t>Součástí Dne architektury je tradičně i festival Film a architektura, který nabídne na dvě desítky filmů v sedmnácti českých a slovenských městech. Letošní ročník</w:t>
      </w:r>
      <w:r w:rsidR="005826CA">
        <w:rPr>
          <w:rFonts w:asciiTheme="minorHAnsi" w:hAnsiTheme="minorHAnsi" w:cstheme="minorHAnsi"/>
        </w:rPr>
        <w:t>, který</w:t>
      </w:r>
      <w:r w:rsidRPr="00A8162D">
        <w:rPr>
          <w:rFonts w:asciiTheme="minorHAnsi" w:hAnsiTheme="minorHAnsi" w:cstheme="minorHAnsi"/>
        </w:rPr>
        <w:t xml:space="preserve"> nese podtitul “Spojení”</w:t>
      </w:r>
      <w:r w:rsidR="005826CA">
        <w:rPr>
          <w:rFonts w:asciiTheme="minorHAnsi" w:hAnsiTheme="minorHAnsi" w:cstheme="minorHAnsi"/>
        </w:rPr>
        <w:t>,</w:t>
      </w:r>
      <w:r w:rsidRPr="00A8162D">
        <w:rPr>
          <w:rFonts w:asciiTheme="minorHAnsi" w:hAnsiTheme="minorHAnsi" w:cstheme="minorHAnsi"/>
        </w:rPr>
        <w:t xml:space="preserve"> poukáže na důležitou roli architektury při propojování lidí, míst a kultur</w:t>
      </w:r>
      <w:r w:rsidR="000404A0">
        <w:rPr>
          <w:rFonts w:asciiTheme="minorHAnsi" w:hAnsiTheme="minorHAnsi" w:cstheme="minorHAnsi"/>
        </w:rPr>
        <w:t>,</w:t>
      </w:r>
      <w:r w:rsidRPr="00A8162D">
        <w:rPr>
          <w:rFonts w:asciiTheme="minorHAnsi" w:hAnsiTheme="minorHAnsi" w:cstheme="minorHAnsi"/>
        </w:rPr>
        <w:t xml:space="preserve"> a představí výběr těch nejzajímavějších filmů mezinárodní produkce se zaměřením na kvalitní architekturu nebo architektonické přístupy nejen ke společenským problémům. Těšit se můžete na netradiční snímek </w:t>
      </w:r>
      <w:proofErr w:type="spellStart"/>
      <w:r w:rsidRPr="00A8162D">
        <w:rPr>
          <w:rFonts w:asciiTheme="minorHAnsi" w:hAnsiTheme="minorHAnsi" w:cstheme="minorHAnsi"/>
        </w:rPr>
        <w:t>Spaceship</w:t>
      </w:r>
      <w:proofErr w:type="spellEnd"/>
      <w:r w:rsidRPr="00A8162D">
        <w:rPr>
          <w:rFonts w:asciiTheme="minorHAnsi" w:hAnsiTheme="minorHAnsi" w:cstheme="minorHAnsi"/>
        </w:rPr>
        <w:t xml:space="preserve"> </w:t>
      </w:r>
      <w:proofErr w:type="spellStart"/>
      <w:r w:rsidRPr="00A8162D">
        <w:rPr>
          <w:rFonts w:asciiTheme="minorHAnsi" w:hAnsiTheme="minorHAnsi" w:cstheme="minorHAnsi"/>
        </w:rPr>
        <w:t>Earth</w:t>
      </w:r>
      <w:proofErr w:type="spellEnd"/>
      <w:r w:rsidRPr="00A8162D">
        <w:rPr>
          <w:rFonts w:asciiTheme="minorHAnsi" w:hAnsiTheme="minorHAnsi" w:cstheme="minorHAnsi"/>
        </w:rPr>
        <w:t xml:space="preserve"> popisující futuristický příběh simulace života na kosmické kolonii, uměleckou cestu do sakrálního díla uznávaného švýcarského architekta s názvem Mario </w:t>
      </w:r>
      <w:proofErr w:type="spellStart"/>
      <w:r w:rsidRPr="00A8162D">
        <w:rPr>
          <w:rFonts w:asciiTheme="minorHAnsi" w:hAnsiTheme="minorHAnsi" w:cstheme="minorHAnsi"/>
        </w:rPr>
        <w:t>Botta</w:t>
      </w:r>
      <w:proofErr w:type="spellEnd"/>
      <w:r w:rsidRPr="00A8162D">
        <w:rPr>
          <w:rFonts w:asciiTheme="minorHAnsi" w:hAnsiTheme="minorHAnsi" w:cstheme="minorHAnsi"/>
        </w:rPr>
        <w:t xml:space="preserve">: The </w:t>
      </w:r>
      <w:proofErr w:type="spellStart"/>
      <w:r w:rsidRPr="00A8162D">
        <w:rPr>
          <w:rFonts w:asciiTheme="minorHAnsi" w:hAnsiTheme="minorHAnsi" w:cstheme="minorHAnsi"/>
        </w:rPr>
        <w:t>Space</w:t>
      </w:r>
      <w:proofErr w:type="spellEnd"/>
      <w:r w:rsidRPr="00A8162D">
        <w:rPr>
          <w:rFonts w:asciiTheme="minorHAnsi" w:hAnsiTheme="minorHAnsi" w:cstheme="minorHAnsi"/>
        </w:rPr>
        <w:t xml:space="preserve"> </w:t>
      </w:r>
      <w:proofErr w:type="spellStart"/>
      <w:r w:rsidRPr="00A8162D">
        <w:rPr>
          <w:rFonts w:asciiTheme="minorHAnsi" w:hAnsiTheme="minorHAnsi" w:cstheme="minorHAnsi"/>
        </w:rPr>
        <w:t>Beyond</w:t>
      </w:r>
      <w:proofErr w:type="spellEnd"/>
      <w:r w:rsidRPr="00A8162D">
        <w:rPr>
          <w:rFonts w:asciiTheme="minorHAnsi" w:hAnsiTheme="minorHAnsi" w:cstheme="minorHAnsi"/>
        </w:rPr>
        <w:t>, Body-</w:t>
      </w:r>
      <w:proofErr w:type="spellStart"/>
      <w:r w:rsidRPr="00A8162D">
        <w:rPr>
          <w:rFonts w:asciiTheme="minorHAnsi" w:hAnsiTheme="minorHAnsi" w:cstheme="minorHAnsi"/>
        </w:rPr>
        <w:t>buildings</w:t>
      </w:r>
      <w:proofErr w:type="spellEnd"/>
      <w:r w:rsidRPr="00A8162D">
        <w:rPr>
          <w:rFonts w:asciiTheme="minorHAnsi" w:hAnsiTheme="minorHAnsi" w:cstheme="minorHAnsi"/>
        </w:rPr>
        <w:t xml:space="preserve"> a mnoho dalšího.</w:t>
      </w:r>
    </w:p>
    <w:p w14:paraId="5A900E58" w14:textId="77777777" w:rsidR="0030578C" w:rsidRPr="002A5712" w:rsidRDefault="0030578C" w:rsidP="00B27D90">
      <w:pPr>
        <w:jc w:val="both"/>
        <w:rPr>
          <w:rFonts w:asciiTheme="minorHAnsi" w:hAnsiTheme="minorHAnsi" w:cstheme="minorHAnsi"/>
        </w:rPr>
      </w:pPr>
    </w:p>
    <w:p w14:paraId="63832101" w14:textId="77777777" w:rsidR="0030578C" w:rsidRDefault="0030578C" w:rsidP="0030578C">
      <w:pPr>
        <w:jc w:val="both"/>
        <w:rPr>
          <w:rFonts w:asciiTheme="minorHAnsi" w:hAnsiTheme="minorHAnsi" w:cstheme="minorHAnsi"/>
        </w:rPr>
      </w:pPr>
      <w:r w:rsidRPr="00F013A7">
        <w:rPr>
          <w:rFonts w:asciiTheme="minorHAnsi" w:hAnsiTheme="minorHAnsi" w:cstheme="minorHAnsi"/>
          <w:b/>
          <w:bCs/>
        </w:rPr>
        <w:t>Spolek Kruh</w:t>
      </w:r>
      <w:r w:rsidRPr="009858DE">
        <w:rPr>
          <w:rFonts w:asciiTheme="minorHAnsi" w:hAnsiTheme="minorHAnsi" w:cstheme="minorHAnsi"/>
        </w:rPr>
        <w:t xml:space="preserve">, zakladatel festivalu Den architektury, čerpá z dvou desítek let zkušeností v oboru a z dlouhodobé spolupráce s architekty, spolky a institucemi ve všech regionech. Vznikla tak síť, do níž </w:t>
      </w:r>
      <w:r w:rsidRPr="009858DE">
        <w:rPr>
          <w:rFonts w:asciiTheme="minorHAnsi" w:hAnsiTheme="minorHAnsi" w:cstheme="minorHAnsi"/>
        </w:rPr>
        <w:lastRenderedPageBreak/>
        <w:t xml:space="preserve">se v průběhu deseti let zapojilo na 180 měst na území České republiky i na Slovensku. Navzdory pandemii se v loňském roce uskutečnilo takřka 400 akcí po celé ČR i na Slovensku, na které zavítalo na 23 000 návštěvníků. </w:t>
      </w:r>
    </w:p>
    <w:p w14:paraId="389617CD" w14:textId="77777777" w:rsidR="008C0987" w:rsidRPr="009858DE" w:rsidRDefault="008C0987" w:rsidP="0030578C">
      <w:pPr>
        <w:jc w:val="both"/>
        <w:rPr>
          <w:rFonts w:asciiTheme="minorHAnsi" w:hAnsiTheme="minorHAnsi" w:cstheme="minorHAnsi"/>
        </w:rPr>
      </w:pPr>
    </w:p>
    <w:p w14:paraId="711BF7A6" w14:textId="77777777" w:rsidR="0030578C" w:rsidRPr="00D43AE0" w:rsidRDefault="0030578C" w:rsidP="0030578C">
      <w:pPr>
        <w:jc w:val="both"/>
        <w:rPr>
          <w:rFonts w:asciiTheme="minorHAnsi" w:hAnsiTheme="minorHAnsi" w:cstheme="minorHAnsi"/>
          <w:b/>
          <w:bCs/>
        </w:rPr>
      </w:pPr>
    </w:p>
    <w:p w14:paraId="58F895E3" w14:textId="77777777" w:rsidR="0030578C" w:rsidRPr="00E71970" w:rsidRDefault="0030578C" w:rsidP="0030578C">
      <w:pPr>
        <w:jc w:val="both"/>
        <w:rPr>
          <w:rFonts w:ascii="Times New Roman" w:eastAsia="Times New Roman" w:hAnsi="Times New Roman" w:cstheme="minorHAnsi"/>
          <w:b/>
          <w:bCs/>
          <w:sz w:val="24"/>
          <w:szCs w:val="24"/>
        </w:rPr>
      </w:pPr>
      <w:r w:rsidRPr="00D43AE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Seznam </w:t>
      </w:r>
      <w:r w:rsidRPr="002505E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všech </w:t>
      </w:r>
      <w:r w:rsidRPr="00D43AE0">
        <w:rPr>
          <w:rFonts w:asciiTheme="minorHAnsi" w:eastAsia="Times New Roman" w:hAnsiTheme="minorHAnsi" w:cstheme="minorHAnsi"/>
          <w:b/>
          <w:bCs/>
          <w:sz w:val="24"/>
          <w:szCs w:val="24"/>
        </w:rPr>
        <w:t>potvrzených míst konání</w:t>
      </w:r>
      <w:r w:rsidRPr="002505E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festivalu Den architektury</w:t>
      </w:r>
    </w:p>
    <w:p w14:paraId="539B0599" w14:textId="56350287" w:rsidR="0030578C" w:rsidRPr="00B742C0" w:rsidRDefault="0030578C" w:rsidP="0030578C">
      <w:pPr>
        <w:rPr>
          <w:rFonts w:asciiTheme="minorHAnsi" w:hAnsiTheme="minorHAnsi" w:cstheme="minorHAnsi"/>
        </w:rPr>
      </w:pPr>
      <w:r w:rsidRPr="00B742C0">
        <w:rPr>
          <w:rFonts w:asciiTheme="minorHAnsi" w:hAnsiTheme="minorHAnsi" w:cstheme="minorHAnsi"/>
        </w:rPr>
        <w:t xml:space="preserve">Banská Bystrica, Bardějov, Bedřichov, Benešov, Beroun, Bílovec, Bratislava, Brno, Broumov, Břeclav, Černošice, Červený Kostelec, Česká Kamenice, České Budějovice, Český Krumlov, Dobříš, Frýdlant, Fryšták, </w:t>
      </w:r>
      <w:proofErr w:type="spellStart"/>
      <w:r w:rsidRPr="00B742C0">
        <w:rPr>
          <w:rFonts w:asciiTheme="minorHAnsi" w:hAnsiTheme="minorHAnsi" w:cstheme="minorHAnsi"/>
        </w:rPr>
        <w:t>Helfštýn</w:t>
      </w:r>
      <w:proofErr w:type="spellEnd"/>
      <w:r w:rsidRPr="00B742C0">
        <w:rPr>
          <w:rFonts w:asciiTheme="minorHAnsi" w:hAnsiTheme="minorHAnsi" w:cstheme="minorHAnsi"/>
        </w:rPr>
        <w:t xml:space="preserve">, Hodonín, Hradec Králové, Humpolec, Cheb, Jánské Lázně, Jaroměř, Jeseník, Jihlava, Kamenický Šenov, Karlovy Vary, Kladno, Klatovy, Kolín, Krásná pod Lysou horou, Krásné, Kremnica, Kutná Hora, Kyjov u Krásné Lípy, Liberec, Lidice, Litoměřice, Litomyšl, Lomnice nad Popelkou, Mariánské Lázně, Mělník, Mikulčice, Mikulov na Moravě, Nitra, Nový </w:t>
      </w:r>
      <w:r w:rsidR="000404A0">
        <w:rPr>
          <w:rFonts w:asciiTheme="minorHAnsi" w:hAnsiTheme="minorHAnsi" w:cstheme="minorHAnsi"/>
        </w:rPr>
        <w:t>D</w:t>
      </w:r>
      <w:r w:rsidRPr="00B742C0">
        <w:rPr>
          <w:rFonts w:asciiTheme="minorHAnsi" w:hAnsiTheme="minorHAnsi" w:cstheme="minorHAnsi"/>
        </w:rPr>
        <w:t>vůr, Nymburk, Olomouc, Ondřejovice, Opava, Ostrava, Pardubice, Pavlov, Piešťany, Plzeň, Poděbrady, Praha, Prachatice, Prostějov, Ralsko, Ratboř, Roudnice nad Labem, Řevnice, Sezimovo Ústí, Šumperk, Turnov, Týn nad Vltavou, Ústí nad Labem, Valašské Meziříčí, Vimperk, Vizovice, Volyně, Vrchlabí, Vsetín, Vysoké Mýto, Zábřeh, Zlín, Zvolen, Žamberk, Žatec, Žilina</w:t>
      </w:r>
    </w:p>
    <w:p w14:paraId="7D329A24" w14:textId="77777777" w:rsidR="0030578C" w:rsidRPr="00B742C0" w:rsidRDefault="0030578C" w:rsidP="0030578C"/>
    <w:p w14:paraId="195055EF" w14:textId="77777777" w:rsidR="0030578C" w:rsidRDefault="0030578C" w:rsidP="0030578C">
      <w:pPr>
        <w:rPr>
          <w:rFonts w:ascii="Times New Roman" w:eastAsia="Times New Roman" w:hAnsi="Times New Roman" w:cstheme="minorHAnsi"/>
          <w:b/>
          <w:bCs/>
          <w:sz w:val="24"/>
          <w:szCs w:val="24"/>
        </w:rPr>
      </w:pPr>
    </w:p>
    <w:p w14:paraId="39FD793B" w14:textId="77777777" w:rsidR="0030578C" w:rsidRDefault="0030578C" w:rsidP="0030578C">
      <w:pPr>
        <w:spacing w:before="240"/>
      </w:pPr>
      <w:r w:rsidRPr="00343895">
        <w:rPr>
          <w:rFonts w:cs="Arial"/>
          <w:b/>
          <w:u w:val="single"/>
        </w:rPr>
        <w:t>Pod záštitou: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343895">
        <w:t>Česk</w:t>
      </w:r>
      <w:r>
        <w:t>á</w:t>
      </w:r>
      <w:r w:rsidRPr="00343895">
        <w:t xml:space="preserve"> komor</w:t>
      </w:r>
      <w:r>
        <w:t>a</w:t>
      </w:r>
      <w:r w:rsidRPr="00343895">
        <w:t xml:space="preserve"> architektů</w:t>
      </w:r>
      <w:r>
        <w:t xml:space="preserve">, </w:t>
      </w:r>
      <w:r w:rsidRPr="00AC74B2">
        <w:t>Svaz měst</w:t>
      </w:r>
      <w:r>
        <w:t xml:space="preserve"> a obcí ČR</w:t>
      </w:r>
    </w:p>
    <w:p w14:paraId="4C20AA3E" w14:textId="77777777" w:rsidR="0030578C" w:rsidRPr="00213BEB" w:rsidRDefault="0030578C" w:rsidP="0030578C">
      <w:pPr>
        <w:rPr>
          <w:rFonts w:cs="Arial"/>
        </w:rPr>
      </w:pPr>
      <w:bookmarkStart w:id="0" w:name="_Hlk48631752"/>
    </w:p>
    <w:p w14:paraId="1C2FF640" w14:textId="5BEA57B5" w:rsidR="0030578C" w:rsidRDefault="0030578C" w:rsidP="0030578C">
      <w:r>
        <w:rPr>
          <w:rFonts w:cs="Arial"/>
          <w:b/>
          <w:u w:val="single"/>
        </w:rPr>
        <w:t>Z</w:t>
      </w:r>
      <w:r w:rsidRPr="00736675">
        <w:rPr>
          <w:rFonts w:cs="Arial"/>
          <w:b/>
          <w:u w:val="single"/>
        </w:rPr>
        <w:t xml:space="preserve">a finanční podpory: </w:t>
      </w:r>
      <w:r>
        <w:rPr>
          <w:rFonts w:cs="Arial"/>
          <w:b/>
          <w:u w:val="single"/>
        </w:rPr>
        <w:br/>
      </w:r>
      <w:r>
        <w:t xml:space="preserve">Ministerstvo kultury ČR | </w:t>
      </w:r>
      <w:r w:rsidR="000404A0">
        <w:t>H</w:t>
      </w:r>
      <w:r w:rsidRPr="00D30F5A">
        <w:t>lavní město Praha |</w:t>
      </w:r>
      <w:r>
        <w:t xml:space="preserve"> </w:t>
      </w:r>
      <w:r w:rsidR="000404A0">
        <w:t>S</w:t>
      </w:r>
      <w:r>
        <w:t xml:space="preserve">tatutární město Brno | Nadace české architektury | Městská část Praha 1 | Městská část Praha 7 | </w:t>
      </w:r>
      <w:r w:rsidRPr="00F603DA">
        <w:t xml:space="preserve">Městská část Praha 10 </w:t>
      </w:r>
      <w:r>
        <w:t xml:space="preserve">| </w:t>
      </w:r>
      <w:r w:rsidRPr="00F603DA">
        <w:t>Velvyslanectví Nizozemského království</w:t>
      </w:r>
    </w:p>
    <w:p w14:paraId="7706B409" w14:textId="77777777" w:rsidR="0030578C" w:rsidRDefault="0030578C" w:rsidP="0030578C">
      <w:pPr>
        <w:rPr>
          <w:rFonts w:cs="Arial"/>
          <w:b/>
          <w:bCs/>
          <w:u w:val="single"/>
        </w:rPr>
      </w:pPr>
    </w:p>
    <w:p w14:paraId="5735C5B6" w14:textId="77777777" w:rsidR="0030578C" w:rsidRDefault="0030578C" w:rsidP="0030578C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Partneři:</w:t>
      </w:r>
    </w:p>
    <w:p w14:paraId="44EECE7A" w14:textId="77777777" w:rsidR="0030578C" w:rsidRDefault="0030578C" w:rsidP="0030578C">
      <w:pPr>
        <w:rPr>
          <w:rFonts w:cs="Arial"/>
        </w:rPr>
      </w:pPr>
      <w:r w:rsidRPr="00213BEB">
        <w:rPr>
          <w:rFonts w:cs="Arial"/>
        </w:rPr>
        <w:t>KOMA MODULAR s.r.o.</w:t>
      </w:r>
      <w:r w:rsidRPr="00F433D7">
        <w:t xml:space="preserve"> </w:t>
      </w:r>
      <w:r>
        <w:t>|</w:t>
      </w:r>
      <w:r>
        <w:rPr>
          <w:rFonts w:cs="Arial"/>
        </w:rPr>
        <w:t xml:space="preserve"> </w:t>
      </w:r>
      <w:r w:rsidRPr="00213BEB">
        <w:rPr>
          <w:rFonts w:cs="Arial"/>
        </w:rPr>
        <w:t>Pražské vodovody a kanalizace a.s.</w:t>
      </w:r>
    </w:p>
    <w:p w14:paraId="187405B9" w14:textId="77777777" w:rsidR="0030578C" w:rsidRDefault="0030578C" w:rsidP="0030578C"/>
    <w:p w14:paraId="360C5729" w14:textId="77777777" w:rsidR="0030578C" w:rsidRDefault="0030578C" w:rsidP="0030578C">
      <w:pPr>
        <w:rPr>
          <w:rFonts w:cs="Arial"/>
        </w:rPr>
      </w:pPr>
      <w:r w:rsidRPr="00AC74B2">
        <w:rPr>
          <w:rFonts w:cs="Arial"/>
          <w:b/>
          <w:u w:val="single"/>
        </w:rPr>
        <w:t>Hlavní mediální partner:</w:t>
      </w:r>
      <w:r>
        <w:t xml:space="preserve"> </w:t>
      </w:r>
      <w:r>
        <w:br/>
        <w:t>Dolce Vita</w:t>
      </w:r>
    </w:p>
    <w:p w14:paraId="12788847" w14:textId="77777777" w:rsidR="0030578C" w:rsidRDefault="0030578C" w:rsidP="0030578C">
      <w:pPr>
        <w:spacing w:before="240"/>
        <w:rPr>
          <w:rFonts w:eastAsia="Times New Roman"/>
        </w:rPr>
      </w:pPr>
      <w:r w:rsidRPr="00441698">
        <w:rPr>
          <w:b/>
          <w:u w:val="single"/>
        </w:rPr>
        <w:t>Mediální partneři:</w:t>
      </w:r>
      <w:r w:rsidRPr="00343895">
        <w:br/>
      </w:r>
      <w:r>
        <w:t>ČRo Vltava</w:t>
      </w:r>
      <w:r w:rsidRPr="00D82330">
        <w:t>|</w:t>
      </w:r>
      <w:r>
        <w:t xml:space="preserve"> Rádio DAB Praha </w:t>
      </w:r>
      <w:r w:rsidRPr="00D82330">
        <w:t>|</w:t>
      </w:r>
      <w:r>
        <w:t xml:space="preserve"> Rádio </w:t>
      </w:r>
      <w:proofErr w:type="spellStart"/>
      <w:r>
        <w:t>Wave</w:t>
      </w:r>
      <w:proofErr w:type="spellEnd"/>
      <w:r>
        <w:t xml:space="preserve"> </w:t>
      </w:r>
      <w:r w:rsidRPr="00D82330">
        <w:t>|</w:t>
      </w:r>
      <w:r>
        <w:t xml:space="preserve"> Deník N </w:t>
      </w:r>
      <w:r w:rsidRPr="00D82330">
        <w:t xml:space="preserve">| </w:t>
      </w:r>
      <w:proofErr w:type="spellStart"/>
      <w:r w:rsidRPr="00D82330">
        <w:t>Architect</w:t>
      </w:r>
      <w:proofErr w:type="spellEnd"/>
      <w:r w:rsidRPr="00D82330">
        <w:t>+ |</w:t>
      </w:r>
      <w:r>
        <w:t xml:space="preserve">ARCH </w:t>
      </w:r>
      <w:r w:rsidRPr="00D82330">
        <w:t>|</w:t>
      </w:r>
      <w:r>
        <w:t xml:space="preserve"> </w:t>
      </w:r>
      <w:r w:rsidRPr="00D82330">
        <w:t>archinfo.sk |</w:t>
      </w:r>
      <w:r>
        <w:t xml:space="preserve"> Archiweb.cz </w:t>
      </w:r>
      <w:r w:rsidRPr="00D82330">
        <w:t xml:space="preserve">| </w:t>
      </w:r>
      <w:proofErr w:type="spellStart"/>
      <w:r w:rsidRPr="00AC74B2">
        <w:t>Artmap</w:t>
      </w:r>
      <w:proofErr w:type="spellEnd"/>
      <w:r w:rsidRPr="00AC74B2">
        <w:t> </w:t>
      </w:r>
      <w:r w:rsidRPr="00D82330">
        <w:t xml:space="preserve">| </w:t>
      </w:r>
      <w:proofErr w:type="spellStart"/>
      <w:r>
        <w:t>Czechdesign</w:t>
      </w:r>
      <w:proofErr w:type="spellEnd"/>
      <w:r>
        <w:t xml:space="preserve"> </w:t>
      </w:r>
      <w:r w:rsidRPr="00D82330">
        <w:t>| ERA21</w:t>
      </w:r>
      <w:r w:rsidRPr="00D640BC">
        <w:t xml:space="preserve">| </w:t>
      </w:r>
      <w:r w:rsidRPr="00343895">
        <w:t>EARCH</w:t>
      </w:r>
      <w:r w:rsidRPr="00D640BC">
        <w:t xml:space="preserve"> </w:t>
      </w:r>
      <w:r w:rsidRPr="00D82330">
        <w:t xml:space="preserve">| </w:t>
      </w:r>
      <w:r w:rsidRPr="00D640BC">
        <w:t>GoOut.cz</w:t>
      </w:r>
      <w:r w:rsidRPr="00D82330">
        <w:t xml:space="preserve"> |</w:t>
      </w:r>
      <w:r>
        <w:t xml:space="preserve"> </w:t>
      </w:r>
      <w:proofErr w:type="spellStart"/>
      <w:r>
        <w:t>iUmění</w:t>
      </w:r>
      <w:proofErr w:type="spellEnd"/>
      <w:r>
        <w:t xml:space="preserve"> |</w:t>
      </w:r>
      <w:r w:rsidRPr="00D82330">
        <w:t xml:space="preserve"> </w:t>
      </w:r>
      <w:r>
        <w:t xml:space="preserve">Projekt </w:t>
      </w:r>
      <w:r w:rsidRPr="00D82330">
        <w:t>|</w:t>
      </w:r>
      <w:r>
        <w:t xml:space="preserve"> </w:t>
      </w:r>
      <w:r w:rsidRPr="00D82330">
        <w:t xml:space="preserve">PROPAMÁTKY | </w:t>
      </w:r>
      <w:proofErr w:type="spellStart"/>
      <w:r w:rsidRPr="00D82330">
        <w:t>Radio</w:t>
      </w:r>
      <w:proofErr w:type="spellEnd"/>
      <w:r w:rsidRPr="00D82330">
        <w:t xml:space="preserve"> 1 | </w:t>
      </w:r>
      <w:proofErr w:type="spellStart"/>
      <w:r w:rsidRPr="00D82330">
        <w:t>R</w:t>
      </w:r>
      <w:r>
        <w:t>ailReklam</w:t>
      </w:r>
      <w:proofErr w:type="spellEnd"/>
      <w:r>
        <w:t xml:space="preserve"> </w:t>
      </w:r>
      <w:r w:rsidRPr="00D82330">
        <w:t xml:space="preserve">| </w:t>
      </w:r>
      <w:r>
        <w:t xml:space="preserve">S dětmi v Praze | </w:t>
      </w:r>
      <w:r w:rsidRPr="00D82330">
        <w:t xml:space="preserve">Stavba </w:t>
      </w:r>
      <w:bookmarkEnd w:id="0"/>
      <w:r w:rsidRPr="00EA4EB8">
        <w:br/>
      </w:r>
    </w:p>
    <w:p w14:paraId="3510D11A" w14:textId="77777777" w:rsidR="0030578C" w:rsidRPr="00AC74B2" w:rsidRDefault="0030578C" w:rsidP="0030578C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6132ACF5" w14:textId="77777777" w:rsidR="0030578C" w:rsidRDefault="0030578C" w:rsidP="0030578C">
      <w:pPr>
        <w:rPr>
          <w:b/>
          <w:bCs/>
        </w:rPr>
      </w:pPr>
      <w:r w:rsidRPr="007A4EE9">
        <w:rPr>
          <w:b/>
          <w:bCs/>
        </w:rPr>
        <w:t>Kontakt pro média:</w:t>
      </w:r>
    </w:p>
    <w:p w14:paraId="70221D06" w14:textId="77777777" w:rsidR="0030578C" w:rsidRPr="00D43AE0" w:rsidRDefault="0030578C" w:rsidP="0030578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7A4EE9">
        <w:t>Silvie Marková</w:t>
      </w:r>
      <w:r w:rsidRPr="007A4EE9">
        <w:br/>
        <w:t xml:space="preserve">SMART Communication </w:t>
      </w:r>
      <w:r w:rsidRPr="007A4EE9">
        <w:br/>
        <w:t>M: +420 604 748 699</w:t>
      </w:r>
      <w:r w:rsidRPr="007A4EE9">
        <w:br/>
        <w:t xml:space="preserve">E: </w:t>
      </w:r>
      <w:hyperlink r:id="rId8" w:history="1">
        <w:r w:rsidRPr="005D06AF">
          <w:rPr>
            <w:rStyle w:val="Hypertextovodkaz"/>
          </w:rPr>
          <w:t>markova@s-m-art.com</w:t>
        </w:r>
      </w:hyperlink>
      <w:r w:rsidRPr="007A4EE9">
        <w:br/>
      </w:r>
    </w:p>
    <w:p w14:paraId="67C07034" w14:textId="77777777" w:rsidR="007D0C9B" w:rsidRPr="00D43AE0" w:rsidRDefault="007D0C9B" w:rsidP="0030578C">
      <w:pPr>
        <w:rPr>
          <w:rFonts w:asciiTheme="minorHAnsi" w:hAnsiTheme="minorHAnsi" w:cstheme="minorHAnsi"/>
        </w:rPr>
      </w:pPr>
    </w:p>
    <w:sectPr w:rsidR="007D0C9B" w:rsidRPr="00D43AE0" w:rsidSect="00D43AE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6109" w14:textId="77777777" w:rsidR="0044387D" w:rsidRDefault="0044387D" w:rsidP="00D43AE0">
      <w:r>
        <w:separator/>
      </w:r>
    </w:p>
  </w:endnote>
  <w:endnote w:type="continuationSeparator" w:id="0">
    <w:p w14:paraId="1E873D63" w14:textId="77777777" w:rsidR="0044387D" w:rsidRDefault="0044387D" w:rsidP="00D4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9286" w14:textId="77777777" w:rsidR="0044387D" w:rsidRDefault="0044387D" w:rsidP="00D43AE0">
      <w:r>
        <w:separator/>
      </w:r>
    </w:p>
  </w:footnote>
  <w:footnote w:type="continuationSeparator" w:id="0">
    <w:p w14:paraId="000D162F" w14:textId="77777777" w:rsidR="0044387D" w:rsidRDefault="0044387D" w:rsidP="00D4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3001" w14:textId="77777777" w:rsidR="00D43AE0" w:rsidRDefault="00D43AE0">
    <w:pPr>
      <w:pStyle w:val="Zhlav"/>
    </w:pPr>
  </w:p>
  <w:p w14:paraId="30467659" w14:textId="77777777" w:rsidR="00D43AE0" w:rsidRDefault="00D43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F4BC" w14:textId="77777777" w:rsidR="00D43AE0" w:rsidRDefault="00D43AE0">
    <w:pPr>
      <w:pStyle w:val="Zhlav"/>
    </w:pPr>
    <w:r>
      <w:rPr>
        <w:noProof/>
        <w:sz w:val="14"/>
        <w:szCs w:val="14"/>
      </w:rPr>
      <w:drawing>
        <wp:inline distT="0" distB="0" distL="0" distR="0" wp14:anchorId="71117379" wp14:editId="4587C9FE">
          <wp:extent cx="5759450" cy="1428750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125D"/>
    <w:multiLevelType w:val="hybridMultilevel"/>
    <w:tmpl w:val="09AED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B4C"/>
    <w:multiLevelType w:val="hybridMultilevel"/>
    <w:tmpl w:val="7A5E00C0"/>
    <w:lvl w:ilvl="0" w:tplc="6ACA3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499A"/>
    <w:multiLevelType w:val="hybridMultilevel"/>
    <w:tmpl w:val="744E57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3E"/>
    <w:rsid w:val="000404A0"/>
    <w:rsid w:val="000431C1"/>
    <w:rsid w:val="000478C1"/>
    <w:rsid w:val="00056C90"/>
    <w:rsid w:val="00057A28"/>
    <w:rsid w:val="0007088C"/>
    <w:rsid w:val="000A41B4"/>
    <w:rsid w:val="000C1D39"/>
    <w:rsid w:val="000F2E20"/>
    <w:rsid w:val="001077A3"/>
    <w:rsid w:val="00123AB9"/>
    <w:rsid w:val="00154A08"/>
    <w:rsid w:val="00181506"/>
    <w:rsid w:val="001A2283"/>
    <w:rsid w:val="001B2679"/>
    <w:rsid w:val="001E493E"/>
    <w:rsid w:val="001F4D4F"/>
    <w:rsid w:val="00203232"/>
    <w:rsid w:val="00205750"/>
    <w:rsid w:val="0024742D"/>
    <w:rsid w:val="002577DE"/>
    <w:rsid w:val="00266E72"/>
    <w:rsid w:val="00281043"/>
    <w:rsid w:val="002A5712"/>
    <w:rsid w:val="002C4435"/>
    <w:rsid w:val="0030578C"/>
    <w:rsid w:val="00320522"/>
    <w:rsid w:val="00320EEF"/>
    <w:rsid w:val="003612DC"/>
    <w:rsid w:val="0044387D"/>
    <w:rsid w:val="004811FD"/>
    <w:rsid w:val="004B2DE9"/>
    <w:rsid w:val="004B6E0C"/>
    <w:rsid w:val="004E7BDD"/>
    <w:rsid w:val="00501609"/>
    <w:rsid w:val="0050768A"/>
    <w:rsid w:val="00507814"/>
    <w:rsid w:val="00514687"/>
    <w:rsid w:val="00521A63"/>
    <w:rsid w:val="005265AE"/>
    <w:rsid w:val="005500EB"/>
    <w:rsid w:val="00570C4E"/>
    <w:rsid w:val="005826CA"/>
    <w:rsid w:val="00594F17"/>
    <w:rsid w:val="005A1041"/>
    <w:rsid w:val="005E6C84"/>
    <w:rsid w:val="005E7640"/>
    <w:rsid w:val="005F2983"/>
    <w:rsid w:val="006040C8"/>
    <w:rsid w:val="00610E0C"/>
    <w:rsid w:val="00660DA8"/>
    <w:rsid w:val="006936A0"/>
    <w:rsid w:val="00694F51"/>
    <w:rsid w:val="00696D05"/>
    <w:rsid w:val="006D670F"/>
    <w:rsid w:val="0070146F"/>
    <w:rsid w:val="00704CE8"/>
    <w:rsid w:val="00714CFF"/>
    <w:rsid w:val="00715EAC"/>
    <w:rsid w:val="007A1C62"/>
    <w:rsid w:val="007A633E"/>
    <w:rsid w:val="007B254F"/>
    <w:rsid w:val="007C1C16"/>
    <w:rsid w:val="007D0C9B"/>
    <w:rsid w:val="008076B0"/>
    <w:rsid w:val="008447F0"/>
    <w:rsid w:val="008461F7"/>
    <w:rsid w:val="00860672"/>
    <w:rsid w:val="0089768F"/>
    <w:rsid w:val="008C0987"/>
    <w:rsid w:val="008C7F7B"/>
    <w:rsid w:val="008D1124"/>
    <w:rsid w:val="008F38A5"/>
    <w:rsid w:val="008F56F4"/>
    <w:rsid w:val="00931E47"/>
    <w:rsid w:val="00997316"/>
    <w:rsid w:val="009A401C"/>
    <w:rsid w:val="00A42568"/>
    <w:rsid w:val="00A477A7"/>
    <w:rsid w:val="00A516B5"/>
    <w:rsid w:val="00A6104B"/>
    <w:rsid w:val="00A67AFF"/>
    <w:rsid w:val="00A8162D"/>
    <w:rsid w:val="00B24D9B"/>
    <w:rsid w:val="00B27D90"/>
    <w:rsid w:val="00B43EFB"/>
    <w:rsid w:val="00B62397"/>
    <w:rsid w:val="00B85016"/>
    <w:rsid w:val="00B92F34"/>
    <w:rsid w:val="00BC2E39"/>
    <w:rsid w:val="00BD5289"/>
    <w:rsid w:val="00BE2C6A"/>
    <w:rsid w:val="00C04C9A"/>
    <w:rsid w:val="00C13BF9"/>
    <w:rsid w:val="00C26D8F"/>
    <w:rsid w:val="00C3065C"/>
    <w:rsid w:val="00C43065"/>
    <w:rsid w:val="00C43426"/>
    <w:rsid w:val="00C55F18"/>
    <w:rsid w:val="00C73AE0"/>
    <w:rsid w:val="00C75143"/>
    <w:rsid w:val="00CD5B57"/>
    <w:rsid w:val="00CF55B8"/>
    <w:rsid w:val="00D32978"/>
    <w:rsid w:val="00D43AE0"/>
    <w:rsid w:val="00D462E1"/>
    <w:rsid w:val="00D71961"/>
    <w:rsid w:val="00DC4765"/>
    <w:rsid w:val="00DC5D09"/>
    <w:rsid w:val="00E12CDC"/>
    <w:rsid w:val="00E31CBC"/>
    <w:rsid w:val="00E43397"/>
    <w:rsid w:val="00E9359B"/>
    <w:rsid w:val="00E94E7A"/>
    <w:rsid w:val="00ED1016"/>
    <w:rsid w:val="00ED7D01"/>
    <w:rsid w:val="00EF3282"/>
    <w:rsid w:val="00F3363F"/>
    <w:rsid w:val="00F5608E"/>
    <w:rsid w:val="00FB3999"/>
    <w:rsid w:val="00FC2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5C81"/>
  <w15:docId w15:val="{AAB21D69-B535-443C-8308-8F383031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BF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C13BF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0781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56C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A1C62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D8F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D8F"/>
    <w:rPr>
      <w:rFonts w:ascii="Lucida Grande" w:hAnsi="Lucida Grande" w:cs="Calibr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3AE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AE0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AE0"/>
    <w:rPr>
      <w:rFonts w:ascii="Calibri" w:hAnsi="Calibri" w:cs="Calibri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AE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AE0"/>
    <w:rPr>
      <w:rFonts w:ascii="Calibri" w:hAnsi="Calibri" w:cs="Calibr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3A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AE0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3A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3AE0"/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162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0404A0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va@s-m-a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architektur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1626</Words>
  <Characters>8231</Characters>
  <Application>Microsoft Office Word</Application>
  <DocSecurity>0</DocSecurity>
  <Lines>111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Marková</dc:creator>
  <cp:keywords/>
  <dc:description/>
  <cp:lastModifiedBy>Silvie Marková</cp:lastModifiedBy>
  <cp:revision>3</cp:revision>
  <dcterms:created xsi:type="dcterms:W3CDTF">2021-09-08T07:28:00Z</dcterms:created>
  <dcterms:modified xsi:type="dcterms:W3CDTF">2021-09-08T07:52:00Z</dcterms:modified>
</cp:coreProperties>
</file>