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50AB" w14:textId="77777777" w:rsidR="005D5509" w:rsidRPr="007A4686" w:rsidRDefault="005D5509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  <w:r w:rsidRPr="007A4686">
        <w:rPr>
          <w:rFonts w:ascii="Arial" w:hAnsi="Arial" w:cs="Arial"/>
          <w:b/>
        </w:rPr>
        <w:t xml:space="preserve">Mgr. </w:t>
      </w:r>
      <w:r w:rsidR="00E653C0" w:rsidRPr="007A4686">
        <w:rPr>
          <w:rFonts w:ascii="Arial" w:hAnsi="Arial" w:cs="Arial"/>
          <w:b/>
        </w:rPr>
        <w:t>František Lukl</w:t>
      </w:r>
      <w:r w:rsidR="00414D41" w:rsidRPr="007A4686">
        <w:rPr>
          <w:rFonts w:ascii="Arial" w:hAnsi="Arial" w:cs="Arial"/>
          <w:b/>
        </w:rPr>
        <w:t>, MPA</w:t>
      </w:r>
    </w:p>
    <w:p w14:paraId="4CCA9054" w14:textId="77777777" w:rsidR="005D5509" w:rsidRPr="007A4686" w:rsidRDefault="00E653C0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  <w:r w:rsidRPr="007A4686">
        <w:rPr>
          <w:rFonts w:ascii="Arial" w:hAnsi="Arial" w:cs="Arial"/>
          <w:b/>
        </w:rPr>
        <w:t>předseda</w:t>
      </w:r>
    </w:p>
    <w:p w14:paraId="120FC90D" w14:textId="77777777" w:rsidR="009312B7" w:rsidRPr="007A4686" w:rsidRDefault="009312B7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</w:p>
    <w:p w14:paraId="02A0A5BC" w14:textId="25201C9C" w:rsidR="009312B7" w:rsidRPr="007A4686" w:rsidRDefault="009312B7" w:rsidP="009312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sz w:val="24"/>
          <w:szCs w:val="24"/>
        </w:rPr>
        <w:t xml:space="preserve">Praha, </w:t>
      </w:r>
      <w:r w:rsidR="00BC3B4F" w:rsidRPr="007A4686">
        <w:rPr>
          <w:rFonts w:ascii="Arial" w:hAnsi="Arial" w:cs="Arial"/>
          <w:sz w:val="24"/>
          <w:szCs w:val="24"/>
        </w:rPr>
        <w:t>7</w:t>
      </w:r>
      <w:r w:rsidR="004F3B58" w:rsidRPr="007A4686">
        <w:rPr>
          <w:rFonts w:ascii="Arial" w:hAnsi="Arial" w:cs="Arial"/>
          <w:sz w:val="24"/>
          <w:szCs w:val="24"/>
        </w:rPr>
        <w:t>. květen 202</w:t>
      </w:r>
      <w:r w:rsidR="00275A6E" w:rsidRPr="007A4686">
        <w:rPr>
          <w:rFonts w:ascii="Arial" w:hAnsi="Arial" w:cs="Arial"/>
          <w:sz w:val="24"/>
          <w:szCs w:val="24"/>
        </w:rPr>
        <w:t>0</w:t>
      </w:r>
    </w:p>
    <w:p w14:paraId="6802BEA3" w14:textId="77777777" w:rsidR="005D5509" w:rsidRPr="007A4686" w:rsidRDefault="009312B7" w:rsidP="009312B7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i/>
          <w:sz w:val="24"/>
          <w:szCs w:val="24"/>
        </w:rPr>
        <w:t xml:space="preserve">Č.j. </w:t>
      </w:r>
      <w:r w:rsidR="004F3B58" w:rsidRPr="007A4686">
        <w:rPr>
          <w:rFonts w:ascii="Arial" w:hAnsi="Arial" w:cs="Arial"/>
          <w:i/>
          <w:sz w:val="24"/>
          <w:szCs w:val="24"/>
        </w:rPr>
        <w:t>214</w:t>
      </w:r>
      <w:r w:rsidR="00275A6E" w:rsidRPr="007A4686">
        <w:rPr>
          <w:rFonts w:ascii="Arial" w:hAnsi="Arial" w:cs="Arial"/>
          <w:i/>
          <w:sz w:val="24"/>
          <w:szCs w:val="24"/>
        </w:rPr>
        <w:t>/2020</w:t>
      </w:r>
    </w:p>
    <w:p w14:paraId="4C586CE6" w14:textId="77777777" w:rsidR="005D5509" w:rsidRPr="007A4686" w:rsidRDefault="005D5509" w:rsidP="009312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1D6A6B2" w14:textId="77777777" w:rsidR="00B221F2" w:rsidRPr="007A4686" w:rsidRDefault="004F3B58" w:rsidP="00CC7EB7">
      <w:pPr>
        <w:spacing w:after="40"/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sz w:val="24"/>
          <w:szCs w:val="24"/>
        </w:rPr>
        <w:t>Vážený pane předsedo vlády</w:t>
      </w:r>
      <w:r w:rsidR="005D5509" w:rsidRPr="007A4686">
        <w:rPr>
          <w:rFonts w:ascii="Arial" w:hAnsi="Arial" w:cs="Arial"/>
          <w:sz w:val="24"/>
          <w:szCs w:val="24"/>
        </w:rPr>
        <w:t>,</w:t>
      </w:r>
    </w:p>
    <w:p w14:paraId="32C5CF8F" w14:textId="77777777" w:rsidR="00B221F2" w:rsidRPr="007A4686" w:rsidRDefault="00B221F2" w:rsidP="00CC7EB7">
      <w:pPr>
        <w:spacing w:after="360"/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sz w:val="24"/>
          <w:szCs w:val="24"/>
        </w:rPr>
        <w:t>vážené paní ministryně, vážení pánové ministři,</w:t>
      </w:r>
    </w:p>
    <w:p w14:paraId="64235660" w14:textId="2CE99205" w:rsidR="004F3B58" w:rsidRPr="007A4686" w:rsidRDefault="004F3B58" w:rsidP="007A4686">
      <w:pPr>
        <w:jc w:val="both"/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sz w:val="24"/>
          <w:szCs w:val="24"/>
        </w:rPr>
        <w:t>dovolte mi Vám jménem měst a obcí České republiky</w:t>
      </w:r>
      <w:r w:rsidR="00AE4EF5">
        <w:rPr>
          <w:rFonts w:ascii="Arial" w:hAnsi="Arial" w:cs="Arial"/>
          <w:sz w:val="24"/>
          <w:szCs w:val="24"/>
        </w:rPr>
        <w:t>, našich členů,</w:t>
      </w:r>
      <w:r w:rsidRPr="007A4686">
        <w:rPr>
          <w:rFonts w:ascii="Arial" w:hAnsi="Arial" w:cs="Arial"/>
          <w:sz w:val="24"/>
          <w:szCs w:val="24"/>
        </w:rPr>
        <w:t xml:space="preserve"> </w:t>
      </w:r>
      <w:r w:rsidR="00DF09FC" w:rsidRPr="007A4686">
        <w:rPr>
          <w:rFonts w:ascii="Arial" w:hAnsi="Arial" w:cs="Arial"/>
          <w:sz w:val="24"/>
          <w:szCs w:val="24"/>
        </w:rPr>
        <w:t xml:space="preserve">zaslat </w:t>
      </w:r>
      <w:r w:rsidR="000B6418" w:rsidRPr="007A4686">
        <w:rPr>
          <w:rFonts w:ascii="Arial" w:hAnsi="Arial" w:cs="Arial"/>
          <w:sz w:val="24"/>
          <w:szCs w:val="24"/>
        </w:rPr>
        <w:t xml:space="preserve">Stanovisko k budoucnosti politiky soudržnosti po roce 2020. </w:t>
      </w:r>
    </w:p>
    <w:p w14:paraId="127096E6" w14:textId="22EDC8F6" w:rsidR="009C76E0" w:rsidRDefault="00DF09FC" w:rsidP="007A4686">
      <w:pPr>
        <w:jc w:val="both"/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sz w:val="24"/>
          <w:szCs w:val="24"/>
        </w:rPr>
        <w:t>Stanovisko</w:t>
      </w:r>
      <w:r w:rsidR="000B6418" w:rsidRPr="007A4686">
        <w:rPr>
          <w:rFonts w:ascii="Arial" w:hAnsi="Arial" w:cs="Arial"/>
          <w:sz w:val="24"/>
          <w:szCs w:val="24"/>
        </w:rPr>
        <w:t xml:space="preserve"> obsahuje </w:t>
      </w:r>
      <w:r w:rsidR="00FF3B2E">
        <w:rPr>
          <w:rFonts w:ascii="Arial" w:hAnsi="Arial" w:cs="Arial"/>
          <w:sz w:val="24"/>
          <w:szCs w:val="24"/>
        </w:rPr>
        <w:t>konkrétní</w:t>
      </w:r>
      <w:r w:rsidR="00E268C6" w:rsidRPr="007A4686">
        <w:rPr>
          <w:rFonts w:ascii="Arial" w:hAnsi="Arial" w:cs="Arial"/>
          <w:sz w:val="24"/>
          <w:szCs w:val="24"/>
        </w:rPr>
        <w:t xml:space="preserve"> návrhy</w:t>
      </w:r>
      <w:r w:rsidRPr="007A4686">
        <w:rPr>
          <w:rFonts w:ascii="Arial" w:hAnsi="Arial" w:cs="Arial"/>
          <w:sz w:val="24"/>
          <w:szCs w:val="24"/>
        </w:rPr>
        <w:t xml:space="preserve">, které naši členové </w:t>
      </w:r>
      <w:r w:rsidR="00E268C6" w:rsidRPr="007A4686">
        <w:rPr>
          <w:rFonts w:ascii="Arial" w:hAnsi="Arial" w:cs="Arial"/>
          <w:sz w:val="24"/>
          <w:szCs w:val="24"/>
        </w:rPr>
        <w:t>považují ve vztahu k</w:t>
      </w:r>
      <w:r w:rsidR="009C76E0">
        <w:rPr>
          <w:rFonts w:ascii="Arial" w:hAnsi="Arial" w:cs="Arial"/>
          <w:sz w:val="24"/>
          <w:szCs w:val="24"/>
        </w:rPr>
        <w:t xml:space="preserve"> připravované</w:t>
      </w:r>
      <w:r w:rsidR="00E268C6" w:rsidRPr="007A4686">
        <w:rPr>
          <w:rFonts w:ascii="Arial" w:hAnsi="Arial" w:cs="Arial"/>
          <w:sz w:val="24"/>
          <w:szCs w:val="24"/>
        </w:rPr>
        <w:t> politice soudržnosti za klíčové</w:t>
      </w:r>
      <w:r w:rsidR="00FF3B2E">
        <w:rPr>
          <w:rFonts w:ascii="Arial" w:hAnsi="Arial" w:cs="Arial"/>
          <w:sz w:val="24"/>
          <w:szCs w:val="24"/>
        </w:rPr>
        <w:t>, neboť se politika soudržnosti za poslední dekády etablovala do prorůstového nástroje a měla by i do budoucna zůstat klíčovým prostředkem pro rozvoj území</w:t>
      </w:r>
      <w:r w:rsidR="00E268C6" w:rsidRPr="007A4686">
        <w:rPr>
          <w:rFonts w:ascii="Arial" w:hAnsi="Arial" w:cs="Arial"/>
          <w:sz w:val="24"/>
          <w:szCs w:val="24"/>
        </w:rPr>
        <w:t xml:space="preserve">. </w:t>
      </w:r>
    </w:p>
    <w:p w14:paraId="669A24E7" w14:textId="6DDBC7C5" w:rsidR="007A4686" w:rsidRPr="007A4686" w:rsidRDefault="00FF3B2E" w:rsidP="007A46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Stanovisko je určeno i pro orgány Evropské unie, a to i s ohledem na očekávané změny Víceletého finančního rámce a sektorové legislativy v souvislosti s dopady pandemie COVID-19. </w:t>
      </w:r>
      <w:r w:rsidR="00E268C6" w:rsidRPr="007A4686">
        <w:rPr>
          <w:rFonts w:ascii="Arial" w:hAnsi="Arial" w:cs="Arial"/>
          <w:sz w:val="24"/>
          <w:szCs w:val="24"/>
        </w:rPr>
        <w:t xml:space="preserve">Věříme, že zohlednění </w:t>
      </w:r>
      <w:r>
        <w:rPr>
          <w:rFonts w:ascii="Arial" w:hAnsi="Arial" w:cs="Arial"/>
          <w:sz w:val="24"/>
          <w:szCs w:val="24"/>
        </w:rPr>
        <w:t>potřeb měst a obcí na všech úrovních veřejné politiky</w:t>
      </w:r>
      <w:r w:rsidR="00AE4E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vč. té evropské</w:t>
      </w:r>
      <w:r w:rsidR="00AE4E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268C6" w:rsidRPr="007A4686">
        <w:rPr>
          <w:rFonts w:ascii="Arial" w:hAnsi="Arial" w:cs="Arial"/>
          <w:sz w:val="24"/>
          <w:szCs w:val="24"/>
        </w:rPr>
        <w:t xml:space="preserve">povede k co nejrychlejší obnově ekonomik a </w:t>
      </w:r>
      <w:r>
        <w:rPr>
          <w:rFonts w:ascii="Arial" w:hAnsi="Arial" w:cs="Arial"/>
          <w:sz w:val="24"/>
          <w:szCs w:val="24"/>
        </w:rPr>
        <w:t>umožní celé České republice rozvíjet ty oblasti, kde cítí potřebu a růstový potenciál</w:t>
      </w:r>
      <w:r w:rsidR="00E268C6" w:rsidRPr="007A4686">
        <w:rPr>
          <w:rFonts w:ascii="Arial" w:hAnsi="Arial" w:cs="Arial"/>
          <w:sz w:val="24"/>
          <w:szCs w:val="24"/>
        </w:rPr>
        <w:t>.</w:t>
      </w:r>
    </w:p>
    <w:p w14:paraId="59ECF560" w14:textId="288C3E0E" w:rsidR="007A4686" w:rsidRPr="007A4686" w:rsidRDefault="006417DB" w:rsidP="007A4686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7A4686">
        <w:rPr>
          <w:rFonts w:ascii="Arial" w:hAnsi="Arial" w:cs="Arial"/>
          <w:sz w:val="24"/>
          <w:szCs w:val="24"/>
        </w:rPr>
        <w:t xml:space="preserve">Vážený pane předsedo vlády, vážené paní ministryně, vážení pánové ministři, děkujeme Vám za </w:t>
      </w:r>
      <w:r w:rsidR="009C76E0">
        <w:rPr>
          <w:rFonts w:ascii="Arial" w:hAnsi="Arial" w:cs="Arial"/>
          <w:sz w:val="24"/>
          <w:szCs w:val="24"/>
        </w:rPr>
        <w:t>práci</w:t>
      </w:r>
      <w:r w:rsidRPr="007A4686">
        <w:rPr>
          <w:rFonts w:ascii="Arial" w:hAnsi="Arial" w:cs="Arial"/>
          <w:sz w:val="24"/>
          <w:szCs w:val="24"/>
        </w:rPr>
        <w:t>, kter</w:t>
      </w:r>
      <w:r w:rsidR="009C76E0">
        <w:rPr>
          <w:rFonts w:ascii="Arial" w:hAnsi="Arial" w:cs="Arial"/>
          <w:sz w:val="24"/>
          <w:szCs w:val="24"/>
        </w:rPr>
        <w:t>ou</w:t>
      </w:r>
      <w:r w:rsidRPr="007A4686">
        <w:rPr>
          <w:rFonts w:ascii="Arial" w:hAnsi="Arial" w:cs="Arial"/>
          <w:sz w:val="24"/>
          <w:szCs w:val="24"/>
        </w:rPr>
        <w:t xml:space="preserve"> jste </w:t>
      </w:r>
      <w:r w:rsidR="00AE4EF5">
        <w:rPr>
          <w:rFonts w:ascii="Arial" w:hAnsi="Arial" w:cs="Arial"/>
          <w:sz w:val="24"/>
          <w:szCs w:val="24"/>
        </w:rPr>
        <w:t xml:space="preserve">vykonali </w:t>
      </w:r>
      <w:r w:rsidRPr="007A4686">
        <w:rPr>
          <w:rFonts w:ascii="Arial" w:hAnsi="Arial" w:cs="Arial"/>
          <w:sz w:val="24"/>
          <w:szCs w:val="24"/>
        </w:rPr>
        <w:t xml:space="preserve">v uplynulých týdnech </w:t>
      </w:r>
      <w:r w:rsidR="009C76E0">
        <w:rPr>
          <w:rFonts w:ascii="Arial" w:hAnsi="Arial" w:cs="Arial"/>
          <w:sz w:val="24"/>
          <w:szCs w:val="24"/>
        </w:rPr>
        <w:t>ve vztahu k zabránění</w:t>
      </w:r>
      <w:r w:rsidR="000B6418" w:rsidRPr="007A4686">
        <w:rPr>
          <w:rFonts w:ascii="Arial" w:hAnsi="Arial" w:cs="Arial"/>
          <w:sz w:val="24"/>
          <w:szCs w:val="24"/>
        </w:rPr>
        <w:t xml:space="preserve"> šíření pandemie </w:t>
      </w:r>
      <w:r w:rsidR="009C76E0">
        <w:rPr>
          <w:rFonts w:ascii="Arial" w:hAnsi="Arial" w:cs="Arial"/>
          <w:sz w:val="24"/>
          <w:szCs w:val="24"/>
        </w:rPr>
        <w:t xml:space="preserve">COVID-19 </w:t>
      </w:r>
      <w:r w:rsidR="000B6418" w:rsidRPr="007A4686">
        <w:rPr>
          <w:rFonts w:ascii="Arial" w:hAnsi="Arial" w:cs="Arial"/>
          <w:sz w:val="24"/>
          <w:szCs w:val="24"/>
        </w:rPr>
        <w:t xml:space="preserve">na území České republiky. </w:t>
      </w:r>
      <w:r w:rsidR="009C76E0">
        <w:rPr>
          <w:rFonts w:ascii="Arial" w:hAnsi="Arial" w:cs="Arial"/>
          <w:sz w:val="24"/>
          <w:szCs w:val="24"/>
        </w:rPr>
        <w:t>Velmi si toho</w:t>
      </w:r>
      <w:r w:rsidR="000B6418" w:rsidRPr="007A4686">
        <w:rPr>
          <w:rFonts w:ascii="Arial" w:hAnsi="Arial" w:cs="Arial"/>
          <w:sz w:val="24"/>
          <w:szCs w:val="24"/>
        </w:rPr>
        <w:t xml:space="preserve"> ceníme</w:t>
      </w:r>
      <w:r w:rsidR="00AE4EF5">
        <w:rPr>
          <w:rFonts w:ascii="Arial" w:hAnsi="Arial" w:cs="Arial"/>
          <w:sz w:val="24"/>
          <w:szCs w:val="24"/>
        </w:rPr>
        <w:t>. N</w:t>
      </w:r>
      <w:r w:rsidR="000B6418" w:rsidRPr="007A4686">
        <w:rPr>
          <w:rFonts w:ascii="Arial" w:hAnsi="Arial" w:cs="Arial"/>
          <w:sz w:val="24"/>
          <w:szCs w:val="24"/>
        </w:rPr>
        <w:t xml:space="preserve">yní si ovšem dovolujeme </w:t>
      </w:r>
      <w:r w:rsidR="00AE4EF5">
        <w:rPr>
          <w:rFonts w:ascii="Arial" w:hAnsi="Arial" w:cs="Arial"/>
          <w:sz w:val="24"/>
          <w:szCs w:val="24"/>
        </w:rPr>
        <w:t xml:space="preserve">také </w:t>
      </w:r>
      <w:r w:rsidR="000B6418" w:rsidRPr="007A4686">
        <w:rPr>
          <w:rFonts w:ascii="Arial" w:hAnsi="Arial" w:cs="Arial"/>
          <w:sz w:val="24"/>
          <w:szCs w:val="24"/>
        </w:rPr>
        <w:t xml:space="preserve">upozornit na další důležité </w:t>
      </w:r>
      <w:r w:rsidR="00AE4EF5">
        <w:rPr>
          <w:rFonts w:ascii="Arial" w:hAnsi="Arial" w:cs="Arial"/>
          <w:sz w:val="24"/>
          <w:szCs w:val="24"/>
        </w:rPr>
        <w:t>otázky</w:t>
      </w:r>
      <w:r w:rsidR="000B6418" w:rsidRPr="007A4686">
        <w:rPr>
          <w:rFonts w:ascii="Arial" w:hAnsi="Arial" w:cs="Arial"/>
          <w:sz w:val="24"/>
          <w:szCs w:val="24"/>
        </w:rPr>
        <w:t xml:space="preserve">, které </w:t>
      </w:r>
      <w:r w:rsidR="009C76E0">
        <w:rPr>
          <w:rFonts w:ascii="Arial" w:hAnsi="Arial" w:cs="Arial"/>
          <w:sz w:val="24"/>
          <w:szCs w:val="24"/>
        </w:rPr>
        <w:t xml:space="preserve">jsou obecně </w:t>
      </w:r>
      <w:r w:rsidR="00AE4EF5">
        <w:rPr>
          <w:rFonts w:ascii="Arial" w:hAnsi="Arial" w:cs="Arial"/>
          <w:sz w:val="24"/>
          <w:szCs w:val="24"/>
        </w:rPr>
        <w:t xml:space="preserve">velmi důležité </w:t>
      </w:r>
      <w:r w:rsidR="009C76E0">
        <w:rPr>
          <w:rFonts w:ascii="Arial" w:hAnsi="Arial" w:cs="Arial"/>
          <w:sz w:val="24"/>
          <w:szCs w:val="24"/>
        </w:rPr>
        <w:t>pro rozvoj měst a obcí České republiky v nadcházející dekádě</w:t>
      </w:r>
      <w:r w:rsidR="00AE4EF5">
        <w:rPr>
          <w:rFonts w:ascii="Arial" w:hAnsi="Arial" w:cs="Arial"/>
          <w:sz w:val="24"/>
          <w:szCs w:val="24"/>
        </w:rPr>
        <w:t xml:space="preserve"> a o kterých se rozhoduje nyní či se bude rozhodovat velmi brzy na různých úrovních.</w:t>
      </w:r>
    </w:p>
    <w:p w14:paraId="55790EA6" w14:textId="77777777" w:rsidR="006417DB" w:rsidRPr="007A4686" w:rsidRDefault="006417DB" w:rsidP="004F3B58">
      <w:pPr>
        <w:rPr>
          <w:rFonts w:ascii="Arial" w:hAnsi="Arial" w:cs="Arial"/>
          <w:sz w:val="24"/>
          <w:szCs w:val="24"/>
        </w:rPr>
      </w:pPr>
    </w:p>
    <w:p w14:paraId="2033D611" w14:textId="77777777" w:rsidR="006417DB" w:rsidRPr="007A4686" w:rsidRDefault="006417DB" w:rsidP="004F3B58">
      <w:pPr>
        <w:rPr>
          <w:rFonts w:ascii="Arial" w:hAnsi="Arial" w:cs="Arial"/>
          <w:sz w:val="24"/>
          <w:szCs w:val="24"/>
        </w:rPr>
      </w:pPr>
    </w:p>
    <w:p w14:paraId="7FA802E5" w14:textId="77777777" w:rsidR="006417DB" w:rsidRPr="007A4686" w:rsidRDefault="006417DB" w:rsidP="004F3B58">
      <w:pPr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sz w:val="24"/>
          <w:szCs w:val="24"/>
        </w:rPr>
        <w:t>V hluboké úctě</w:t>
      </w:r>
    </w:p>
    <w:p w14:paraId="6FE658BC" w14:textId="77777777" w:rsidR="006417DB" w:rsidRPr="007A4686" w:rsidRDefault="006417DB" w:rsidP="004F3B58">
      <w:pPr>
        <w:rPr>
          <w:rFonts w:ascii="Arial" w:hAnsi="Arial" w:cs="Arial"/>
          <w:sz w:val="24"/>
          <w:szCs w:val="24"/>
        </w:rPr>
      </w:pPr>
    </w:p>
    <w:p w14:paraId="72E721F3" w14:textId="77777777" w:rsidR="006417DB" w:rsidRPr="007A4686" w:rsidRDefault="006417DB" w:rsidP="004F3B58">
      <w:pPr>
        <w:rPr>
          <w:rFonts w:ascii="Arial" w:hAnsi="Arial" w:cs="Arial"/>
          <w:sz w:val="24"/>
          <w:szCs w:val="24"/>
          <w:u w:val="single"/>
        </w:rPr>
      </w:pPr>
      <w:r w:rsidRPr="007A4686">
        <w:rPr>
          <w:rFonts w:ascii="Arial" w:hAnsi="Arial" w:cs="Arial"/>
          <w:sz w:val="24"/>
          <w:szCs w:val="24"/>
          <w:u w:val="single"/>
        </w:rPr>
        <w:t>Příloha dle textu</w:t>
      </w:r>
    </w:p>
    <w:p w14:paraId="377F0442" w14:textId="77777777" w:rsidR="000B6418" w:rsidRPr="007A4686" w:rsidRDefault="000B6418" w:rsidP="000B6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D32DC6" w14:textId="77777777" w:rsidR="000B6418" w:rsidRPr="007A4686" w:rsidRDefault="000B6418" w:rsidP="000B6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4686">
        <w:rPr>
          <w:rFonts w:ascii="Arial" w:hAnsi="Arial" w:cs="Arial"/>
          <w:b/>
          <w:bCs/>
          <w:color w:val="000000"/>
          <w:sz w:val="24"/>
          <w:szCs w:val="24"/>
        </w:rPr>
        <w:t xml:space="preserve">Vláda ČR </w:t>
      </w:r>
    </w:p>
    <w:p w14:paraId="268FB795" w14:textId="77777777" w:rsidR="000B6418" w:rsidRPr="007A4686" w:rsidRDefault="000B6418" w:rsidP="000B6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4686">
        <w:rPr>
          <w:rFonts w:ascii="Arial" w:hAnsi="Arial" w:cs="Arial"/>
          <w:b/>
          <w:bCs/>
          <w:color w:val="000000"/>
          <w:sz w:val="24"/>
          <w:szCs w:val="24"/>
        </w:rPr>
        <w:t xml:space="preserve">K rukám váženého pana předsedy a členů vlády </w:t>
      </w:r>
    </w:p>
    <w:p w14:paraId="7282A0DF" w14:textId="77777777" w:rsidR="000B6418" w:rsidRPr="007A4686" w:rsidRDefault="000B6418" w:rsidP="000B6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4686">
        <w:rPr>
          <w:rFonts w:ascii="Arial" w:hAnsi="Arial" w:cs="Arial"/>
          <w:b/>
          <w:bCs/>
          <w:color w:val="000000"/>
          <w:sz w:val="24"/>
          <w:szCs w:val="24"/>
        </w:rPr>
        <w:t xml:space="preserve">Úřad vlády ČR </w:t>
      </w:r>
    </w:p>
    <w:p w14:paraId="186291BC" w14:textId="77777777" w:rsidR="000B6418" w:rsidRPr="007A4686" w:rsidRDefault="000B6418" w:rsidP="000B6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4686">
        <w:rPr>
          <w:rFonts w:ascii="Arial" w:hAnsi="Arial" w:cs="Arial"/>
          <w:b/>
          <w:bCs/>
          <w:color w:val="000000"/>
          <w:sz w:val="24"/>
          <w:szCs w:val="24"/>
        </w:rPr>
        <w:t xml:space="preserve">Nábřeží Edvarda Beneše č.p. 4 </w:t>
      </w:r>
    </w:p>
    <w:p w14:paraId="3183E60E" w14:textId="3BE51B3C" w:rsidR="00226A36" w:rsidRPr="007A4686" w:rsidRDefault="000B6418" w:rsidP="00BF7FCE">
      <w:pPr>
        <w:tabs>
          <w:tab w:val="left" w:pos="6885"/>
        </w:tabs>
        <w:rPr>
          <w:rFonts w:ascii="Arial" w:hAnsi="Arial" w:cs="Arial"/>
          <w:sz w:val="24"/>
          <w:szCs w:val="24"/>
        </w:rPr>
      </w:pPr>
      <w:r w:rsidRPr="007A4686">
        <w:rPr>
          <w:rFonts w:ascii="Arial" w:hAnsi="Arial" w:cs="Arial"/>
          <w:b/>
          <w:bCs/>
          <w:color w:val="000000"/>
          <w:sz w:val="24"/>
          <w:szCs w:val="24"/>
        </w:rPr>
        <w:t>118 01 PRAHA 1</w:t>
      </w:r>
    </w:p>
    <w:sectPr w:rsidR="00226A36" w:rsidRPr="007A4686" w:rsidSect="00CC7EB7">
      <w:headerReference w:type="default" r:id="rId8"/>
      <w:headerReference w:type="first" r:id="rId9"/>
      <w:footerReference w:type="first" r:id="rId10"/>
      <w:pgSz w:w="11906" w:h="16838"/>
      <w:pgMar w:top="1843" w:right="1274" w:bottom="2127" w:left="1418" w:header="709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7745F" w14:textId="77777777" w:rsidR="00061016" w:rsidRDefault="00061016" w:rsidP="005D5509">
      <w:pPr>
        <w:spacing w:after="0" w:line="240" w:lineRule="auto"/>
      </w:pPr>
      <w:r>
        <w:separator/>
      </w:r>
    </w:p>
  </w:endnote>
  <w:endnote w:type="continuationSeparator" w:id="0">
    <w:p w14:paraId="7CEEF066" w14:textId="77777777" w:rsidR="00061016" w:rsidRDefault="00061016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T OT">
    <w:altName w:val="Century Gothic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07B0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>Svaz měst a obcí ČR</w:t>
    </w:r>
  </w:p>
  <w:p w14:paraId="1D15CD52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>5. května 1640/65, 140 00 Praha 4, Česká republika, IČ: 63113074, DIČ: CZ 63113074</w:t>
    </w:r>
  </w:p>
  <w:p w14:paraId="6872894B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 xml:space="preserve">Tel.: 234 709 711, e-mail: </w:t>
    </w:r>
    <w:hyperlink r:id="rId1" w:history="1">
      <w:r w:rsidRPr="00287DFB">
        <w:rPr>
          <w:rStyle w:val="Hypertextovodkaz"/>
          <w:rFonts w:ascii="Futura T OT" w:hAnsi="Futura T OT"/>
          <w:b/>
          <w:bCs/>
          <w:color w:val="00457C"/>
          <w:sz w:val="20"/>
          <w:szCs w:val="20"/>
        </w:rPr>
        <w:t>smocr@smocr.cz</w:t>
      </w:r>
    </w:hyperlink>
  </w:p>
  <w:p w14:paraId="0D09FF88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 xml:space="preserve">Bank. spoj.: Komerční </w:t>
    </w:r>
    <w:proofErr w:type="spellStart"/>
    <w:proofErr w:type="gramStart"/>
    <w:r w:rsidRPr="00287DFB">
      <w:rPr>
        <w:rFonts w:ascii="Futura T OT" w:hAnsi="Futura T OT"/>
        <w:b/>
        <w:bCs/>
        <w:color w:val="00457C"/>
        <w:sz w:val="20"/>
        <w:szCs w:val="20"/>
      </w:rPr>
      <w:t>banka,a</w:t>
    </w:r>
    <w:proofErr w:type="gramEnd"/>
    <w:r w:rsidRPr="00287DFB">
      <w:rPr>
        <w:rFonts w:ascii="Futura T OT" w:hAnsi="Futura T OT"/>
        <w:b/>
        <w:bCs/>
        <w:color w:val="00457C"/>
        <w:sz w:val="20"/>
        <w:szCs w:val="20"/>
      </w:rPr>
      <w:t>.s</w:t>
    </w:r>
    <w:proofErr w:type="spellEnd"/>
    <w:r w:rsidRPr="00287DFB">
      <w:rPr>
        <w:rFonts w:ascii="Futura T OT" w:hAnsi="Futura T OT"/>
        <w:b/>
        <w:bCs/>
        <w:color w:val="00457C"/>
        <w:sz w:val="20"/>
        <w:szCs w:val="20"/>
      </w:rPr>
      <w:t>, č.ú.19-9221540247/0100</w:t>
    </w:r>
  </w:p>
  <w:p w14:paraId="539CAC7E" w14:textId="77777777" w:rsidR="009312B7" w:rsidRPr="00287DFB" w:rsidRDefault="009312B7">
    <w:pPr>
      <w:pStyle w:val="Zpat"/>
      <w:rPr>
        <w:rFonts w:ascii="Futura T OT" w:hAnsi="Futura T OT"/>
        <w:b/>
        <w:bCs/>
        <w:color w:val="00457C"/>
        <w:sz w:val="28"/>
        <w:szCs w:val="28"/>
      </w:rPr>
    </w:pPr>
    <w:r w:rsidRPr="00287DFB">
      <w:rPr>
        <w:rFonts w:ascii="Futura T OT" w:hAnsi="Futura T OT"/>
        <w:b/>
        <w:bCs/>
        <w:color w:val="00457C"/>
        <w:sz w:val="28"/>
        <w:szCs w:val="28"/>
      </w:rPr>
      <w:t>www.smocr.cz</w:t>
    </w:r>
    <w:r w:rsidRPr="00287DFB">
      <w:rPr>
        <w:rFonts w:ascii="Futura T OT" w:hAnsi="Futura T OT"/>
        <w:b/>
        <w:bCs/>
        <w:color w:val="00457C"/>
        <w:sz w:val="28"/>
        <w:szCs w:val="28"/>
      </w:rPr>
      <w:tab/>
    </w:r>
    <w:r w:rsidRPr="00287DFB">
      <w:rPr>
        <w:rFonts w:ascii="Futura T OT" w:hAnsi="Futura T OT"/>
        <w:b/>
        <w:bCs/>
        <w:color w:val="00457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8718" w14:textId="77777777" w:rsidR="00061016" w:rsidRDefault="00061016" w:rsidP="005D5509">
      <w:pPr>
        <w:spacing w:after="0" w:line="240" w:lineRule="auto"/>
      </w:pPr>
      <w:r>
        <w:separator/>
      </w:r>
    </w:p>
  </w:footnote>
  <w:footnote w:type="continuationSeparator" w:id="0">
    <w:p w14:paraId="200CA059" w14:textId="77777777" w:rsidR="00061016" w:rsidRDefault="00061016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E557" w14:textId="77777777" w:rsidR="005D5509" w:rsidRDefault="00BF4D73">
    <w:pPr>
      <w:pStyle w:val="Zhlav"/>
    </w:pPr>
    <w:r>
      <w:rPr>
        <w:noProof/>
        <w:lang w:eastAsia="cs-CZ"/>
      </w:rPr>
      <w:drawing>
        <wp:inline distT="0" distB="0" distL="0" distR="0" wp14:anchorId="19DBC432" wp14:editId="1F027C1F">
          <wp:extent cx="1374775" cy="607795"/>
          <wp:effectExtent l="0" t="0" r="0" b="190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84" cy="61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A718E" w14:textId="77777777" w:rsidR="009312B7" w:rsidRDefault="009312B7">
    <w:pPr>
      <w:pStyle w:val="Zhlav"/>
    </w:pPr>
    <w:r>
      <w:rPr>
        <w:noProof/>
        <w:lang w:eastAsia="cs-CZ"/>
      </w:rPr>
      <w:drawing>
        <wp:inline distT="0" distB="0" distL="0" distR="0" wp14:anchorId="3D606F74" wp14:editId="37A085D7">
          <wp:extent cx="1374775" cy="607795"/>
          <wp:effectExtent l="0" t="0" r="0" b="190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84" cy="61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86E91"/>
    <w:multiLevelType w:val="hybridMultilevel"/>
    <w:tmpl w:val="F9503A0A"/>
    <w:lvl w:ilvl="0" w:tplc="0D76B1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061016"/>
    <w:rsid w:val="000B305A"/>
    <w:rsid w:val="000B6418"/>
    <w:rsid w:val="00226A36"/>
    <w:rsid w:val="002545A1"/>
    <w:rsid w:val="00275A6E"/>
    <w:rsid w:val="00287DFB"/>
    <w:rsid w:val="00290840"/>
    <w:rsid w:val="002A39D0"/>
    <w:rsid w:val="00322C5C"/>
    <w:rsid w:val="003A5AE9"/>
    <w:rsid w:val="003D046F"/>
    <w:rsid w:val="00411B15"/>
    <w:rsid w:val="00414D41"/>
    <w:rsid w:val="00484749"/>
    <w:rsid w:val="004F3B58"/>
    <w:rsid w:val="005D5509"/>
    <w:rsid w:val="006417DB"/>
    <w:rsid w:val="00696EB5"/>
    <w:rsid w:val="007A4686"/>
    <w:rsid w:val="008E55EB"/>
    <w:rsid w:val="00923479"/>
    <w:rsid w:val="009312B7"/>
    <w:rsid w:val="009B3F59"/>
    <w:rsid w:val="009C76E0"/>
    <w:rsid w:val="00A44A7F"/>
    <w:rsid w:val="00AE4EF5"/>
    <w:rsid w:val="00B046E6"/>
    <w:rsid w:val="00B221F2"/>
    <w:rsid w:val="00B23BE4"/>
    <w:rsid w:val="00BC3B4F"/>
    <w:rsid w:val="00BF4D73"/>
    <w:rsid w:val="00BF7FCE"/>
    <w:rsid w:val="00CC7EB7"/>
    <w:rsid w:val="00DF09FC"/>
    <w:rsid w:val="00DF69E1"/>
    <w:rsid w:val="00E268C6"/>
    <w:rsid w:val="00E653C0"/>
    <w:rsid w:val="00E76644"/>
    <w:rsid w:val="00FE7112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296399"/>
  <w15:docId w15:val="{0D7F41A2-4668-47CD-BB96-0B75CA72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  <w:style w:type="paragraph" w:customStyle="1" w:styleId="Default">
    <w:name w:val="Default"/>
    <w:rsid w:val="004F3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B6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4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4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ocr@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77E2-D5DB-498C-9F7F-763A5235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Mottlová</dc:creator>
  <cp:lastModifiedBy>Hůlková Gabriela</cp:lastModifiedBy>
  <cp:revision>2</cp:revision>
  <cp:lastPrinted>2020-01-06T11:53:00Z</cp:lastPrinted>
  <dcterms:created xsi:type="dcterms:W3CDTF">2020-05-07T13:04:00Z</dcterms:created>
  <dcterms:modified xsi:type="dcterms:W3CDTF">2020-05-07T13:04:00Z</dcterms:modified>
</cp:coreProperties>
</file>