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1D9" w:rsidRDefault="00E621E8" w:rsidP="00226DA4">
      <w:pPr>
        <w:spacing w:line="260" w:lineRule="atLeast"/>
        <w:rPr>
          <w:i/>
          <w:color w:val="000000"/>
          <w:szCs w:val="24"/>
        </w:rPr>
      </w:pPr>
      <w:r>
        <w:rPr>
          <w:i/>
          <w:noProof/>
          <w:color w:val="000000"/>
          <w:szCs w:val="24"/>
          <w:lang w:eastAsia="cs-CZ"/>
        </w:rPr>
        <w:drawing>
          <wp:anchor distT="0" distB="0" distL="114300" distR="114300" simplePos="0" relativeHeight="251661312" behindDoc="1" locked="0" layoutInCell="1" allowOverlap="1">
            <wp:simplePos x="0" y="0"/>
            <wp:positionH relativeFrom="column">
              <wp:posOffset>-33020</wp:posOffset>
            </wp:positionH>
            <wp:positionV relativeFrom="paragraph">
              <wp:posOffset>-366395</wp:posOffset>
            </wp:positionV>
            <wp:extent cx="790575" cy="561975"/>
            <wp:effectExtent l="19050" t="0" r="9525" b="0"/>
            <wp:wrapTight wrapText="bothSides">
              <wp:wrapPolygon edited="0">
                <wp:start x="-520" y="0"/>
                <wp:lineTo x="-520" y="21234"/>
                <wp:lineTo x="21860" y="21234"/>
                <wp:lineTo x="21860" y="0"/>
                <wp:lineTo x="-520"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7" cstate="print"/>
                    <a:srcRect/>
                    <a:stretch>
                      <a:fillRect/>
                    </a:stretch>
                  </pic:blipFill>
                  <pic:spPr bwMode="auto">
                    <a:xfrm>
                      <a:off x="0" y="0"/>
                      <a:ext cx="790575" cy="561975"/>
                    </a:xfrm>
                    <a:prstGeom prst="rect">
                      <a:avLst/>
                    </a:prstGeom>
                    <a:noFill/>
                    <a:ln w="9525">
                      <a:noFill/>
                      <a:miter lim="800000"/>
                      <a:headEnd/>
                      <a:tailEnd/>
                    </a:ln>
                  </pic:spPr>
                </pic:pic>
              </a:graphicData>
            </a:graphic>
          </wp:anchor>
        </w:drawing>
      </w:r>
    </w:p>
    <w:p w:rsidR="00CB55AA" w:rsidRPr="00CB55AA" w:rsidRDefault="00CB55AA" w:rsidP="00226DA4">
      <w:pPr>
        <w:spacing w:line="260" w:lineRule="atLeast"/>
        <w:jc w:val="right"/>
        <w:rPr>
          <w:rFonts w:ascii="Arial" w:hAnsi="Arial" w:cs="Arial"/>
          <w:b/>
          <w:color w:val="000000" w:themeColor="text1"/>
          <w:sz w:val="28"/>
          <w:szCs w:val="28"/>
        </w:rPr>
      </w:pPr>
      <w:r w:rsidRPr="00CB55AA">
        <w:rPr>
          <w:rFonts w:ascii="Arial" w:hAnsi="Arial" w:cs="Arial"/>
          <w:b/>
          <w:color w:val="000000" w:themeColor="text1"/>
          <w:sz w:val="28"/>
          <w:szCs w:val="28"/>
        </w:rPr>
        <w:t>TISKOV</w:t>
      </w:r>
      <w:r w:rsidR="00E621E8">
        <w:rPr>
          <w:rFonts w:ascii="Arial" w:hAnsi="Arial" w:cs="Arial"/>
          <w:b/>
          <w:color w:val="000000" w:themeColor="text1"/>
          <w:sz w:val="28"/>
          <w:szCs w:val="28"/>
        </w:rPr>
        <w:t>Á ZPRÁVA</w:t>
      </w:r>
    </w:p>
    <w:p w:rsidR="00CB55AA" w:rsidRPr="003E5045" w:rsidRDefault="00CB55AA" w:rsidP="00226DA4">
      <w:pPr>
        <w:spacing w:line="260" w:lineRule="atLeast"/>
        <w:jc w:val="both"/>
        <w:rPr>
          <w:rFonts w:ascii="Arial" w:hAnsi="Arial" w:cs="Arial"/>
          <w:color w:val="000000" w:themeColor="text1"/>
          <w:szCs w:val="24"/>
        </w:rPr>
      </w:pPr>
    </w:p>
    <w:p w:rsidR="00851777" w:rsidRDefault="00DE3FAF" w:rsidP="00F136F0">
      <w:pPr>
        <w:spacing w:line="240" w:lineRule="atLeast"/>
        <w:rPr>
          <w:rFonts w:ascii="Arial" w:hAnsi="Arial" w:cs="Arial"/>
          <w:b/>
          <w:color w:val="1F497D" w:themeColor="text2"/>
          <w:szCs w:val="24"/>
        </w:rPr>
      </w:pPr>
      <w:r>
        <w:rPr>
          <w:rFonts w:ascii="Arial" w:hAnsi="Arial" w:cs="Arial"/>
          <w:b/>
          <w:color w:val="1F497D" w:themeColor="text2"/>
          <w:szCs w:val="24"/>
        </w:rPr>
        <w:br/>
      </w:r>
      <w:r w:rsidR="002A4E0E" w:rsidRPr="002A4E0E">
        <w:rPr>
          <w:rFonts w:ascii="Arial" w:hAnsi="Arial" w:cs="Arial"/>
          <w:b/>
          <w:color w:val="1F497D" w:themeColor="text2"/>
          <w:szCs w:val="24"/>
        </w:rPr>
        <w:t xml:space="preserve">XVI. </w:t>
      </w:r>
      <w:r w:rsidR="002A4E0E">
        <w:rPr>
          <w:rFonts w:ascii="Arial" w:hAnsi="Arial" w:cs="Arial"/>
          <w:b/>
          <w:color w:val="1F497D" w:themeColor="text2"/>
          <w:szCs w:val="24"/>
        </w:rPr>
        <w:t>m</w:t>
      </w:r>
      <w:r w:rsidR="006C5845">
        <w:rPr>
          <w:rFonts w:ascii="Arial" w:hAnsi="Arial" w:cs="Arial"/>
          <w:b/>
          <w:color w:val="1F497D" w:themeColor="text2"/>
          <w:szCs w:val="24"/>
        </w:rPr>
        <w:t>imořádný</w:t>
      </w:r>
      <w:r w:rsidR="00851777">
        <w:rPr>
          <w:rFonts w:ascii="Arial" w:hAnsi="Arial" w:cs="Arial"/>
          <w:b/>
          <w:color w:val="1F497D" w:themeColor="text2"/>
          <w:szCs w:val="24"/>
        </w:rPr>
        <w:t xml:space="preserve"> sněm Svazu měst a obcí ČR: </w:t>
      </w:r>
    </w:p>
    <w:p w:rsidR="00045DAB" w:rsidRPr="003E5045" w:rsidRDefault="003A4FD6" w:rsidP="00F136F0">
      <w:pPr>
        <w:spacing w:line="240" w:lineRule="atLeast"/>
        <w:rPr>
          <w:rFonts w:ascii="Arial" w:hAnsi="Arial" w:cs="Arial"/>
          <w:b/>
          <w:color w:val="1F497D" w:themeColor="text2"/>
          <w:szCs w:val="24"/>
        </w:rPr>
      </w:pPr>
      <w:r>
        <w:rPr>
          <w:rFonts w:ascii="Arial" w:hAnsi="Arial" w:cs="Arial"/>
          <w:b/>
          <w:color w:val="1F497D" w:themeColor="text2"/>
          <w:szCs w:val="24"/>
        </w:rPr>
        <w:t xml:space="preserve">Vylidňování může zastavit </w:t>
      </w:r>
      <w:r w:rsidR="00E2123E">
        <w:rPr>
          <w:rFonts w:ascii="Arial" w:hAnsi="Arial" w:cs="Arial"/>
          <w:b/>
          <w:color w:val="1F497D" w:themeColor="text2"/>
          <w:szCs w:val="24"/>
        </w:rPr>
        <w:t xml:space="preserve">podpora </w:t>
      </w:r>
      <w:r w:rsidR="00812739">
        <w:rPr>
          <w:rFonts w:ascii="Arial" w:hAnsi="Arial" w:cs="Arial"/>
          <w:b/>
          <w:color w:val="1F497D" w:themeColor="text2"/>
          <w:szCs w:val="24"/>
        </w:rPr>
        <w:t>služeb a posílení infrastruktury</w:t>
      </w:r>
    </w:p>
    <w:p w:rsidR="00045DAB" w:rsidRPr="00045DAB" w:rsidRDefault="00045DAB" w:rsidP="00F136F0">
      <w:pPr>
        <w:spacing w:line="240" w:lineRule="atLeast"/>
        <w:rPr>
          <w:rFonts w:ascii="Arial" w:hAnsi="Arial" w:cs="Arial"/>
          <w:sz w:val="20"/>
          <w:szCs w:val="20"/>
        </w:rPr>
      </w:pPr>
    </w:p>
    <w:p w:rsidR="00C824EE" w:rsidRDefault="00054854" w:rsidP="00F136F0">
      <w:pPr>
        <w:spacing w:line="240" w:lineRule="atLeast"/>
        <w:jc w:val="both"/>
        <w:rPr>
          <w:rFonts w:ascii="Arial" w:hAnsi="Arial" w:cs="Arial"/>
          <w:b/>
          <w:sz w:val="20"/>
          <w:szCs w:val="20"/>
        </w:rPr>
      </w:pPr>
      <w:r>
        <w:rPr>
          <w:rFonts w:ascii="Arial" w:hAnsi="Arial" w:cs="Arial"/>
          <w:sz w:val="20"/>
          <w:szCs w:val="20"/>
        </w:rPr>
        <w:t>P</w:t>
      </w:r>
      <w:r w:rsidR="006C5845">
        <w:rPr>
          <w:rFonts w:ascii="Arial" w:hAnsi="Arial" w:cs="Arial"/>
          <w:sz w:val="20"/>
          <w:szCs w:val="20"/>
        </w:rPr>
        <w:t>RAHA</w:t>
      </w:r>
      <w:r w:rsidR="00007F29" w:rsidRPr="0035344A">
        <w:rPr>
          <w:rFonts w:ascii="Arial" w:hAnsi="Arial" w:cs="Arial"/>
          <w:sz w:val="20"/>
          <w:szCs w:val="20"/>
        </w:rPr>
        <w:t>,</w:t>
      </w:r>
      <w:r w:rsidR="00007F29" w:rsidRPr="0035344A">
        <w:rPr>
          <w:rFonts w:ascii="Arial" w:hAnsi="Arial" w:cs="Arial"/>
          <w:b/>
          <w:sz w:val="20"/>
          <w:szCs w:val="20"/>
        </w:rPr>
        <w:t xml:space="preserve"> </w:t>
      </w:r>
      <w:r w:rsidR="006C5845">
        <w:rPr>
          <w:rFonts w:ascii="Arial" w:hAnsi="Arial" w:cs="Arial"/>
          <w:color w:val="000000" w:themeColor="text1"/>
          <w:sz w:val="20"/>
          <w:szCs w:val="20"/>
        </w:rPr>
        <w:t>7</w:t>
      </w:r>
      <w:r w:rsidR="00BB5BC4" w:rsidRPr="0035344A">
        <w:rPr>
          <w:rFonts w:ascii="Arial" w:hAnsi="Arial" w:cs="Arial"/>
          <w:color w:val="000000" w:themeColor="text1"/>
          <w:sz w:val="20"/>
          <w:szCs w:val="20"/>
        </w:rPr>
        <w:t xml:space="preserve">. </w:t>
      </w:r>
      <w:r w:rsidR="006C5845">
        <w:rPr>
          <w:rFonts w:ascii="Arial" w:hAnsi="Arial" w:cs="Arial"/>
          <w:color w:val="000000" w:themeColor="text1"/>
          <w:sz w:val="20"/>
          <w:szCs w:val="20"/>
        </w:rPr>
        <w:t>září 2018</w:t>
      </w:r>
      <w:r w:rsidR="00007F29" w:rsidRPr="0035344A">
        <w:rPr>
          <w:rFonts w:ascii="Arial" w:hAnsi="Arial" w:cs="Arial"/>
          <w:color w:val="000000" w:themeColor="text1"/>
          <w:sz w:val="20"/>
          <w:szCs w:val="20"/>
        </w:rPr>
        <w:t xml:space="preserve"> </w:t>
      </w:r>
      <w:r w:rsidR="00C824EE">
        <w:rPr>
          <w:rFonts w:ascii="Arial" w:hAnsi="Arial" w:cs="Arial"/>
          <w:color w:val="000000" w:themeColor="text1"/>
          <w:sz w:val="20"/>
          <w:szCs w:val="20"/>
        </w:rPr>
        <w:t>–</w:t>
      </w:r>
      <w:r w:rsidR="00007F29" w:rsidRPr="0035344A">
        <w:rPr>
          <w:rFonts w:ascii="Arial" w:hAnsi="Arial" w:cs="Arial"/>
          <w:color w:val="000000" w:themeColor="text1"/>
          <w:sz w:val="20"/>
          <w:szCs w:val="20"/>
        </w:rPr>
        <w:t xml:space="preserve"> </w:t>
      </w:r>
      <w:r w:rsidR="00C824EE">
        <w:rPr>
          <w:rFonts w:ascii="Arial" w:hAnsi="Arial" w:cs="Arial"/>
          <w:b/>
          <w:sz w:val="20"/>
          <w:szCs w:val="20"/>
        </w:rPr>
        <w:t xml:space="preserve">Vylidňování území nejen venkova, podpora služeb a jejich dostupnost, migrace obyvatelstva, podpora </w:t>
      </w:r>
      <w:r w:rsidR="00426917">
        <w:rPr>
          <w:rFonts w:ascii="Arial" w:hAnsi="Arial" w:cs="Arial"/>
          <w:b/>
          <w:sz w:val="20"/>
          <w:szCs w:val="20"/>
        </w:rPr>
        <w:t xml:space="preserve">rozvoje </w:t>
      </w:r>
      <w:r w:rsidR="00C824EE">
        <w:rPr>
          <w:rFonts w:ascii="Arial" w:hAnsi="Arial" w:cs="Arial"/>
          <w:b/>
          <w:sz w:val="20"/>
          <w:szCs w:val="20"/>
        </w:rPr>
        <w:t>infrastruktury a dopravy</w:t>
      </w:r>
      <w:r w:rsidRPr="00F136F0">
        <w:rPr>
          <w:rFonts w:ascii="Arial" w:hAnsi="Arial" w:cs="Arial"/>
          <w:b/>
          <w:sz w:val="20"/>
          <w:szCs w:val="20"/>
        </w:rPr>
        <w:t xml:space="preserve">. Témata, o kterých starostové a primátoři </w:t>
      </w:r>
      <w:r w:rsidR="00C824EE">
        <w:rPr>
          <w:rFonts w:ascii="Arial" w:hAnsi="Arial" w:cs="Arial"/>
          <w:b/>
          <w:sz w:val="20"/>
          <w:szCs w:val="20"/>
        </w:rPr>
        <w:t xml:space="preserve">probírali </w:t>
      </w:r>
      <w:r w:rsidR="00D17511">
        <w:rPr>
          <w:rFonts w:ascii="Arial" w:hAnsi="Arial" w:cs="Arial"/>
          <w:b/>
          <w:sz w:val="20"/>
          <w:szCs w:val="20"/>
        </w:rPr>
        <w:t>na</w:t>
      </w:r>
      <w:r w:rsidRPr="00F136F0">
        <w:rPr>
          <w:rFonts w:ascii="Arial" w:hAnsi="Arial" w:cs="Arial"/>
          <w:b/>
          <w:sz w:val="20"/>
          <w:szCs w:val="20"/>
        </w:rPr>
        <w:t xml:space="preserve"> </w:t>
      </w:r>
      <w:r w:rsidR="00C824EE">
        <w:rPr>
          <w:rFonts w:ascii="Arial" w:hAnsi="Arial" w:cs="Arial"/>
          <w:b/>
          <w:sz w:val="20"/>
          <w:szCs w:val="20"/>
        </w:rPr>
        <w:t>mimořádném</w:t>
      </w:r>
      <w:r w:rsidRPr="00F136F0">
        <w:rPr>
          <w:rFonts w:ascii="Arial" w:hAnsi="Arial" w:cs="Arial"/>
          <w:b/>
          <w:sz w:val="20"/>
          <w:szCs w:val="20"/>
        </w:rPr>
        <w:t xml:space="preserve"> sněmu</w:t>
      </w:r>
      <w:r w:rsidR="00851777" w:rsidRPr="00F136F0">
        <w:rPr>
          <w:rFonts w:ascii="Arial" w:hAnsi="Arial" w:cs="Arial"/>
          <w:b/>
          <w:sz w:val="20"/>
          <w:szCs w:val="20"/>
        </w:rPr>
        <w:t xml:space="preserve"> </w:t>
      </w:r>
      <w:r w:rsidR="00D17511">
        <w:rPr>
          <w:rFonts w:ascii="Arial" w:hAnsi="Arial" w:cs="Arial"/>
          <w:b/>
          <w:sz w:val="20"/>
          <w:szCs w:val="20"/>
        </w:rPr>
        <w:t>Svazu měst a obcí ČR</w:t>
      </w:r>
      <w:r w:rsidR="00833430">
        <w:rPr>
          <w:rFonts w:ascii="Arial" w:hAnsi="Arial" w:cs="Arial"/>
          <w:b/>
          <w:sz w:val="20"/>
          <w:szCs w:val="20"/>
        </w:rPr>
        <w:t xml:space="preserve">. </w:t>
      </w:r>
      <w:r w:rsidR="00C824EE">
        <w:rPr>
          <w:rFonts w:ascii="Arial" w:hAnsi="Arial" w:cs="Arial"/>
          <w:b/>
          <w:sz w:val="20"/>
          <w:szCs w:val="20"/>
        </w:rPr>
        <w:t>Na Pražský hrad</w:t>
      </w:r>
      <w:r w:rsidR="00833430">
        <w:rPr>
          <w:rFonts w:ascii="Arial" w:hAnsi="Arial" w:cs="Arial"/>
          <w:b/>
          <w:sz w:val="20"/>
          <w:szCs w:val="20"/>
        </w:rPr>
        <w:t xml:space="preserve"> se </w:t>
      </w:r>
      <w:r w:rsidR="00C824EE">
        <w:rPr>
          <w:rFonts w:ascii="Arial" w:hAnsi="Arial" w:cs="Arial"/>
          <w:b/>
          <w:sz w:val="20"/>
          <w:szCs w:val="20"/>
        </w:rPr>
        <w:t xml:space="preserve">v pátek </w:t>
      </w:r>
      <w:r w:rsidR="00833430">
        <w:rPr>
          <w:rFonts w:ascii="Arial" w:hAnsi="Arial" w:cs="Arial"/>
          <w:b/>
          <w:sz w:val="20"/>
          <w:szCs w:val="20"/>
        </w:rPr>
        <w:t>sjeli představitelé samospráv z </w:t>
      </w:r>
      <w:r w:rsidR="00C824EE">
        <w:rPr>
          <w:rFonts w:ascii="Arial" w:hAnsi="Arial" w:cs="Arial"/>
          <w:b/>
          <w:sz w:val="20"/>
          <w:szCs w:val="20"/>
        </w:rPr>
        <w:t xml:space="preserve">celé České republiky. Trápí je nedostatečná podpora ze strany státu a malý výběr dotačních titulů, které by byly zaměřeny na boj s vylidňováním území. </w:t>
      </w:r>
    </w:p>
    <w:p w:rsidR="00C824EE" w:rsidRDefault="00C824EE" w:rsidP="00F136F0">
      <w:pPr>
        <w:spacing w:line="240" w:lineRule="atLeast"/>
        <w:jc w:val="both"/>
        <w:rPr>
          <w:rFonts w:ascii="Arial" w:hAnsi="Arial" w:cs="Arial"/>
          <w:b/>
          <w:sz w:val="20"/>
          <w:szCs w:val="20"/>
        </w:rPr>
      </w:pPr>
    </w:p>
    <w:p w:rsidR="00851777" w:rsidRDefault="00C824EE" w:rsidP="00F136F0">
      <w:pPr>
        <w:spacing w:line="240" w:lineRule="atLeast"/>
        <w:jc w:val="both"/>
        <w:rPr>
          <w:rFonts w:ascii="Arial" w:hAnsi="Arial" w:cs="Arial"/>
          <w:i/>
          <w:sz w:val="20"/>
          <w:szCs w:val="20"/>
        </w:rPr>
      </w:pPr>
      <w:r>
        <w:rPr>
          <w:rFonts w:ascii="Arial" w:hAnsi="Arial" w:cs="Arial"/>
          <w:i/>
          <w:sz w:val="20"/>
          <w:szCs w:val="20"/>
        </w:rPr>
        <w:t>„</w:t>
      </w:r>
      <w:r w:rsidR="00F03F7C">
        <w:rPr>
          <w:rFonts w:ascii="Arial" w:hAnsi="Arial" w:cs="Arial"/>
          <w:i/>
          <w:sz w:val="20"/>
          <w:szCs w:val="20"/>
        </w:rPr>
        <w:t>Pro</w:t>
      </w:r>
      <w:r w:rsidRPr="00C824EE">
        <w:rPr>
          <w:rFonts w:ascii="Arial" w:hAnsi="Arial" w:cs="Arial"/>
          <w:i/>
          <w:sz w:val="20"/>
          <w:szCs w:val="20"/>
        </w:rPr>
        <w:t xml:space="preserve"> Svaz měst a obcí ČR </w:t>
      </w:r>
      <w:r w:rsidR="00426917">
        <w:rPr>
          <w:rFonts w:ascii="Arial" w:hAnsi="Arial" w:cs="Arial"/>
          <w:i/>
          <w:sz w:val="20"/>
          <w:szCs w:val="20"/>
        </w:rPr>
        <w:t>už</w:t>
      </w:r>
      <w:r w:rsidRPr="00C824EE">
        <w:rPr>
          <w:rFonts w:ascii="Arial" w:hAnsi="Arial" w:cs="Arial"/>
          <w:i/>
          <w:sz w:val="20"/>
          <w:szCs w:val="20"/>
        </w:rPr>
        <w:t xml:space="preserve"> není podstatné téma </w:t>
      </w:r>
      <w:r w:rsidR="00F03F7C">
        <w:rPr>
          <w:rFonts w:ascii="Arial" w:hAnsi="Arial" w:cs="Arial"/>
          <w:i/>
          <w:sz w:val="20"/>
          <w:szCs w:val="20"/>
        </w:rPr>
        <w:t xml:space="preserve">vylidňování území </w:t>
      </w:r>
      <w:r w:rsidRPr="00C824EE">
        <w:rPr>
          <w:rFonts w:ascii="Arial" w:hAnsi="Arial" w:cs="Arial"/>
          <w:i/>
          <w:sz w:val="20"/>
          <w:szCs w:val="20"/>
        </w:rPr>
        <w:t xml:space="preserve">mediálně zviditelnit, neboť to se </w:t>
      </w:r>
      <w:r w:rsidR="00F03F7C">
        <w:rPr>
          <w:rFonts w:ascii="Arial" w:hAnsi="Arial" w:cs="Arial"/>
          <w:i/>
          <w:sz w:val="20"/>
          <w:szCs w:val="20"/>
        </w:rPr>
        <w:t xml:space="preserve">nám </w:t>
      </w:r>
      <w:r w:rsidRPr="00C824EE">
        <w:rPr>
          <w:rFonts w:ascii="Arial" w:hAnsi="Arial" w:cs="Arial"/>
          <w:i/>
          <w:sz w:val="20"/>
          <w:szCs w:val="20"/>
        </w:rPr>
        <w:t>již povedlo. V tuto c</w:t>
      </w:r>
      <w:r w:rsidR="00426917">
        <w:rPr>
          <w:rFonts w:ascii="Arial" w:hAnsi="Arial" w:cs="Arial"/>
          <w:i/>
          <w:sz w:val="20"/>
          <w:szCs w:val="20"/>
        </w:rPr>
        <w:t>hvíli je třeba nabídnout řešení</w:t>
      </w:r>
      <w:r w:rsidRPr="00C824EE">
        <w:rPr>
          <w:rFonts w:ascii="Arial" w:hAnsi="Arial" w:cs="Arial"/>
          <w:i/>
          <w:sz w:val="20"/>
          <w:szCs w:val="20"/>
        </w:rPr>
        <w:t xml:space="preserve"> jak služby a jejich příjemce, tedy obyvatele, v území udržet. Svaz </w:t>
      </w:r>
      <w:r w:rsidR="00F03F7C">
        <w:rPr>
          <w:rFonts w:ascii="Arial" w:hAnsi="Arial" w:cs="Arial"/>
          <w:i/>
          <w:sz w:val="20"/>
          <w:szCs w:val="20"/>
        </w:rPr>
        <w:t>proto v tuto chvíli</w:t>
      </w:r>
      <w:r w:rsidRPr="00C824EE">
        <w:rPr>
          <w:rFonts w:ascii="Arial" w:hAnsi="Arial" w:cs="Arial"/>
          <w:i/>
          <w:sz w:val="20"/>
          <w:szCs w:val="20"/>
        </w:rPr>
        <w:t xml:space="preserve"> věnuje veškeré úsilí především </w:t>
      </w:r>
      <w:r w:rsidR="00F03F7C">
        <w:rPr>
          <w:rFonts w:ascii="Arial" w:hAnsi="Arial" w:cs="Arial"/>
          <w:i/>
          <w:sz w:val="20"/>
          <w:szCs w:val="20"/>
        </w:rPr>
        <w:t>do udržení a rozvoje</w:t>
      </w:r>
      <w:r w:rsidRPr="00C824EE">
        <w:rPr>
          <w:rFonts w:ascii="Arial" w:hAnsi="Arial" w:cs="Arial"/>
          <w:i/>
          <w:sz w:val="20"/>
          <w:szCs w:val="20"/>
        </w:rPr>
        <w:t xml:space="preserve"> služeb na venkově a </w:t>
      </w:r>
      <w:r w:rsidR="00F03F7C">
        <w:rPr>
          <w:rFonts w:ascii="Arial" w:hAnsi="Arial" w:cs="Arial"/>
          <w:i/>
          <w:sz w:val="20"/>
          <w:szCs w:val="20"/>
        </w:rPr>
        <w:t xml:space="preserve">také </w:t>
      </w:r>
      <w:r w:rsidRPr="00C824EE">
        <w:rPr>
          <w:rFonts w:ascii="Arial" w:hAnsi="Arial" w:cs="Arial"/>
          <w:i/>
          <w:sz w:val="20"/>
          <w:szCs w:val="20"/>
        </w:rPr>
        <w:t>v oblastech, kterým vysídlení obyvatel</w:t>
      </w:r>
      <w:r w:rsidR="00F03F7C">
        <w:rPr>
          <w:rFonts w:ascii="Arial" w:hAnsi="Arial" w:cs="Arial"/>
          <w:i/>
          <w:sz w:val="20"/>
          <w:szCs w:val="20"/>
        </w:rPr>
        <w:t xml:space="preserve"> hrozí. </w:t>
      </w:r>
      <w:r w:rsidR="00F03F7C" w:rsidRPr="00C824EE">
        <w:rPr>
          <w:rFonts w:ascii="Arial" w:hAnsi="Arial" w:cs="Arial"/>
          <w:i/>
          <w:sz w:val="20"/>
          <w:szCs w:val="20"/>
        </w:rPr>
        <w:t>V</w:t>
      </w:r>
      <w:r w:rsidR="00F03F7C">
        <w:rPr>
          <w:rFonts w:ascii="Arial" w:hAnsi="Arial" w:cs="Arial"/>
          <w:i/>
          <w:sz w:val="20"/>
          <w:szCs w:val="20"/>
        </w:rPr>
        <w:t> současné době</w:t>
      </w:r>
      <w:r w:rsidR="00F03F7C" w:rsidRPr="00C824EE">
        <w:rPr>
          <w:rFonts w:ascii="Arial" w:hAnsi="Arial" w:cs="Arial"/>
          <w:i/>
          <w:sz w:val="20"/>
          <w:szCs w:val="20"/>
        </w:rPr>
        <w:t xml:space="preserve"> se lidé nejčastěji stěhují do měst a obcí, která mají na svém území lékaře, lékárnu, školku,</w:t>
      </w:r>
      <w:r w:rsidR="00426917">
        <w:rPr>
          <w:rFonts w:ascii="Arial" w:hAnsi="Arial" w:cs="Arial"/>
          <w:i/>
          <w:sz w:val="20"/>
          <w:szCs w:val="20"/>
        </w:rPr>
        <w:t xml:space="preserve"> školu, poštu, dostatek obchodů, tak i další služby</w:t>
      </w:r>
      <w:r w:rsidR="00F03F7C" w:rsidRPr="00C824EE">
        <w:rPr>
          <w:rFonts w:ascii="Arial" w:hAnsi="Arial" w:cs="Arial"/>
          <w:i/>
          <w:sz w:val="20"/>
          <w:szCs w:val="20"/>
        </w:rPr>
        <w:t>, a samozřejmě také zastávku autobusu či vlaku, kde</w:t>
      </w:r>
      <w:r w:rsidR="00F03F7C">
        <w:rPr>
          <w:rFonts w:ascii="Arial" w:hAnsi="Arial" w:cs="Arial"/>
          <w:i/>
          <w:sz w:val="20"/>
          <w:szCs w:val="20"/>
        </w:rPr>
        <w:t xml:space="preserve"> staví pravidelné dálkové spoje</w:t>
      </w:r>
      <w:r w:rsidR="00F03F7C" w:rsidRPr="00F136F0">
        <w:rPr>
          <w:rFonts w:ascii="Arial" w:hAnsi="Arial" w:cs="Arial"/>
          <w:i/>
          <w:sz w:val="20"/>
          <w:szCs w:val="20"/>
        </w:rPr>
        <w:t>.“</w:t>
      </w:r>
      <w:r w:rsidR="00054854" w:rsidRPr="00F136F0">
        <w:rPr>
          <w:rFonts w:ascii="Arial" w:hAnsi="Arial" w:cs="Arial"/>
          <w:i/>
          <w:sz w:val="20"/>
          <w:szCs w:val="20"/>
        </w:rPr>
        <w:t>,</w:t>
      </w:r>
      <w:r w:rsidR="00802D50">
        <w:rPr>
          <w:rFonts w:ascii="Arial" w:hAnsi="Arial" w:cs="Arial"/>
          <w:i/>
          <w:sz w:val="20"/>
          <w:szCs w:val="20"/>
        </w:rPr>
        <w:t xml:space="preserve"> </w:t>
      </w:r>
      <w:r w:rsidR="00F03F7C">
        <w:rPr>
          <w:rFonts w:ascii="Arial" w:hAnsi="Arial" w:cs="Arial"/>
          <w:sz w:val="20"/>
          <w:szCs w:val="20"/>
        </w:rPr>
        <w:t>posteskl si</w:t>
      </w:r>
      <w:r w:rsidR="00851777" w:rsidRPr="00851777">
        <w:rPr>
          <w:rFonts w:ascii="Arial" w:hAnsi="Arial" w:cs="Arial"/>
          <w:sz w:val="20"/>
          <w:szCs w:val="20"/>
        </w:rPr>
        <w:t xml:space="preserve"> </w:t>
      </w:r>
      <w:r w:rsidR="00851777" w:rsidRPr="00F136F0">
        <w:rPr>
          <w:rFonts w:ascii="Arial" w:hAnsi="Arial" w:cs="Arial"/>
          <w:b/>
          <w:sz w:val="20"/>
          <w:szCs w:val="20"/>
        </w:rPr>
        <w:t xml:space="preserve">předseda Svazu měst a obcí </w:t>
      </w:r>
      <w:r w:rsidR="00054854" w:rsidRPr="00F136F0">
        <w:rPr>
          <w:rFonts w:ascii="Arial" w:hAnsi="Arial" w:cs="Arial"/>
          <w:b/>
          <w:sz w:val="20"/>
          <w:szCs w:val="20"/>
        </w:rPr>
        <w:t xml:space="preserve">ČR a starosta Kyjova František </w:t>
      </w:r>
      <w:proofErr w:type="spellStart"/>
      <w:r w:rsidR="00054854" w:rsidRPr="00F136F0">
        <w:rPr>
          <w:rFonts w:ascii="Arial" w:hAnsi="Arial" w:cs="Arial"/>
          <w:b/>
          <w:sz w:val="20"/>
          <w:szCs w:val="20"/>
        </w:rPr>
        <w:t>Lu</w:t>
      </w:r>
      <w:r w:rsidR="00F03F7C">
        <w:rPr>
          <w:rFonts w:ascii="Arial" w:hAnsi="Arial" w:cs="Arial"/>
          <w:b/>
          <w:sz w:val="20"/>
          <w:szCs w:val="20"/>
        </w:rPr>
        <w:t>kl</w:t>
      </w:r>
      <w:proofErr w:type="spellEnd"/>
      <w:r w:rsidR="00F03F7C">
        <w:rPr>
          <w:rFonts w:ascii="Arial" w:hAnsi="Arial" w:cs="Arial"/>
          <w:b/>
          <w:sz w:val="20"/>
          <w:szCs w:val="20"/>
        </w:rPr>
        <w:t xml:space="preserve"> </w:t>
      </w:r>
      <w:r w:rsidR="00F03F7C" w:rsidRPr="00F03F7C">
        <w:rPr>
          <w:rFonts w:ascii="Arial" w:hAnsi="Arial" w:cs="Arial"/>
          <w:sz w:val="20"/>
          <w:szCs w:val="20"/>
        </w:rPr>
        <w:t>a dodal</w:t>
      </w:r>
      <w:r w:rsidR="00F03F7C">
        <w:rPr>
          <w:rFonts w:ascii="Arial" w:hAnsi="Arial" w:cs="Arial"/>
          <w:b/>
          <w:sz w:val="20"/>
          <w:szCs w:val="20"/>
        </w:rPr>
        <w:t>:</w:t>
      </w:r>
      <w:r w:rsidR="00F136F0">
        <w:rPr>
          <w:rFonts w:ascii="Arial" w:hAnsi="Arial" w:cs="Arial"/>
          <w:sz w:val="20"/>
          <w:szCs w:val="20"/>
        </w:rPr>
        <w:t xml:space="preserve"> </w:t>
      </w:r>
      <w:r w:rsidR="00054854" w:rsidRPr="00F136F0">
        <w:rPr>
          <w:rFonts w:ascii="Arial" w:hAnsi="Arial" w:cs="Arial"/>
          <w:i/>
          <w:sz w:val="20"/>
          <w:szCs w:val="20"/>
        </w:rPr>
        <w:t>„</w:t>
      </w:r>
      <w:r w:rsidR="003A4FD6">
        <w:rPr>
          <w:rFonts w:ascii="Arial" w:hAnsi="Arial" w:cs="Arial"/>
          <w:i/>
          <w:sz w:val="20"/>
          <w:szCs w:val="20"/>
        </w:rPr>
        <w:t>Základem</w:t>
      </w:r>
      <w:r w:rsidRPr="00C824EE">
        <w:rPr>
          <w:rFonts w:ascii="Arial" w:hAnsi="Arial" w:cs="Arial"/>
          <w:i/>
          <w:sz w:val="20"/>
          <w:szCs w:val="20"/>
        </w:rPr>
        <w:t xml:space="preserve"> pro udržení obyvatel na venkově či v oblastech, kter</w:t>
      </w:r>
      <w:r w:rsidR="003A4FD6">
        <w:rPr>
          <w:rFonts w:ascii="Arial" w:hAnsi="Arial" w:cs="Arial"/>
          <w:i/>
          <w:sz w:val="20"/>
          <w:szCs w:val="20"/>
        </w:rPr>
        <w:t xml:space="preserve">ým hrozí vysídlení, jsou </w:t>
      </w:r>
      <w:r w:rsidR="00F03F7C">
        <w:rPr>
          <w:rFonts w:ascii="Arial" w:hAnsi="Arial" w:cs="Arial"/>
          <w:i/>
          <w:sz w:val="20"/>
          <w:szCs w:val="20"/>
        </w:rPr>
        <w:t xml:space="preserve">dvě </w:t>
      </w:r>
      <w:proofErr w:type="gramStart"/>
      <w:r w:rsidR="00F03F7C">
        <w:rPr>
          <w:rFonts w:ascii="Arial" w:hAnsi="Arial" w:cs="Arial"/>
          <w:i/>
          <w:sz w:val="20"/>
          <w:szCs w:val="20"/>
        </w:rPr>
        <w:t>věci -</w:t>
      </w:r>
      <w:r w:rsidRPr="00C824EE">
        <w:rPr>
          <w:rFonts w:ascii="Arial" w:hAnsi="Arial" w:cs="Arial"/>
          <w:i/>
          <w:sz w:val="20"/>
          <w:szCs w:val="20"/>
        </w:rPr>
        <w:t xml:space="preserve"> dopravní</w:t>
      </w:r>
      <w:proofErr w:type="gramEnd"/>
      <w:r w:rsidRPr="00C824EE">
        <w:rPr>
          <w:rFonts w:ascii="Arial" w:hAnsi="Arial" w:cs="Arial"/>
          <w:i/>
          <w:sz w:val="20"/>
          <w:szCs w:val="20"/>
        </w:rPr>
        <w:t xml:space="preserve"> infrastruktura a dostupnost služeb. </w:t>
      </w:r>
      <w:r w:rsidR="00F03F7C">
        <w:rPr>
          <w:rFonts w:ascii="Arial" w:hAnsi="Arial" w:cs="Arial"/>
          <w:i/>
          <w:sz w:val="20"/>
          <w:szCs w:val="20"/>
        </w:rPr>
        <w:t>Musíme si však přiznat, že h</w:t>
      </w:r>
      <w:r w:rsidR="00F03F7C" w:rsidRPr="00C824EE">
        <w:rPr>
          <w:rFonts w:ascii="Arial" w:hAnsi="Arial" w:cs="Arial"/>
          <w:i/>
          <w:sz w:val="20"/>
          <w:szCs w:val="20"/>
        </w:rPr>
        <w:t xml:space="preserve">ybnou silou v tomto </w:t>
      </w:r>
      <w:r w:rsidR="00F03F7C">
        <w:rPr>
          <w:rFonts w:ascii="Arial" w:hAnsi="Arial" w:cs="Arial"/>
          <w:i/>
          <w:sz w:val="20"/>
          <w:szCs w:val="20"/>
        </w:rPr>
        <w:t>procesu jsou hlavně finance představující podporu státu, které se nám zatím dostává, s ohledem na rychlost</w:t>
      </w:r>
      <w:r w:rsidR="00802D50">
        <w:rPr>
          <w:rFonts w:ascii="Arial" w:hAnsi="Arial" w:cs="Arial"/>
          <w:i/>
          <w:sz w:val="20"/>
          <w:szCs w:val="20"/>
        </w:rPr>
        <w:t>,</w:t>
      </w:r>
      <w:r w:rsidR="00F03F7C">
        <w:rPr>
          <w:rFonts w:ascii="Arial" w:hAnsi="Arial" w:cs="Arial"/>
          <w:i/>
          <w:sz w:val="20"/>
          <w:szCs w:val="20"/>
        </w:rPr>
        <w:t xml:space="preserve"> jakou se některá území vysidlují, ve velmi omezené míře.</w:t>
      </w:r>
    </w:p>
    <w:p w:rsidR="00F03F7C" w:rsidRDefault="00F03F7C" w:rsidP="00F136F0">
      <w:pPr>
        <w:spacing w:line="240" w:lineRule="atLeast"/>
        <w:jc w:val="both"/>
        <w:rPr>
          <w:rFonts w:ascii="Arial" w:hAnsi="Arial" w:cs="Arial"/>
          <w:sz w:val="20"/>
          <w:szCs w:val="20"/>
        </w:rPr>
      </w:pPr>
    </w:p>
    <w:p w:rsidR="00A43250" w:rsidRPr="00A43250" w:rsidRDefault="003A4FD6" w:rsidP="00A43250">
      <w:pPr>
        <w:spacing w:line="240" w:lineRule="atLeast"/>
        <w:jc w:val="both"/>
        <w:rPr>
          <w:rFonts w:ascii="Arial" w:hAnsi="Arial" w:cs="Arial"/>
          <w:sz w:val="20"/>
          <w:szCs w:val="20"/>
        </w:rPr>
      </w:pPr>
      <w:r w:rsidRPr="003A4FD6">
        <w:rPr>
          <w:rFonts w:ascii="Arial" w:hAnsi="Arial" w:cs="Arial"/>
          <w:sz w:val="20"/>
          <w:szCs w:val="20"/>
        </w:rPr>
        <w:t>Během boje proti vylidňov</w:t>
      </w:r>
      <w:r>
        <w:rPr>
          <w:rFonts w:ascii="Arial" w:hAnsi="Arial" w:cs="Arial"/>
          <w:sz w:val="20"/>
          <w:szCs w:val="20"/>
        </w:rPr>
        <w:t xml:space="preserve">ání, který již několik let Svaz </w:t>
      </w:r>
      <w:r w:rsidR="00F03F7C">
        <w:rPr>
          <w:rFonts w:ascii="Arial" w:hAnsi="Arial" w:cs="Arial"/>
          <w:sz w:val="20"/>
          <w:szCs w:val="20"/>
        </w:rPr>
        <w:t xml:space="preserve">vede také </w:t>
      </w:r>
      <w:r>
        <w:rPr>
          <w:rFonts w:ascii="Arial" w:hAnsi="Arial" w:cs="Arial"/>
          <w:sz w:val="20"/>
          <w:szCs w:val="20"/>
        </w:rPr>
        <w:t xml:space="preserve">dochází k pravidelným </w:t>
      </w:r>
      <w:r w:rsidRPr="003A4FD6">
        <w:rPr>
          <w:rFonts w:ascii="Arial" w:hAnsi="Arial" w:cs="Arial"/>
          <w:sz w:val="20"/>
          <w:szCs w:val="20"/>
        </w:rPr>
        <w:t>vyjednáváním s vlád</w:t>
      </w:r>
      <w:r w:rsidR="002A4E0E">
        <w:rPr>
          <w:rFonts w:ascii="Arial" w:hAnsi="Arial" w:cs="Arial"/>
          <w:sz w:val="20"/>
          <w:szCs w:val="20"/>
        </w:rPr>
        <w:t>ou a ministerstvy</w:t>
      </w:r>
      <w:r w:rsidR="00F03F7C">
        <w:rPr>
          <w:rFonts w:ascii="Arial" w:hAnsi="Arial" w:cs="Arial"/>
          <w:sz w:val="20"/>
          <w:szCs w:val="20"/>
        </w:rPr>
        <w:t xml:space="preserve"> a</w:t>
      </w:r>
      <w:r>
        <w:rPr>
          <w:rFonts w:ascii="Arial" w:hAnsi="Arial" w:cs="Arial"/>
          <w:sz w:val="20"/>
          <w:szCs w:val="20"/>
        </w:rPr>
        <w:t xml:space="preserve"> prosazování</w:t>
      </w:r>
      <w:r w:rsidRPr="003A4FD6">
        <w:rPr>
          <w:rFonts w:ascii="Arial" w:hAnsi="Arial" w:cs="Arial"/>
          <w:sz w:val="20"/>
          <w:szCs w:val="20"/>
        </w:rPr>
        <w:t xml:space="preserve"> vzniku dotačních titulů a</w:t>
      </w:r>
      <w:r>
        <w:rPr>
          <w:rFonts w:ascii="Arial" w:hAnsi="Arial" w:cs="Arial"/>
          <w:sz w:val="20"/>
          <w:szCs w:val="20"/>
        </w:rPr>
        <w:t xml:space="preserve"> zavedení podpory</w:t>
      </w:r>
      <w:r w:rsidR="002A4E0E">
        <w:rPr>
          <w:rFonts w:ascii="Arial" w:hAnsi="Arial" w:cs="Arial"/>
          <w:sz w:val="20"/>
          <w:szCs w:val="20"/>
        </w:rPr>
        <w:t xml:space="preserve"> ze strany státu</w:t>
      </w:r>
      <w:r>
        <w:rPr>
          <w:rFonts w:ascii="Arial" w:hAnsi="Arial" w:cs="Arial"/>
          <w:sz w:val="20"/>
          <w:szCs w:val="20"/>
        </w:rPr>
        <w:t>.</w:t>
      </w:r>
      <w:r w:rsidRPr="003A4FD6">
        <w:rPr>
          <w:rFonts w:ascii="Arial" w:hAnsi="Arial" w:cs="Arial"/>
          <w:sz w:val="20"/>
          <w:szCs w:val="20"/>
        </w:rPr>
        <w:t xml:space="preserve"> </w:t>
      </w:r>
      <w:r>
        <w:rPr>
          <w:rFonts w:ascii="Arial" w:hAnsi="Arial" w:cs="Arial"/>
          <w:b/>
          <w:sz w:val="20"/>
          <w:szCs w:val="20"/>
        </w:rPr>
        <w:t>Předseda</w:t>
      </w:r>
      <w:r w:rsidR="00054854" w:rsidRPr="00F136F0">
        <w:rPr>
          <w:rFonts w:ascii="Arial" w:hAnsi="Arial" w:cs="Arial"/>
          <w:b/>
          <w:sz w:val="20"/>
          <w:szCs w:val="20"/>
        </w:rPr>
        <w:t xml:space="preserve"> vlády Andrej </w:t>
      </w:r>
      <w:proofErr w:type="spellStart"/>
      <w:r w:rsidR="00054854" w:rsidRPr="00F136F0">
        <w:rPr>
          <w:rFonts w:ascii="Arial" w:hAnsi="Arial" w:cs="Arial"/>
          <w:b/>
          <w:sz w:val="20"/>
          <w:szCs w:val="20"/>
        </w:rPr>
        <w:t>Babiš</w:t>
      </w:r>
      <w:proofErr w:type="spellEnd"/>
      <w:r w:rsidR="00054854" w:rsidRPr="00054854">
        <w:rPr>
          <w:rFonts w:ascii="Arial" w:hAnsi="Arial" w:cs="Arial"/>
          <w:sz w:val="20"/>
          <w:szCs w:val="20"/>
        </w:rPr>
        <w:t xml:space="preserve"> </w:t>
      </w:r>
      <w:r w:rsidR="00B01665" w:rsidRPr="00054854">
        <w:rPr>
          <w:rFonts w:ascii="Arial" w:hAnsi="Arial" w:cs="Arial"/>
          <w:sz w:val="20"/>
          <w:szCs w:val="20"/>
        </w:rPr>
        <w:t xml:space="preserve">podněty </w:t>
      </w:r>
      <w:r w:rsidR="00B01665">
        <w:rPr>
          <w:rFonts w:ascii="Arial" w:hAnsi="Arial" w:cs="Arial"/>
          <w:sz w:val="20"/>
          <w:szCs w:val="20"/>
        </w:rPr>
        <w:t xml:space="preserve">Svazu na zachování služeb </w:t>
      </w:r>
      <w:r w:rsidR="00B01665" w:rsidRPr="00054854">
        <w:rPr>
          <w:rFonts w:ascii="Arial" w:hAnsi="Arial" w:cs="Arial"/>
          <w:sz w:val="20"/>
          <w:szCs w:val="20"/>
        </w:rPr>
        <w:t>v</w:t>
      </w:r>
      <w:r w:rsidR="00B01665">
        <w:rPr>
          <w:rFonts w:ascii="Arial" w:hAnsi="Arial" w:cs="Arial"/>
          <w:sz w:val="20"/>
          <w:szCs w:val="20"/>
        </w:rPr>
        <w:t xml:space="preserve"> území v </w:t>
      </w:r>
      <w:r w:rsidR="00B01665" w:rsidRPr="00054854">
        <w:rPr>
          <w:rFonts w:ascii="Arial" w:hAnsi="Arial" w:cs="Arial"/>
          <w:sz w:val="20"/>
          <w:szCs w:val="20"/>
        </w:rPr>
        <w:t>mnoha případech nakonec vyslyšel</w:t>
      </w:r>
      <w:r w:rsidR="00B01665">
        <w:rPr>
          <w:rFonts w:ascii="Arial" w:hAnsi="Arial" w:cs="Arial"/>
          <w:sz w:val="20"/>
          <w:szCs w:val="20"/>
        </w:rPr>
        <w:t xml:space="preserve">, jako tomu bylo naposledy v případě zachování matrik, jejichž existenci na obcích podpořil. </w:t>
      </w:r>
      <w:r w:rsidR="00B1056D">
        <w:rPr>
          <w:rFonts w:ascii="Arial" w:hAnsi="Arial" w:cs="Arial"/>
          <w:sz w:val="20"/>
          <w:szCs w:val="20"/>
        </w:rPr>
        <w:t xml:space="preserve">Během mimořádného sněmu </w:t>
      </w:r>
      <w:r w:rsidR="00B01665">
        <w:rPr>
          <w:rFonts w:ascii="Arial" w:hAnsi="Arial" w:cs="Arial"/>
          <w:sz w:val="20"/>
          <w:szCs w:val="20"/>
        </w:rPr>
        <w:t xml:space="preserve">předseda vlády </w:t>
      </w:r>
      <w:r w:rsidR="00B1056D">
        <w:rPr>
          <w:rFonts w:ascii="Arial" w:hAnsi="Arial" w:cs="Arial"/>
          <w:sz w:val="20"/>
          <w:szCs w:val="20"/>
        </w:rPr>
        <w:t xml:space="preserve">ve svém proslovu </w:t>
      </w:r>
      <w:r w:rsidR="00B01665">
        <w:rPr>
          <w:rFonts w:ascii="Arial" w:hAnsi="Arial" w:cs="Arial"/>
          <w:sz w:val="20"/>
          <w:szCs w:val="20"/>
        </w:rPr>
        <w:t xml:space="preserve">apeloval na zástupce samospráv, </w:t>
      </w:r>
      <w:r w:rsidR="00B1056D">
        <w:rPr>
          <w:rFonts w:ascii="Arial" w:hAnsi="Arial" w:cs="Arial"/>
          <w:sz w:val="20"/>
          <w:szCs w:val="20"/>
        </w:rPr>
        <w:t xml:space="preserve">aby </w:t>
      </w:r>
      <w:r w:rsidR="00B01665" w:rsidRPr="00A43250">
        <w:rPr>
          <w:rFonts w:ascii="Arial" w:hAnsi="Arial" w:cs="Arial"/>
          <w:sz w:val="20"/>
          <w:szCs w:val="20"/>
        </w:rPr>
        <w:t>prostředky</w:t>
      </w:r>
      <w:r w:rsidR="00B01665">
        <w:rPr>
          <w:rFonts w:ascii="Arial" w:hAnsi="Arial" w:cs="Arial"/>
          <w:sz w:val="20"/>
          <w:szCs w:val="20"/>
        </w:rPr>
        <w:t xml:space="preserve">, které získají díky navýšení rozpočtového určení daní </w:t>
      </w:r>
      <w:r w:rsidR="00B1056D">
        <w:rPr>
          <w:rFonts w:ascii="Arial" w:hAnsi="Arial" w:cs="Arial"/>
          <w:sz w:val="20"/>
          <w:szCs w:val="20"/>
        </w:rPr>
        <w:t xml:space="preserve">investovali </w:t>
      </w:r>
      <w:r w:rsidR="00B01665" w:rsidRPr="00A43250">
        <w:rPr>
          <w:rFonts w:ascii="Arial" w:hAnsi="Arial" w:cs="Arial"/>
          <w:sz w:val="20"/>
          <w:szCs w:val="20"/>
        </w:rPr>
        <w:t>do rozvoje, tedy například do místních komunikací, parkovišť a</w:t>
      </w:r>
      <w:r w:rsidR="00B01665">
        <w:rPr>
          <w:rFonts w:ascii="Arial" w:hAnsi="Arial" w:cs="Arial"/>
          <w:sz w:val="20"/>
          <w:szCs w:val="20"/>
        </w:rPr>
        <w:t xml:space="preserve"> </w:t>
      </w:r>
      <w:r w:rsidR="00B01665" w:rsidRPr="00A43250">
        <w:rPr>
          <w:rFonts w:ascii="Arial" w:hAnsi="Arial" w:cs="Arial"/>
          <w:sz w:val="20"/>
          <w:szCs w:val="20"/>
        </w:rPr>
        <w:t>především bydlení.</w:t>
      </w:r>
      <w:r w:rsidR="00B01665">
        <w:rPr>
          <w:rFonts w:ascii="Arial" w:hAnsi="Arial" w:cs="Arial"/>
          <w:sz w:val="20"/>
          <w:szCs w:val="20"/>
        </w:rPr>
        <w:t xml:space="preserve"> </w:t>
      </w:r>
      <w:r w:rsidR="00B01665" w:rsidRPr="00426917">
        <w:rPr>
          <w:rFonts w:ascii="Arial" w:hAnsi="Arial" w:cs="Arial"/>
          <w:i/>
          <w:sz w:val="20"/>
          <w:szCs w:val="20"/>
        </w:rPr>
        <w:t xml:space="preserve">„Bohužel ne všechny tyto peníze </w:t>
      </w:r>
      <w:r w:rsidR="00B1056D" w:rsidRPr="00426917">
        <w:rPr>
          <w:rFonts w:ascii="Arial" w:hAnsi="Arial" w:cs="Arial"/>
          <w:i/>
          <w:sz w:val="20"/>
          <w:szCs w:val="20"/>
        </w:rPr>
        <w:t xml:space="preserve">se nám </w:t>
      </w:r>
      <w:r w:rsidR="00B01665" w:rsidRPr="00426917">
        <w:rPr>
          <w:rFonts w:ascii="Arial" w:hAnsi="Arial" w:cs="Arial"/>
          <w:i/>
          <w:sz w:val="20"/>
          <w:szCs w:val="20"/>
        </w:rPr>
        <w:t xml:space="preserve">společně podařilo přetavit do </w:t>
      </w:r>
      <w:r w:rsidR="00B1056D" w:rsidRPr="00426917">
        <w:rPr>
          <w:rFonts w:ascii="Arial" w:hAnsi="Arial" w:cs="Arial"/>
          <w:i/>
          <w:sz w:val="20"/>
          <w:szCs w:val="20"/>
        </w:rPr>
        <w:t xml:space="preserve">investic. </w:t>
      </w:r>
      <w:r w:rsidR="00B01665" w:rsidRPr="00426917">
        <w:rPr>
          <w:rFonts w:ascii="Arial" w:hAnsi="Arial" w:cs="Arial"/>
          <w:i/>
          <w:sz w:val="20"/>
          <w:szCs w:val="20"/>
        </w:rPr>
        <w:t>Všichni potřebujeme investovat, a to tak, aby se nevylidňoval venkov, abychom dokončili základní dopravní infrastrukturu a bydlení. Z různých důvodů se to děje pomalu nebo se to neděje vůbec,“</w:t>
      </w:r>
      <w:r w:rsidR="00B01665" w:rsidRPr="00A43250">
        <w:rPr>
          <w:rFonts w:ascii="Arial" w:hAnsi="Arial" w:cs="Arial"/>
          <w:sz w:val="20"/>
          <w:szCs w:val="20"/>
        </w:rPr>
        <w:t xml:space="preserve"> </w:t>
      </w:r>
      <w:r w:rsidR="00802D50">
        <w:rPr>
          <w:rFonts w:ascii="Arial" w:hAnsi="Arial" w:cs="Arial"/>
          <w:b/>
          <w:sz w:val="20"/>
          <w:szCs w:val="20"/>
        </w:rPr>
        <w:t>řekl</w:t>
      </w:r>
      <w:r w:rsidR="00B01665" w:rsidRPr="00A43250">
        <w:rPr>
          <w:rFonts w:ascii="Arial" w:hAnsi="Arial" w:cs="Arial"/>
          <w:b/>
          <w:sz w:val="20"/>
          <w:szCs w:val="20"/>
        </w:rPr>
        <w:t xml:space="preserve"> předseda vlády Andrej </w:t>
      </w:r>
      <w:proofErr w:type="spellStart"/>
      <w:r w:rsidR="00B01665" w:rsidRPr="00A43250">
        <w:rPr>
          <w:rFonts w:ascii="Arial" w:hAnsi="Arial" w:cs="Arial"/>
          <w:b/>
          <w:sz w:val="20"/>
          <w:szCs w:val="20"/>
        </w:rPr>
        <w:t>Babiš</w:t>
      </w:r>
      <w:proofErr w:type="spellEnd"/>
      <w:r w:rsidR="00B01665" w:rsidRPr="00A43250">
        <w:rPr>
          <w:rFonts w:ascii="Arial" w:hAnsi="Arial" w:cs="Arial"/>
          <w:b/>
          <w:sz w:val="20"/>
          <w:szCs w:val="20"/>
        </w:rPr>
        <w:t>.</w:t>
      </w:r>
      <w:r w:rsidR="00A43250">
        <w:rPr>
          <w:rFonts w:ascii="Arial" w:hAnsi="Arial" w:cs="Arial"/>
          <w:sz w:val="20"/>
          <w:szCs w:val="20"/>
        </w:rPr>
        <w:t xml:space="preserve"> </w:t>
      </w:r>
      <w:r w:rsidR="00802D50" w:rsidRPr="00802D50">
        <w:rPr>
          <w:rFonts w:ascii="Arial" w:hAnsi="Arial" w:cs="Arial"/>
          <w:sz w:val="20"/>
          <w:szCs w:val="20"/>
        </w:rPr>
        <w:t>Na sdělení předsedy vlády</w:t>
      </w:r>
      <w:r w:rsidR="00802D50">
        <w:rPr>
          <w:rFonts w:ascii="Arial" w:hAnsi="Arial" w:cs="Arial"/>
          <w:sz w:val="20"/>
          <w:szCs w:val="20"/>
        </w:rPr>
        <w:t xml:space="preserve"> Andreje </w:t>
      </w:r>
      <w:proofErr w:type="spellStart"/>
      <w:r w:rsidR="00802D50">
        <w:rPr>
          <w:rFonts w:ascii="Arial" w:hAnsi="Arial" w:cs="Arial"/>
          <w:sz w:val="20"/>
          <w:szCs w:val="20"/>
        </w:rPr>
        <w:t>Babiše</w:t>
      </w:r>
      <w:proofErr w:type="spellEnd"/>
      <w:r w:rsidR="00802D50" w:rsidRPr="00802D50">
        <w:rPr>
          <w:rFonts w:ascii="Arial" w:hAnsi="Arial" w:cs="Arial"/>
          <w:sz w:val="20"/>
          <w:szCs w:val="20"/>
        </w:rPr>
        <w:t xml:space="preserve"> reagoval následně</w:t>
      </w:r>
      <w:r w:rsidR="00802D50" w:rsidRPr="00802D50">
        <w:rPr>
          <w:rFonts w:ascii="Arial" w:hAnsi="Arial" w:cs="Arial"/>
          <w:b/>
          <w:sz w:val="20"/>
          <w:szCs w:val="20"/>
        </w:rPr>
        <w:t xml:space="preserve"> předseda Svazu František </w:t>
      </w:r>
      <w:proofErr w:type="spellStart"/>
      <w:r w:rsidR="00802D50" w:rsidRPr="00802D50">
        <w:rPr>
          <w:rFonts w:ascii="Arial" w:hAnsi="Arial" w:cs="Arial"/>
          <w:b/>
          <w:sz w:val="20"/>
          <w:szCs w:val="20"/>
        </w:rPr>
        <w:t>Lukl</w:t>
      </w:r>
      <w:proofErr w:type="spellEnd"/>
      <w:r w:rsidR="00802D50">
        <w:rPr>
          <w:rFonts w:ascii="Arial" w:hAnsi="Arial" w:cs="Arial"/>
          <w:b/>
          <w:sz w:val="20"/>
          <w:szCs w:val="20"/>
        </w:rPr>
        <w:t>, který uvedl</w:t>
      </w:r>
      <w:r w:rsidR="00802D50">
        <w:rPr>
          <w:rFonts w:ascii="Arial" w:hAnsi="Arial" w:cs="Arial"/>
          <w:sz w:val="20"/>
          <w:szCs w:val="20"/>
        </w:rPr>
        <w:t xml:space="preserve">: </w:t>
      </w:r>
      <w:r w:rsidR="007624B0" w:rsidRPr="00426917">
        <w:rPr>
          <w:rFonts w:ascii="Arial" w:hAnsi="Arial" w:cs="Arial"/>
          <w:i/>
          <w:sz w:val="20"/>
          <w:szCs w:val="20"/>
        </w:rPr>
        <w:t>„</w:t>
      </w:r>
      <w:r w:rsidR="00802D50" w:rsidRPr="00426917">
        <w:rPr>
          <w:rFonts w:ascii="Arial" w:hAnsi="Arial" w:cs="Arial"/>
          <w:i/>
          <w:sz w:val="20"/>
          <w:szCs w:val="20"/>
        </w:rPr>
        <w:t xml:space="preserve">Obce a města samozřejmě chtějí rychle investovat, nicméně </w:t>
      </w:r>
      <w:r w:rsidR="00B95805">
        <w:rPr>
          <w:rFonts w:ascii="Arial" w:hAnsi="Arial" w:cs="Arial"/>
          <w:i/>
          <w:sz w:val="20"/>
          <w:szCs w:val="20"/>
        </w:rPr>
        <w:t>hlavními důvody</w:t>
      </w:r>
      <w:r w:rsidR="00802D50" w:rsidRPr="00426917">
        <w:rPr>
          <w:rFonts w:ascii="Arial" w:hAnsi="Arial" w:cs="Arial"/>
          <w:i/>
          <w:sz w:val="20"/>
          <w:szCs w:val="20"/>
        </w:rPr>
        <w:t xml:space="preserve">, proč se tomu tak neděje </w:t>
      </w:r>
      <w:r w:rsidR="007624B0" w:rsidRPr="00426917">
        <w:rPr>
          <w:rFonts w:ascii="Arial" w:hAnsi="Arial" w:cs="Arial"/>
          <w:i/>
          <w:sz w:val="20"/>
          <w:szCs w:val="20"/>
        </w:rPr>
        <w:t>jsou administrativní překážky</w:t>
      </w:r>
      <w:r w:rsidR="00802D50" w:rsidRPr="00426917">
        <w:rPr>
          <w:rFonts w:ascii="Arial" w:hAnsi="Arial" w:cs="Arial"/>
          <w:i/>
          <w:sz w:val="20"/>
          <w:szCs w:val="20"/>
        </w:rPr>
        <w:t>, které musí</w:t>
      </w:r>
      <w:r w:rsidR="007624B0" w:rsidRPr="00426917">
        <w:rPr>
          <w:rFonts w:ascii="Arial" w:hAnsi="Arial" w:cs="Arial"/>
          <w:i/>
          <w:sz w:val="20"/>
          <w:szCs w:val="20"/>
        </w:rPr>
        <w:t xml:space="preserve"> při pov</w:t>
      </w:r>
      <w:r w:rsidR="00802D50" w:rsidRPr="00426917">
        <w:rPr>
          <w:rFonts w:ascii="Arial" w:hAnsi="Arial" w:cs="Arial"/>
          <w:i/>
          <w:sz w:val="20"/>
          <w:szCs w:val="20"/>
        </w:rPr>
        <w:t>olování staveb a organizaci veřejných zakázek překonávat a které celý proces významně zpomalují.“</w:t>
      </w:r>
    </w:p>
    <w:p w:rsidR="00A43250" w:rsidRDefault="00A43250" w:rsidP="00F136F0">
      <w:pPr>
        <w:spacing w:line="240" w:lineRule="atLeast"/>
        <w:jc w:val="both"/>
        <w:rPr>
          <w:rFonts w:ascii="Arial" w:hAnsi="Arial" w:cs="Arial"/>
          <w:sz w:val="20"/>
          <w:szCs w:val="20"/>
        </w:rPr>
      </w:pPr>
    </w:p>
    <w:p w:rsidR="000354F1" w:rsidRPr="000354F1" w:rsidRDefault="00802D50" w:rsidP="000354F1">
      <w:pPr>
        <w:spacing w:line="240" w:lineRule="atLeast"/>
        <w:jc w:val="both"/>
        <w:rPr>
          <w:rFonts w:ascii="Arial" w:hAnsi="Arial" w:cs="Arial"/>
          <w:sz w:val="20"/>
          <w:szCs w:val="20"/>
        </w:rPr>
      </w:pPr>
      <w:r>
        <w:rPr>
          <w:rFonts w:ascii="Arial" w:hAnsi="Arial" w:cs="Arial"/>
          <w:sz w:val="20"/>
          <w:szCs w:val="20"/>
        </w:rPr>
        <w:t>P</w:t>
      </w:r>
      <w:r w:rsidR="000354F1" w:rsidRPr="000354F1">
        <w:rPr>
          <w:rFonts w:ascii="Arial" w:hAnsi="Arial" w:cs="Arial"/>
          <w:sz w:val="20"/>
          <w:szCs w:val="20"/>
        </w:rPr>
        <w:t>odpora spolupráce při řešení problémů venkovského prostoru mezi obcemi a zachování principu partnerství by mělo být jedním z hlavních úkolů Ministerstva pro místní rozvoj.</w:t>
      </w:r>
      <w:r w:rsidR="000354F1" w:rsidRPr="000354F1">
        <w:rPr>
          <w:rFonts w:ascii="Arial" w:hAnsi="Arial" w:cs="Arial"/>
          <w:i/>
          <w:iCs/>
          <w:sz w:val="20"/>
          <w:szCs w:val="20"/>
        </w:rPr>
        <w:t>  „Zmírnění vylidňování venkova je jedním z hlavních cílů Ministerstva pro místní rozvoj. Nyní jsme například spustili program výhodných půjček na bydlení pro mladé, kterými cílíme zejména na v</w:t>
      </w:r>
      <w:bookmarkStart w:id="0" w:name="_GoBack"/>
      <w:bookmarkEnd w:id="0"/>
      <w:r w:rsidR="000354F1" w:rsidRPr="000354F1">
        <w:rPr>
          <w:rFonts w:ascii="Arial" w:hAnsi="Arial" w:cs="Arial"/>
          <w:i/>
          <w:iCs/>
          <w:sz w:val="20"/>
          <w:szCs w:val="20"/>
        </w:rPr>
        <w:t>enkov a regiony,</w:t>
      </w:r>
      <w:r w:rsidR="0066050E">
        <w:rPr>
          <w:rFonts w:ascii="Arial" w:hAnsi="Arial" w:cs="Arial"/>
          <w:i/>
          <w:iCs/>
          <w:sz w:val="20"/>
          <w:szCs w:val="20"/>
        </w:rPr>
        <w:t xml:space="preserve"> což je právě plně v souladu s </w:t>
      </w:r>
      <w:r w:rsidR="000354F1" w:rsidRPr="000354F1">
        <w:rPr>
          <w:rFonts w:ascii="Arial" w:hAnsi="Arial" w:cs="Arial"/>
          <w:i/>
          <w:iCs/>
          <w:sz w:val="20"/>
          <w:szCs w:val="20"/>
        </w:rPr>
        <w:t>naší snahou o zmírnění vylidňování venkovských oblastí,“</w:t>
      </w:r>
      <w:r w:rsidR="000354F1" w:rsidRPr="000354F1">
        <w:rPr>
          <w:rFonts w:ascii="Arial" w:hAnsi="Arial" w:cs="Arial"/>
          <w:b/>
          <w:bCs/>
          <w:sz w:val="20"/>
          <w:szCs w:val="20"/>
        </w:rPr>
        <w:t> vysvětluje ministryně pro místní rozvoj Klára Dostálová</w:t>
      </w:r>
      <w:r w:rsidR="000354F1" w:rsidRPr="000354F1">
        <w:rPr>
          <w:rFonts w:ascii="Arial" w:hAnsi="Arial" w:cs="Arial"/>
          <w:sz w:val="20"/>
          <w:szCs w:val="20"/>
        </w:rPr>
        <w:t> a dodává: </w:t>
      </w:r>
      <w:r w:rsidR="000354F1" w:rsidRPr="000354F1">
        <w:rPr>
          <w:rFonts w:ascii="Arial" w:hAnsi="Arial" w:cs="Arial"/>
          <w:i/>
          <w:iCs/>
          <w:sz w:val="20"/>
          <w:szCs w:val="20"/>
        </w:rPr>
        <w:t>„Pomáháme i národními</w:t>
      </w:r>
      <w:r w:rsidR="000354F1" w:rsidRPr="000354F1">
        <w:rPr>
          <w:rFonts w:ascii="Arial" w:hAnsi="Arial" w:cs="Arial"/>
          <w:sz w:val="20"/>
          <w:szCs w:val="20"/>
        </w:rPr>
        <w:t> </w:t>
      </w:r>
      <w:r w:rsidR="000354F1" w:rsidRPr="000354F1">
        <w:rPr>
          <w:rFonts w:ascii="Arial" w:hAnsi="Arial" w:cs="Arial"/>
          <w:i/>
          <w:iCs/>
          <w:sz w:val="20"/>
          <w:szCs w:val="20"/>
        </w:rPr>
        <w:t>dotačními tituly. Nově pomůžeme nejen obcím do 3 tisíc obyvatel s rozvojem místní infrastruktury, ale již i obcím do 10 000 obyvatel. Rekordních až 3,2 miliardy korun (loni to bylo zhruba 1,4 mld. Kč) půjde na podporu výstavby místních komunikací, dětských hřišť, sportovišť, revitalizaci veřejných ploch na území obcí, demolice v</w:t>
      </w:r>
      <w:r w:rsidR="00426917">
        <w:rPr>
          <w:rFonts w:ascii="Arial" w:hAnsi="Arial" w:cs="Arial"/>
          <w:i/>
          <w:iCs/>
          <w:sz w:val="20"/>
          <w:szCs w:val="20"/>
        </w:rPr>
        <w:t>ybydlených a chátrajících budov</w:t>
      </w:r>
      <w:r w:rsidR="000354F1" w:rsidRPr="000354F1">
        <w:rPr>
          <w:rFonts w:ascii="Arial" w:hAnsi="Arial" w:cs="Arial"/>
          <w:i/>
          <w:iCs/>
          <w:sz w:val="20"/>
          <w:szCs w:val="20"/>
        </w:rPr>
        <w:t xml:space="preserve"> apod. Velmi pomůže také chystaný program Výstavba, kterým podpoříme výstavbu obecních nájemních bytů.“</w:t>
      </w:r>
    </w:p>
    <w:p w:rsidR="00851777" w:rsidRDefault="00851777" w:rsidP="00F136F0">
      <w:pPr>
        <w:spacing w:line="240" w:lineRule="atLeast"/>
        <w:jc w:val="both"/>
        <w:rPr>
          <w:rFonts w:ascii="Arial" w:hAnsi="Arial" w:cs="Arial"/>
          <w:sz w:val="20"/>
          <w:szCs w:val="20"/>
        </w:rPr>
      </w:pPr>
    </w:p>
    <w:p w:rsidR="00C33F08" w:rsidRDefault="0060664C" w:rsidP="00F136F0">
      <w:pPr>
        <w:spacing w:line="240" w:lineRule="atLeast"/>
        <w:jc w:val="both"/>
        <w:rPr>
          <w:rFonts w:ascii="Arial" w:hAnsi="Arial" w:cs="Arial"/>
          <w:b/>
          <w:i/>
          <w:sz w:val="20"/>
          <w:szCs w:val="20"/>
        </w:rPr>
      </w:pPr>
      <w:r>
        <w:rPr>
          <w:rFonts w:ascii="Arial" w:hAnsi="Arial" w:cs="Arial"/>
          <w:sz w:val="20"/>
          <w:szCs w:val="20"/>
        </w:rPr>
        <w:t>Na sněmu se starostové a primátoři shodli, že p</w:t>
      </w:r>
      <w:r w:rsidR="00DE3FAF">
        <w:rPr>
          <w:rFonts w:ascii="Arial" w:hAnsi="Arial" w:cs="Arial"/>
          <w:sz w:val="20"/>
          <w:szCs w:val="20"/>
        </w:rPr>
        <w:t xml:space="preserve">roblém vylidňování se </w:t>
      </w:r>
      <w:r>
        <w:rPr>
          <w:rFonts w:ascii="Arial" w:hAnsi="Arial" w:cs="Arial"/>
          <w:sz w:val="20"/>
          <w:szCs w:val="20"/>
        </w:rPr>
        <w:t xml:space="preserve">ve skutečnosti </w:t>
      </w:r>
      <w:r w:rsidR="00DE3FAF">
        <w:rPr>
          <w:rFonts w:ascii="Arial" w:hAnsi="Arial" w:cs="Arial"/>
          <w:sz w:val="20"/>
          <w:szCs w:val="20"/>
        </w:rPr>
        <w:t xml:space="preserve">netýká jen venkova, </w:t>
      </w:r>
      <w:r>
        <w:rPr>
          <w:rFonts w:ascii="Arial" w:hAnsi="Arial" w:cs="Arial"/>
          <w:sz w:val="20"/>
          <w:szCs w:val="20"/>
        </w:rPr>
        <w:t xml:space="preserve">ale </w:t>
      </w:r>
      <w:r w:rsidR="00DE3FAF">
        <w:rPr>
          <w:rFonts w:ascii="Arial" w:hAnsi="Arial" w:cs="Arial"/>
          <w:sz w:val="20"/>
          <w:szCs w:val="20"/>
        </w:rPr>
        <w:t xml:space="preserve">tento jev lze </w:t>
      </w:r>
      <w:r w:rsidR="00DE3FAF" w:rsidRPr="00DE3FAF">
        <w:rPr>
          <w:rFonts w:ascii="Arial" w:hAnsi="Arial" w:cs="Arial"/>
          <w:sz w:val="20"/>
          <w:szCs w:val="20"/>
        </w:rPr>
        <w:t>i</w:t>
      </w:r>
      <w:r w:rsidR="00DE3FAF">
        <w:rPr>
          <w:rFonts w:ascii="Arial" w:hAnsi="Arial" w:cs="Arial"/>
          <w:sz w:val="20"/>
          <w:szCs w:val="20"/>
        </w:rPr>
        <w:t>dentifikovat</w:t>
      </w:r>
      <w:r w:rsidR="00DE3FAF" w:rsidRPr="00DE3FAF">
        <w:rPr>
          <w:rFonts w:ascii="Arial" w:hAnsi="Arial" w:cs="Arial"/>
          <w:sz w:val="20"/>
          <w:szCs w:val="20"/>
        </w:rPr>
        <w:t xml:space="preserve"> také </w:t>
      </w:r>
      <w:r w:rsidR="00DE3FAF">
        <w:rPr>
          <w:rFonts w:ascii="Arial" w:hAnsi="Arial" w:cs="Arial"/>
          <w:sz w:val="20"/>
          <w:szCs w:val="20"/>
        </w:rPr>
        <w:t>ve vnitřní</w:t>
      </w:r>
      <w:r>
        <w:rPr>
          <w:rFonts w:ascii="Arial" w:hAnsi="Arial" w:cs="Arial"/>
          <w:sz w:val="20"/>
          <w:szCs w:val="20"/>
        </w:rPr>
        <w:t>ch periferiích</w:t>
      </w:r>
      <w:r w:rsidR="00DE3FAF">
        <w:rPr>
          <w:rFonts w:ascii="Arial" w:hAnsi="Arial" w:cs="Arial"/>
          <w:sz w:val="20"/>
          <w:szCs w:val="20"/>
        </w:rPr>
        <w:t xml:space="preserve"> </w:t>
      </w:r>
      <w:r w:rsidR="00DE3FAF" w:rsidRPr="00DE3FAF">
        <w:rPr>
          <w:rFonts w:ascii="Arial" w:hAnsi="Arial" w:cs="Arial"/>
          <w:sz w:val="20"/>
          <w:szCs w:val="20"/>
        </w:rPr>
        <w:t xml:space="preserve">a </w:t>
      </w:r>
      <w:r w:rsidR="00DE3FAF">
        <w:rPr>
          <w:rFonts w:ascii="Arial" w:hAnsi="Arial" w:cs="Arial"/>
          <w:sz w:val="20"/>
          <w:szCs w:val="20"/>
        </w:rPr>
        <w:t>cent</w:t>
      </w:r>
      <w:r w:rsidR="00DE3FAF" w:rsidRPr="00DE3FAF">
        <w:rPr>
          <w:rFonts w:ascii="Arial" w:hAnsi="Arial" w:cs="Arial"/>
          <w:sz w:val="20"/>
          <w:szCs w:val="20"/>
        </w:rPr>
        <w:t>r</w:t>
      </w:r>
      <w:r w:rsidR="00DE3FAF">
        <w:rPr>
          <w:rFonts w:ascii="Arial" w:hAnsi="Arial" w:cs="Arial"/>
          <w:sz w:val="20"/>
          <w:szCs w:val="20"/>
        </w:rPr>
        <w:t>ech</w:t>
      </w:r>
      <w:r w:rsidR="00DE3FAF" w:rsidRPr="00DE3FAF">
        <w:rPr>
          <w:rFonts w:ascii="Arial" w:hAnsi="Arial" w:cs="Arial"/>
          <w:sz w:val="20"/>
          <w:szCs w:val="20"/>
        </w:rPr>
        <w:t xml:space="preserve"> </w:t>
      </w:r>
      <w:r w:rsidR="00DE3FAF">
        <w:rPr>
          <w:rFonts w:ascii="Arial" w:hAnsi="Arial" w:cs="Arial"/>
          <w:sz w:val="20"/>
          <w:szCs w:val="20"/>
        </w:rPr>
        <w:t xml:space="preserve">větších </w:t>
      </w:r>
      <w:r w:rsidR="00DE3FAF" w:rsidRPr="00DE3FAF">
        <w:rPr>
          <w:rFonts w:ascii="Arial" w:hAnsi="Arial" w:cs="Arial"/>
          <w:sz w:val="20"/>
          <w:szCs w:val="20"/>
        </w:rPr>
        <w:t>měst</w:t>
      </w:r>
      <w:r w:rsidR="00DE3FAF">
        <w:rPr>
          <w:rFonts w:ascii="Arial" w:hAnsi="Arial" w:cs="Arial"/>
          <w:sz w:val="20"/>
          <w:szCs w:val="20"/>
        </w:rPr>
        <w:t xml:space="preserve">, kde vznikají opuštěné </w:t>
      </w:r>
      <w:proofErr w:type="spellStart"/>
      <w:r w:rsidR="00DE3FAF">
        <w:rPr>
          <w:rFonts w:ascii="Arial" w:hAnsi="Arial" w:cs="Arial"/>
          <w:sz w:val="20"/>
          <w:szCs w:val="20"/>
        </w:rPr>
        <w:t>brownfieldy</w:t>
      </w:r>
      <w:proofErr w:type="spellEnd"/>
      <w:r w:rsidR="00DE3FAF">
        <w:rPr>
          <w:rFonts w:ascii="Arial" w:hAnsi="Arial" w:cs="Arial"/>
          <w:sz w:val="20"/>
          <w:szCs w:val="20"/>
        </w:rPr>
        <w:t xml:space="preserve"> a obyvateli nevyužívaná veřejná prostranství. Na podporu regionů a cestovního ruchu, který by pomohl některé oblasti České republiky oživit se zaměřuje agentura </w:t>
      </w:r>
      <w:proofErr w:type="spellStart"/>
      <w:r w:rsidR="00DE3FAF">
        <w:rPr>
          <w:rFonts w:ascii="Arial" w:hAnsi="Arial" w:cs="Arial"/>
          <w:sz w:val="20"/>
          <w:szCs w:val="20"/>
        </w:rPr>
        <w:t>CzechTourism</w:t>
      </w:r>
      <w:proofErr w:type="spellEnd"/>
      <w:r w:rsidR="00DE3FAF">
        <w:rPr>
          <w:rFonts w:ascii="Arial" w:hAnsi="Arial" w:cs="Arial"/>
          <w:sz w:val="20"/>
          <w:szCs w:val="20"/>
        </w:rPr>
        <w:t xml:space="preserve">, která na tiskové konferenci konané během mimořádného Sněmu SMO ČR představila své mezioborové </w:t>
      </w:r>
      <w:r w:rsidR="00DE3FAF">
        <w:rPr>
          <w:rFonts w:ascii="Arial" w:hAnsi="Arial" w:cs="Arial"/>
          <w:sz w:val="20"/>
          <w:szCs w:val="20"/>
        </w:rPr>
        <w:lastRenderedPageBreak/>
        <w:t>produkty.</w:t>
      </w:r>
      <w:r w:rsidR="00CC0C2B">
        <w:rPr>
          <w:rFonts w:ascii="Arial" w:hAnsi="Arial" w:cs="Arial"/>
          <w:sz w:val="20"/>
          <w:szCs w:val="20"/>
        </w:rPr>
        <w:t xml:space="preserve"> </w:t>
      </w:r>
      <w:r w:rsidR="00CC0C2B" w:rsidRPr="00CC0C2B">
        <w:rPr>
          <w:rFonts w:ascii="Arial" w:hAnsi="Arial" w:cs="Arial"/>
          <w:i/>
          <w:sz w:val="20"/>
          <w:szCs w:val="20"/>
        </w:rPr>
        <w:t xml:space="preserve">„Dlouhodobým cílem agentury </w:t>
      </w:r>
      <w:proofErr w:type="spellStart"/>
      <w:r w:rsidR="00CC0C2B" w:rsidRPr="00CC0C2B">
        <w:rPr>
          <w:rFonts w:ascii="Arial" w:hAnsi="Arial" w:cs="Arial"/>
          <w:i/>
          <w:sz w:val="20"/>
          <w:szCs w:val="20"/>
        </w:rPr>
        <w:t>CzechTourism</w:t>
      </w:r>
      <w:proofErr w:type="spellEnd"/>
      <w:r w:rsidR="00CC0C2B" w:rsidRPr="00CC0C2B">
        <w:rPr>
          <w:rFonts w:ascii="Arial" w:hAnsi="Arial" w:cs="Arial"/>
          <w:i/>
          <w:sz w:val="20"/>
          <w:szCs w:val="20"/>
        </w:rPr>
        <w:t xml:space="preserve"> je podpora příjezdového cestovního ruchu v regionech. Každý rok se soustředíme na vybraná témata, která komunikujeme pod společnou značkou Česko, země příběhů (Czech Republic Land </w:t>
      </w:r>
      <w:proofErr w:type="spellStart"/>
      <w:r w:rsidR="00CC0C2B" w:rsidRPr="00CC0C2B">
        <w:rPr>
          <w:rFonts w:ascii="Arial" w:hAnsi="Arial" w:cs="Arial"/>
          <w:i/>
          <w:sz w:val="20"/>
          <w:szCs w:val="20"/>
        </w:rPr>
        <w:t>of</w:t>
      </w:r>
      <w:proofErr w:type="spellEnd"/>
      <w:r w:rsidR="00CC0C2B" w:rsidRPr="00CC0C2B">
        <w:rPr>
          <w:rFonts w:ascii="Arial" w:hAnsi="Arial" w:cs="Arial"/>
          <w:i/>
          <w:sz w:val="20"/>
          <w:szCs w:val="20"/>
        </w:rPr>
        <w:t xml:space="preserve"> </w:t>
      </w:r>
      <w:proofErr w:type="spellStart"/>
      <w:r w:rsidR="00CC0C2B" w:rsidRPr="00CC0C2B">
        <w:rPr>
          <w:rFonts w:ascii="Arial" w:hAnsi="Arial" w:cs="Arial"/>
          <w:i/>
          <w:sz w:val="20"/>
          <w:szCs w:val="20"/>
        </w:rPr>
        <w:t>Stories</w:t>
      </w:r>
      <w:proofErr w:type="spellEnd"/>
      <w:r w:rsidR="00CC0C2B" w:rsidRPr="00CC0C2B">
        <w:rPr>
          <w:rFonts w:ascii="Arial" w:hAnsi="Arial" w:cs="Arial"/>
          <w:i/>
          <w:sz w:val="20"/>
          <w:szCs w:val="20"/>
        </w:rPr>
        <w:t>). Ve spolupráci s MMR pracujeme na systémové</w:t>
      </w:r>
      <w:r w:rsidR="00426917">
        <w:rPr>
          <w:rFonts w:ascii="Arial" w:hAnsi="Arial" w:cs="Arial"/>
          <w:i/>
          <w:sz w:val="20"/>
          <w:szCs w:val="20"/>
        </w:rPr>
        <w:t xml:space="preserve"> podpoře regionální spolupráce. </w:t>
      </w:r>
      <w:r w:rsidR="00CC0C2B" w:rsidRPr="00CC0C2B">
        <w:rPr>
          <w:rFonts w:ascii="Arial" w:hAnsi="Arial" w:cs="Arial"/>
          <w:i/>
          <w:sz w:val="20"/>
          <w:szCs w:val="20"/>
        </w:rPr>
        <w:t xml:space="preserve">Zaměřujeme se na prezentaci regionálních produktů a místních </w:t>
      </w:r>
      <w:r w:rsidR="00A04EEF">
        <w:rPr>
          <w:rFonts w:ascii="Arial" w:hAnsi="Arial" w:cs="Arial"/>
          <w:i/>
          <w:sz w:val="20"/>
          <w:szCs w:val="20"/>
        </w:rPr>
        <w:br/>
      </w:r>
      <w:r w:rsidR="00CC0C2B" w:rsidRPr="00CC0C2B">
        <w:rPr>
          <w:rFonts w:ascii="Arial" w:hAnsi="Arial" w:cs="Arial"/>
          <w:i/>
          <w:sz w:val="20"/>
          <w:szCs w:val="20"/>
        </w:rPr>
        <w:t>i národních značek, a to prostřednictvím platformy mezioborového produktu cestovního ruchu.</w:t>
      </w:r>
      <w:r w:rsidR="00CC0C2B">
        <w:rPr>
          <w:rFonts w:ascii="Arial" w:hAnsi="Arial" w:cs="Arial"/>
          <w:i/>
          <w:sz w:val="20"/>
          <w:szCs w:val="20"/>
        </w:rPr>
        <w:t xml:space="preserve"> </w:t>
      </w:r>
      <w:r w:rsidR="00CC0C2B" w:rsidRPr="00CC0C2B">
        <w:rPr>
          <w:rFonts w:ascii="Arial" w:hAnsi="Arial" w:cs="Arial"/>
          <w:i/>
          <w:sz w:val="20"/>
          <w:szCs w:val="20"/>
        </w:rPr>
        <w:t xml:space="preserve">Ve světě má agentura </w:t>
      </w:r>
      <w:proofErr w:type="spellStart"/>
      <w:r w:rsidR="00CC0C2B" w:rsidRPr="00CC0C2B">
        <w:rPr>
          <w:rFonts w:ascii="Arial" w:hAnsi="Arial" w:cs="Arial"/>
          <w:i/>
          <w:sz w:val="20"/>
          <w:szCs w:val="20"/>
        </w:rPr>
        <w:t>CzechTourism</w:t>
      </w:r>
      <w:proofErr w:type="spellEnd"/>
      <w:r w:rsidR="00CC0C2B" w:rsidRPr="00CC0C2B">
        <w:rPr>
          <w:rFonts w:ascii="Arial" w:hAnsi="Arial" w:cs="Arial"/>
          <w:i/>
          <w:sz w:val="20"/>
          <w:szCs w:val="20"/>
        </w:rPr>
        <w:t xml:space="preserve"> 23 zahraničních zastoupení.  Společně s kolegy z USA a Kanady jsme letos regiony naší republiky představili 500 novinářům a tvůrcům online obsahu například díky celosvětové konferenci TBEX. Ta se ko</w:t>
      </w:r>
      <w:r w:rsidR="00CC0C2B">
        <w:rPr>
          <w:rFonts w:ascii="Arial" w:hAnsi="Arial" w:cs="Arial"/>
          <w:i/>
          <w:sz w:val="20"/>
          <w:szCs w:val="20"/>
        </w:rPr>
        <w:t xml:space="preserve">nala v červenci v Ostravě“, </w:t>
      </w:r>
      <w:r w:rsidR="00CC0C2B" w:rsidRPr="00CC0C2B">
        <w:rPr>
          <w:rFonts w:ascii="Arial" w:hAnsi="Arial" w:cs="Arial"/>
          <w:b/>
          <w:i/>
          <w:sz w:val="20"/>
          <w:szCs w:val="20"/>
        </w:rPr>
        <w:t xml:space="preserve">řekla Monika </w:t>
      </w:r>
      <w:proofErr w:type="spellStart"/>
      <w:r w:rsidR="00CC0C2B" w:rsidRPr="00CC0C2B">
        <w:rPr>
          <w:rFonts w:ascii="Arial" w:hAnsi="Arial" w:cs="Arial"/>
          <w:b/>
          <w:i/>
          <w:sz w:val="20"/>
          <w:szCs w:val="20"/>
        </w:rPr>
        <w:t>Palatková</w:t>
      </w:r>
      <w:proofErr w:type="spellEnd"/>
      <w:r w:rsidR="00CC0C2B" w:rsidRPr="00CC0C2B">
        <w:rPr>
          <w:rFonts w:ascii="Arial" w:hAnsi="Arial" w:cs="Arial"/>
          <w:b/>
          <w:i/>
          <w:sz w:val="20"/>
          <w:szCs w:val="20"/>
        </w:rPr>
        <w:t xml:space="preserve">, ředitelka agentury </w:t>
      </w:r>
      <w:proofErr w:type="spellStart"/>
      <w:r w:rsidR="00CC0C2B" w:rsidRPr="00CC0C2B">
        <w:rPr>
          <w:rFonts w:ascii="Arial" w:hAnsi="Arial" w:cs="Arial"/>
          <w:b/>
          <w:i/>
          <w:sz w:val="20"/>
          <w:szCs w:val="20"/>
        </w:rPr>
        <w:t>CzechTourism</w:t>
      </w:r>
      <w:proofErr w:type="spellEnd"/>
      <w:r w:rsidR="00CC0C2B">
        <w:rPr>
          <w:rFonts w:ascii="Arial" w:hAnsi="Arial" w:cs="Arial"/>
          <w:b/>
          <w:i/>
          <w:sz w:val="20"/>
          <w:szCs w:val="20"/>
        </w:rPr>
        <w:t>.</w:t>
      </w:r>
    </w:p>
    <w:p w:rsidR="00A04EEF" w:rsidRPr="00CC0C2B" w:rsidRDefault="00A04EEF" w:rsidP="00F136F0">
      <w:pPr>
        <w:spacing w:line="240" w:lineRule="atLeast"/>
        <w:jc w:val="both"/>
        <w:rPr>
          <w:rFonts w:ascii="Arial" w:hAnsi="Arial" w:cs="Arial"/>
          <w:b/>
          <w:i/>
          <w:sz w:val="20"/>
          <w:szCs w:val="20"/>
        </w:rPr>
      </w:pPr>
    </w:p>
    <w:p w:rsidR="00C33F08" w:rsidRPr="00C33F08" w:rsidRDefault="00C33F08" w:rsidP="00C33F08">
      <w:pPr>
        <w:spacing w:line="240" w:lineRule="atLeast"/>
        <w:jc w:val="both"/>
        <w:rPr>
          <w:rFonts w:ascii="Arial" w:hAnsi="Arial" w:cs="Arial"/>
          <w:sz w:val="20"/>
          <w:szCs w:val="20"/>
        </w:rPr>
      </w:pPr>
      <w:r>
        <w:rPr>
          <w:rFonts w:ascii="Arial" w:hAnsi="Arial" w:cs="Arial"/>
          <w:sz w:val="20"/>
          <w:szCs w:val="20"/>
        </w:rPr>
        <w:t>V předvečer Sněmu zasedala Komora statutárních měst, jež se zabývala</w:t>
      </w:r>
      <w:r w:rsidRPr="00C33F08">
        <w:rPr>
          <w:rFonts w:ascii="Arial" w:hAnsi="Arial" w:cs="Arial"/>
          <w:sz w:val="20"/>
          <w:szCs w:val="20"/>
        </w:rPr>
        <w:t xml:space="preserve"> </w:t>
      </w:r>
      <w:r>
        <w:rPr>
          <w:rFonts w:ascii="Arial" w:hAnsi="Arial" w:cs="Arial"/>
          <w:sz w:val="20"/>
          <w:szCs w:val="20"/>
        </w:rPr>
        <w:t>přípravou</w:t>
      </w:r>
      <w:r w:rsidRPr="00C33F08">
        <w:rPr>
          <w:rFonts w:ascii="Arial" w:hAnsi="Arial" w:cs="Arial"/>
          <w:sz w:val="20"/>
          <w:szCs w:val="20"/>
        </w:rPr>
        <w:t xml:space="preserve"> budoucího pr</w:t>
      </w:r>
      <w:r>
        <w:rPr>
          <w:rFonts w:ascii="Arial" w:hAnsi="Arial" w:cs="Arial"/>
          <w:sz w:val="20"/>
          <w:szCs w:val="20"/>
        </w:rPr>
        <w:t>ogramového období po roce 2021, v </w:t>
      </w:r>
      <w:proofErr w:type="gramStart"/>
      <w:r>
        <w:rPr>
          <w:rFonts w:ascii="Arial" w:hAnsi="Arial" w:cs="Arial"/>
          <w:sz w:val="20"/>
          <w:szCs w:val="20"/>
        </w:rPr>
        <w:t>rámci</w:t>
      </w:r>
      <w:proofErr w:type="gramEnd"/>
      <w:r>
        <w:rPr>
          <w:rFonts w:ascii="Arial" w:hAnsi="Arial" w:cs="Arial"/>
          <w:sz w:val="20"/>
          <w:szCs w:val="20"/>
        </w:rPr>
        <w:t xml:space="preserve"> kterého se Svaz snaží definovat</w:t>
      </w:r>
      <w:r w:rsidRPr="00C33F08">
        <w:rPr>
          <w:rFonts w:ascii="Arial" w:hAnsi="Arial" w:cs="Arial"/>
          <w:sz w:val="20"/>
          <w:szCs w:val="20"/>
        </w:rPr>
        <w:t xml:space="preserve"> základní požadavky měst a obcí, které slouží jako podklad k diskuzi s národními a evropskými orgány o podobě budoucího období evropských fondů. </w:t>
      </w:r>
      <w:r>
        <w:rPr>
          <w:rFonts w:ascii="Arial" w:hAnsi="Arial" w:cs="Arial"/>
          <w:sz w:val="20"/>
          <w:szCs w:val="20"/>
        </w:rPr>
        <w:t xml:space="preserve">Hlavními požadavky je opět snížení </w:t>
      </w:r>
      <w:r w:rsidRPr="00C33F08">
        <w:rPr>
          <w:rFonts w:ascii="Arial" w:hAnsi="Arial" w:cs="Arial"/>
          <w:sz w:val="20"/>
          <w:szCs w:val="20"/>
        </w:rPr>
        <w:t>administrativní zátěž</w:t>
      </w:r>
      <w:r>
        <w:rPr>
          <w:rFonts w:ascii="Arial" w:hAnsi="Arial" w:cs="Arial"/>
          <w:sz w:val="20"/>
          <w:szCs w:val="20"/>
        </w:rPr>
        <w:t xml:space="preserve">e, </w:t>
      </w:r>
      <w:r w:rsidRPr="00C33F08">
        <w:rPr>
          <w:rFonts w:ascii="Arial" w:hAnsi="Arial" w:cs="Arial"/>
          <w:sz w:val="20"/>
          <w:szCs w:val="20"/>
        </w:rPr>
        <w:t xml:space="preserve">jednodušší a přehledný systém kontrol a stop </w:t>
      </w:r>
      <w:proofErr w:type="spellStart"/>
      <w:r w:rsidRPr="00C33F08">
        <w:rPr>
          <w:rFonts w:ascii="Arial" w:hAnsi="Arial" w:cs="Arial"/>
          <w:sz w:val="20"/>
          <w:szCs w:val="20"/>
        </w:rPr>
        <w:t>gold-platingu</w:t>
      </w:r>
      <w:proofErr w:type="spellEnd"/>
      <w:r w:rsidRPr="00C33F08">
        <w:rPr>
          <w:rFonts w:ascii="Arial" w:hAnsi="Arial" w:cs="Arial"/>
          <w:sz w:val="20"/>
          <w:szCs w:val="20"/>
        </w:rPr>
        <w:t xml:space="preserve">, nesmyslného a nepřehledného nabalování pravidel nad rámec toho, co po nás EU doopravdy </w:t>
      </w:r>
      <w:r>
        <w:rPr>
          <w:rFonts w:ascii="Arial" w:hAnsi="Arial" w:cs="Arial"/>
          <w:sz w:val="20"/>
          <w:szCs w:val="20"/>
        </w:rPr>
        <w:t>žádá</w:t>
      </w:r>
      <w:r w:rsidRPr="00C33F08">
        <w:rPr>
          <w:rFonts w:ascii="Arial" w:hAnsi="Arial" w:cs="Arial"/>
          <w:sz w:val="20"/>
          <w:szCs w:val="20"/>
        </w:rPr>
        <w:t>.</w:t>
      </w:r>
      <w:r w:rsidR="004A371E">
        <w:rPr>
          <w:rFonts w:ascii="Arial" w:hAnsi="Arial" w:cs="Arial"/>
          <w:sz w:val="20"/>
          <w:szCs w:val="20"/>
        </w:rPr>
        <w:t xml:space="preserve"> </w:t>
      </w:r>
      <w:r>
        <w:rPr>
          <w:rFonts w:ascii="Arial" w:hAnsi="Arial" w:cs="Arial"/>
          <w:sz w:val="20"/>
          <w:szCs w:val="20"/>
        </w:rPr>
        <w:t>Rozdíly mezi velkými a malými obcemi budou vždy a nelze proti sobě stavět obec</w:t>
      </w:r>
      <w:r w:rsidRPr="00C33F08">
        <w:rPr>
          <w:rFonts w:ascii="Arial" w:hAnsi="Arial" w:cs="Arial"/>
          <w:sz w:val="20"/>
          <w:szCs w:val="20"/>
        </w:rPr>
        <w:t xml:space="preserve"> </w:t>
      </w:r>
      <w:r>
        <w:rPr>
          <w:rFonts w:ascii="Arial" w:hAnsi="Arial" w:cs="Arial"/>
          <w:sz w:val="20"/>
          <w:szCs w:val="20"/>
        </w:rPr>
        <w:t>a město</w:t>
      </w:r>
      <w:r w:rsidRPr="00C33F08">
        <w:rPr>
          <w:rFonts w:ascii="Arial" w:hAnsi="Arial" w:cs="Arial"/>
          <w:sz w:val="20"/>
          <w:szCs w:val="20"/>
        </w:rPr>
        <w:t xml:space="preserve">, které dohromady tvoří provázaný fungující celek. Příkladem jsou integrované nástroje ITI a IPRÚ, které dnes </w:t>
      </w:r>
      <w:r>
        <w:rPr>
          <w:rFonts w:ascii="Arial" w:hAnsi="Arial" w:cs="Arial"/>
          <w:sz w:val="20"/>
          <w:szCs w:val="20"/>
        </w:rPr>
        <w:t xml:space="preserve">fungují. </w:t>
      </w:r>
      <w:r w:rsidRPr="00C33F08">
        <w:rPr>
          <w:rFonts w:ascii="Arial" w:hAnsi="Arial" w:cs="Arial"/>
          <w:sz w:val="20"/>
          <w:szCs w:val="20"/>
        </w:rPr>
        <w:t xml:space="preserve">Primátoři všech statutárních měst </w:t>
      </w:r>
      <w:r>
        <w:rPr>
          <w:rFonts w:ascii="Arial" w:hAnsi="Arial" w:cs="Arial"/>
          <w:sz w:val="20"/>
          <w:szCs w:val="20"/>
        </w:rPr>
        <w:t xml:space="preserve">tak v předvečer </w:t>
      </w:r>
      <w:r w:rsidR="00426917">
        <w:rPr>
          <w:rFonts w:ascii="Arial" w:hAnsi="Arial" w:cs="Arial"/>
          <w:sz w:val="20"/>
          <w:szCs w:val="20"/>
        </w:rPr>
        <w:br/>
      </w:r>
      <w:r w:rsidRPr="001B6F7A">
        <w:rPr>
          <w:rFonts w:ascii="Arial" w:hAnsi="Arial" w:cs="Arial"/>
          <w:sz w:val="20"/>
          <w:szCs w:val="20"/>
        </w:rPr>
        <w:t xml:space="preserve">XVI. </w:t>
      </w:r>
      <w:r>
        <w:rPr>
          <w:rFonts w:ascii="Arial" w:hAnsi="Arial" w:cs="Arial"/>
          <w:sz w:val="20"/>
          <w:szCs w:val="20"/>
        </w:rPr>
        <w:t>mimořádného sněmu</w:t>
      </w:r>
      <w:r w:rsidRPr="00C33F08">
        <w:rPr>
          <w:rFonts w:ascii="Arial" w:hAnsi="Arial" w:cs="Arial"/>
          <w:sz w:val="20"/>
          <w:szCs w:val="20"/>
        </w:rPr>
        <w:t xml:space="preserve"> vyjádřili nezbytnost těchto nástrojů také pro období 2021-2027. Jejich deklarace podporuje návrh nařízení Evropské komise k udržitelnému rozvoji měst a zároveň navrhuje zachování nástroje ITI ve statutárních městech i pro budoucí programové období.</w:t>
      </w:r>
    </w:p>
    <w:p w:rsidR="00DE3FAF" w:rsidRDefault="00DE3FAF" w:rsidP="00F136F0">
      <w:pPr>
        <w:spacing w:line="240" w:lineRule="atLeast"/>
        <w:jc w:val="both"/>
        <w:rPr>
          <w:rFonts w:ascii="Arial" w:hAnsi="Arial" w:cs="Arial"/>
          <w:sz w:val="20"/>
          <w:szCs w:val="20"/>
        </w:rPr>
      </w:pPr>
    </w:p>
    <w:p w:rsidR="008875FF" w:rsidRPr="00054854" w:rsidRDefault="00054854" w:rsidP="00F136F0">
      <w:pPr>
        <w:spacing w:line="240" w:lineRule="atLeast"/>
        <w:jc w:val="both"/>
        <w:rPr>
          <w:rFonts w:ascii="Arial" w:hAnsi="Arial" w:cs="Arial"/>
          <w:sz w:val="20"/>
          <w:szCs w:val="20"/>
        </w:rPr>
      </w:pPr>
      <w:r w:rsidRPr="00054854">
        <w:rPr>
          <w:rFonts w:ascii="Arial" w:hAnsi="Arial" w:cs="Arial"/>
          <w:sz w:val="20"/>
          <w:szCs w:val="20"/>
        </w:rPr>
        <w:t xml:space="preserve">Sněm je nejvyšším orgánem </w:t>
      </w:r>
      <w:r w:rsidR="00630F54">
        <w:rPr>
          <w:rFonts w:ascii="Arial" w:hAnsi="Arial" w:cs="Arial"/>
          <w:sz w:val="20"/>
          <w:szCs w:val="20"/>
        </w:rPr>
        <w:t>Svazu měst a obcí ČR</w:t>
      </w:r>
      <w:r w:rsidR="00FD4626">
        <w:rPr>
          <w:rFonts w:ascii="Arial" w:hAnsi="Arial" w:cs="Arial"/>
          <w:sz w:val="20"/>
          <w:szCs w:val="20"/>
        </w:rPr>
        <w:t xml:space="preserve">. </w:t>
      </w:r>
      <w:r w:rsidR="00812739">
        <w:rPr>
          <w:rFonts w:ascii="Arial" w:hAnsi="Arial" w:cs="Arial"/>
          <w:sz w:val="20"/>
          <w:szCs w:val="20"/>
        </w:rPr>
        <w:t>S</w:t>
      </w:r>
      <w:r w:rsidR="00F136F0">
        <w:rPr>
          <w:rFonts w:ascii="Arial" w:hAnsi="Arial" w:cs="Arial"/>
          <w:sz w:val="20"/>
          <w:szCs w:val="20"/>
        </w:rPr>
        <w:t>tarostové a primátoři</w:t>
      </w:r>
      <w:r w:rsidR="00FD4626">
        <w:rPr>
          <w:rFonts w:ascii="Arial" w:hAnsi="Arial" w:cs="Arial"/>
          <w:sz w:val="20"/>
          <w:szCs w:val="20"/>
        </w:rPr>
        <w:t xml:space="preserve"> na něm</w:t>
      </w:r>
      <w:r w:rsidR="00F136F0">
        <w:rPr>
          <w:rFonts w:ascii="Arial" w:hAnsi="Arial" w:cs="Arial"/>
          <w:sz w:val="20"/>
          <w:szCs w:val="20"/>
        </w:rPr>
        <w:t xml:space="preserve"> </w:t>
      </w:r>
      <w:r w:rsidR="00851777">
        <w:rPr>
          <w:rFonts w:ascii="Arial" w:hAnsi="Arial" w:cs="Arial"/>
          <w:sz w:val="20"/>
          <w:szCs w:val="20"/>
        </w:rPr>
        <w:t>vyhodnocu</w:t>
      </w:r>
      <w:r w:rsidR="00F136F0">
        <w:rPr>
          <w:rFonts w:ascii="Arial" w:hAnsi="Arial" w:cs="Arial"/>
          <w:sz w:val="20"/>
          <w:szCs w:val="20"/>
        </w:rPr>
        <w:t>jí</w:t>
      </w:r>
      <w:r w:rsidRPr="00054854">
        <w:rPr>
          <w:rFonts w:ascii="Arial" w:hAnsi="Arial" w:cs="Arial"/>
          <w:sz w:val="20"/>
          <w:szCs w:val="20"/>
        </w:rPr>
        <w:t>, co se povedlo</w:t>
      </w:r>
      <w:r w:rsidR="00FD4626">
        <w:rPr>
          <w:rFonts w:ascii="Arial" w:hAnsi="Arial" w:cs="Arial"/>
          <w:sz w:val="20"/>
          <w:szCs w:val="20"/>
        </w:rPr>
        <w:t>,</w:t>
      </w:r>
      <w:r w:rsidR="00F136F0">
        <w:rPr>
          <w:rFonts w:ascii="Arial" w:hAnsi="Arial" w:cs="Arial"/>
          <w:sz w:val="20"/>
          <w:szCs w:val="20"/>
        </w:rPr>
        <w:t xml:space="preserve"> a kde jsou</w:t>
      </w:r>
      <w:r w:rsidR="004A371E">
        <w:rPr>
          <w:rFonts w:ascii="Arial" w:hAnsi="Arial" w:cs="Arial"/>
          <w:sz w:val="20"/>
          <w:szCs w:val="20"/>
        </w:rPr>
        <w:t xml:space="preserve"> naopak</w:t>
      </w:r>
      <w:r w:rsidR="00F136F0">
        <w:rPr>
          <w:rFonts w:ascii="Arial" w:hAnsi="Arial" w:cs="Arial"/>
          <w:sz w:val="20"/>
          <w:szCs w:val="20"/>
        </w:rPr>
        <w:t xml:space="preserve"> rezervy. </w:t>
      </w:r>
      <w:r w:rsidR="004A371E">
        <w:rPr>
          <w:rFonts w:ascii="Arial" w:hAnsi="Arial" w:cs="Arial"/>
          <w:sz w:val="20"/>
          <w:szCs w:val="20"/>
        </w:rPr>
        <w:t>Během sněmu se také</w:t>
      </w:r>
      <w:r w:rsidR="00F136F0">
        <w:rPr>
          <w:rFonts w:ascii="Arial" w:hAnsi="Arial" w:cs="Arial"/>
          <w:sz w:val="20"/>
          <w:szCs w:val="20"/>
        </w:rPr>
        <w:t xml:space="preserve"> </w:t>
      </w:r>
      <w:r w:rsidRPr="00054854">
        <w:rPr>
          <w:rFonts w:ascii="Arial" w:hAnsi="Arial" w:cs="Arial"/>
          <w:sz w:val="20"/>
          <w:szCs w:val="20"/>
        </w:rPr>
        <w:t xml:space="preserve">stanovují priority </w:t>
      </w:r>
      <w:r w:rsidR="00812739">
        <w:rPr>
          <w:rFonts w:ascii="Arial" w:hAnsi="Arial" w:cs="Arial"/>
          <w:sz w:val="20"/>
          <w:szCs w:val="20"/>
        </w:rPr>
        <w:t>a přijímají usnesení</w:t>
      </w:r>
      <w:r w:rsidRPr="00054854">
        <w:rPr>
          <w:rFonts w:ascii="Arial" w:hAnsi="Arial" w:cs="Arial"/>
          <w:sz w:val="20"/>
          <w:szCs w:val="20"/>
        </w:rPr>
        <w:t xml:space="preserve">. </w:t>
      </w:r>
      <w:r w:rsidR="00812739">
        <w:rPr>
          <w:rFonts w:ascii="Arial" w:hAnsi="Arial" w:cs="Arial"/>
          <w:sz w:val="20"/>
          <w:szCs w:val="20"/>
        </w:rPr>
        <w:t xml:space="preserve">Jednání </w:t>
      </w:r>
      <w:r w:rsidR="001B6F7A" w:rsidRPr="001B6F7A">
        <w:rPr>
          <w:rFonts w:ascii="Arial" w:hAnsi="Arial" w:cs="Arial"/>
          <w:sz w:val="20"/>
          <w:szCs w:val="20"/>
        </w:rPr>
        <w:t xml:space="preserve">XVI. </w:t>
      </w:r>
      <w:r w:rsidR="00C33F08">
        <w:rPr>
          <w:rFonts w:ascii="Arial" w:hAnsi="Arial" w:cs="Arial"/>
          <w:sz w:val="20"/>
          <w:szCs w:val="20"/>
        </w:rPr>
        <w:t>mimořádného s</w:t>
      </w:r>
      <w:r w:rsidR="00812739">
        <w:rPr>
          <w:rFonts w:ascii="Arial" w:hAnsi="Arial" w:cs="Arial"/>
          <w:sz w:val="20"/>
          <w:szCs w:val="20"/>
        </w:rPr>
        <w:t>němu se na Pražském hradě účastnili</w:t>
      </w:r>
      <w:r w:rsidRPr="00054854">
        <w:rPr>
          <w:rFonts w:ascii="Arial" w:hAnsi="Arial" w:cs="Arial"/>
          <w:sz w:val="20"/>
          <w:szCs w:val="20"/>
        </w:rPr>
        <w:t xml:space="preserve"> </w:t>
      </w:r>
      <w:r w:rsidR="00812739">
        <w:rPr>
          <w:rFonts w:ascii="Arial" w:hAnsi="Arial" w:cs="Arial"/>
          <w:sz w:val="20"/>
          <w:szCs w:val="20"/>
        </w:rPr>
        <w:t xml:space="preserve">spolu s více než šesti sty zástupci </w:t>
      </w:r>
      <w:r w:rsidR="004A371E">
        <w:rPr>
          <w:rFonts w:ascii="Arial" w:hAnsi="Arial" w:cs="Arial"/>
          <w:sz w:val="20"/>
          <w:szCs w:val="20"/>
        </w:rPr>
        <w:t>obcí a měst</w:t>
      </w:r>
      <w:r w:rsidR="00812739">
        <w:rPr>
          <w:rFonts w:ascii="Arial" w:hAnsi="Arial" w:cs="Arial"/>
          <w:sz w:val="20"/>
          <w:szCs w:val="20"/>
        </w:rPr>
        <w:t xml:space="preserve"> také </w:t>
      </w:r>
      <w:r w:rsidR="008875FF">
        <w:rPr>
          <w:rFonts w:ascii="Arial" w:hAnsi="Arial" w:cs="Arial"/>
          <w:sz w:val="20"/>
          <w:szCs w:val="20"/>
        </w:rPr>
        <w:t xml:space="preserve">ústavní činitelé a </w:t>
      </w:r>
      <w:r w:rsidR="00812739">
        <w:rPr>
          <w:rFonts w:ascii="Arial" w:hAnsi="Arial" w:cs="Arial"/>
          <w:sz w:val="20"/>
          <w:szCs w:val="20"/>
        </w:rPr>
        <w:t>představitelé</w:t>
      </w:r>
      <w:r w:rsidR="004A371E">
        <w:rPr>
          <w:rFonts w:ascii="Arial" w:hAnsi="Arial" w:cs="Arial"/>
          <w:sz w:val="20"/>
          <w:szCs w:val="20"/>
        </w:rPr>
        <w:t xml:space="preserve"> vlády</w:t>
      </w:r>
      <w:r w:rsidR="00812739">
        <w:rPr>
          <w:rFonts w:ascii="Arial" w:hAnsi="Arial" w:cs="Arial"/>
          <w:sz w:val="20"/>
          <w:szCs w:val="20"/>
        </w:rPr>
        <w:t xml:space="preserve"> mezi kterými nechyběl </w:t>
      </w:r>
      <w:r w:rsidR="008875FF">
        <w:rPr>
          <w:rFonts w:ascii="Arial" w:hAnsi="Arial" w:cs="Arial"/>
          <w:sz w:val="20"/>
          <w:szCs w:val="20"/>
        </w:rPr>
        <w:t xml:space="preserve">předseda Poslanecké sněmovny </w:t>
      </w:r>
      <w:r w:rsidR="004A371E">
        <w:rPr>
          <w:rFonts w:ascii="Arial" w:hAnsi="Arial" w:cs="Arial"/>
          <w:sz w:val="20"/>
          <w:szCs w:val="20"/>
        </w:rPr>
        <w:t xml:space="preserve">PČR </w:t>
      </w:r>
      <w:r w:rsidR="008875FF">
        <w:rPr>
          <w:rFonts w:ascii="Arial" w:hAnsi="Arial" w:cs="Arial"/>
          <w:sz w:val="20"/>
          <w:szCs w:val="20"/>
        </w:rPr>
        <w:t xml:space="preserve">Radek </w:t>
      </w:r>
      <w:r w:rsidR="001D2BE2">
        <w:rPr>
          <w:rFonts w:ascii="Arial" w:hAnsi="Arial" w:cs="Arial"/>
          <w:sz w:val="20"/>
          <w:szCs w:val="20"/>
        </w:rPr>
        <w:t xml:space="preserve">Vondráček, </w:t>
      </w:r>
      <w:r w:rsidR="008875FF">
        <w:rPr>
          <w:rFonts w:ascii="Arial" w:hAnsi="Arial" w:cs="Arial"/>
          <w:sz w:val="20"/>
          <w:szCs w:val="20"/>
        </w:rPr>
        <w:t xml:space="preserve">místopředseda Senátu Ivo </w:t>
      </w:r>
      <w:r w:rsidR="001D2BE2">
        <w:rPr>
          <w:rFonts w:ascii="Arial" w:hAnsi="Arial" w:cs="Arial"/>
          <w:sz w:val="20"/>
          <w:szCs w:val="20"/>
        </w:rPr>
        <w:t xml:space="preserve">Bárek, </w:t>
      </w:r>
      <w:r w:rsidR="00812739">
        <w:rPr>
          <w:rFonts w:ascii="Arial" w:hAnsi="Arial" w:cs="Arial"/>
          <w:sz w:val="20"/>
          <w:szCs w:val="20"/>
        </w:rPr>
        <w:t>předseda</w:t>
      </w:r>
      <w:r w:rsidR="0004274C">
        <w:rPr>
          <w:rFonts w:ascii="Arial" w:hAnsi="Arial" w:cs="Arial"/>
          <w:sz w:val="20"/>
          <w:szCs w:val="20"/>
        </w:rPr>
        <w:t xml:space="preserve"> vlády </w:t>
      </w:r>
      <w:r w:rsidR="008875FF">
        <w:rPr>
          <w:rFonts w:ascii="Arial" w:hAnsi="Arial" w:cs="Arial"/>
          <w:sz w:val="20"/>
          <w:szCs w:val="20"/>
        </w:rPr>
        <w:t xml:space="preserve">Andreje </w:t>
      </w:r>
      <w:proofErr w:type="spellStart"/>
      <w:r w:rsidR="008875FF">
        <w:rPr>
          <w:rFonts w:ascii="Arial" w:hAnsi="Arial" w:cs="Arial"/>
          <w:sz w:val="20"/>
          <w:szCs w:val="20"/>
        </w:rPr>
        <w:t>Babiš</w:t>
      </w:r>
      <w:proofErr w:type="spellEnd"/>
      <w:r w:rsidR="008875FF">
        <w:rPr>
          <w:rFonts w:ascii="Arial" w:hAnsi="Arial" w:cs="Arial"/>
          <w:sz w:val="20"/>
          <w:szCs w:val="20"/>
        </w:rPr>
        <w:t xml:space="preserve">, </w:t>
      </w:r>
      <w:r w:rsidR="004A371E">
        <w:rPr>
          <w:rFonts w:ascii="Arial" w:hAnsi="Arial" w:cs="Arial"/>
          <w:sz w:val="20"/>
          <w:szCs w:val="20"/>
        </w:rPr>
        <w:br/>
      </w:r>
      <w:r w:rsidR="008875FF">
        <w:rPr>
          <w:rFonts w:ascii="Arial" w:hAnsi="Arial" w:cs="Arial"/>
          <w:sz w:val="20"/>
          <w:szCs w:val="20"/>
        </w:rPr>
        <w:t xml:space="preserve">1. místopředseda vlády Jan Hamáček, </w:t>
      </w:r>
      <w:r w:rsidR="0004274C">
        <w:rPr>
          <w:rFonts w:ascii="Arial" w:hAnsi="Arial" w:cs="Arial"/>
          <w:sz w:val="20"/>
          <w:szCs w:val="20"/>
        </w:rPr>
        <w:t xml:space="preserve">ministryně </w:t>
      </w:r>
      <w:r w:rsidR="00812739">
        <w:rPr>
          <w:rFonts w:ascii="Arial" w:hAnsi="Arial" w:cs="Arial"/>
          <w:sz w:val="20"/>
          <w:szCs w:val="20"/>
        </w:rPr>
        <w:t xml:space="preserve">pro místní rozvoj Klára Dostálová, </w:t>
      </w:r>
      <w:r w:rsidR="0066050E">
        <w:rPr>
          <w:rFonts w:ascii="Arial" w:hAnsi="Arial" w:cs="Arial"/>
          <w:sz w:val="20"/>
          <w:szCs w:val="20"/>
        </w:rPr>
        <w:t xml:space="preserve">ministr životního prostředí Richard Brabec, </w:t>
      </w:r>
      <w:r w:rsidR="008875FF">
        <w:rPr>
          <w:rFonts w:ascii="Arial" w:hAnsi="Arial" w:cs="Arial"/>
          <w:sz w:val="20"/>
          <w:szCs w:val="20"/>
        </w:rPr>
        <w:t>ministr zemědělství Miroslav Toman, ministr zdravotnictví Adam Vojtěch</w:t>
      </w:r>
      <w:r w:rsidR="004A371E">
        <w:rPr>
          <w:rFonts w:ascii="Arial" w:hAnsi="Arial" w:cs="Arial"/>
          <w:sz w:val="20"/>
          <w:szCs w:val="20"/>
        </w:rPr>
        <w:t xml:space="preserve"> nebo</w:t>
      </w:r>
      <w:r w:rsidR="001D2BE2">
        <w:rPr>
          <w:rFonts w:ascii="Arial" w:hAnsi="Arial" w:cs="Arial"/>
          <w:sz w:val="20"/>
          <w:szCs w:val="20"/>
        </w:rPr>
        <w:t xml:space="preserve"> ministryně</w:t>
      </w:r>
      <w:r w:rsidR="004A371E">
        <w:rPr>
          <w:rFonts w:ascii="Arial" w:hAnsi="Arial" w:cs="Arial"/>
          <w:sz w:val="20"/>
          <w:szCs w:val="20"/>
        </w:rPr>
        <w:t xml:space="preserve"> práce a</w:t>
      </w:r>
      <w:r w:rsidR="008875FF">
        <w:rPr>
          <w:rFonts w:ascii="Arial" w:hAnsi="Arial" w:cs="Arial"/>
          <w:sz w:val="20"/>
          <w:szCs w:val="20"/>
        </w:rPr>
        <w:t xml:space="preserve"> sociálních věcí Jana Maláčová. Sněmu se také </w:t>
      </w:r>
      <w:r w:rsidR="004A371E">
        <w:rPr>
          <w:rFonts w:ascii="Arial" w:hAnsi="Arial" w:cs="Arial"/>
          <w:sz w:val="20"/>
          <w:szCs w:val="20"/>
        </w:rPr>
        <w:t>účastnila</w:t>
      </w:r>
      <w:r w:rsidR="008875FF">
        <w:rPr>
          <w:rFonts w:ascii="Arial" w:hAnsi="Arial" w:cs="Arial"/>
          <w:sz w:val="20"/>
          <w:szCs w:val="20"/>
        </w:rPr>
        <w:t xml:space="preserve"> předsedkyně Asociace krajů ČR Jana Mračková </w:t>
      </w:r>
      <w:proofErr w:type="spellStart"/>
      <w:r w:rsidR="008875FF">
        <w:rPr>
          <w:rFonts w:ascii="Arial" w:hAnsi="Arial" w:cs="Arial"/>
          <w:sz w:val="20"/>
          <w:szCs w:val="20"/>
        </w:rPr>
        <w:t>Vildumetzová</w:t>
      </w:r>
      <w:proofErr w:type="spellEnd"/>
      <w:r w:rsidR="008875FF">
        <w:rPr>
          <w:rFonts w:ascii="Arial" w:hAnsi="Arial" w:cs="Arial"/>
          <w:sz w:val="20"/>
          <w:szCs w:val="20"/>
        </w:rPr>
        <w:t xml:space="preserve"> a zástupci </w:t>
      </w:r>
      <w:proofErr w:type="spellStart"/>
      <w:r w:rsidR="008875FF">
        <w:rPr>
          <w:rFonts w:ascii="Arial" w:hAnsi="Arial" w:cs="Arial"/>
          <w:sz w:val="20"/>
          <w:szCs w:val="20"/>
        </w:rPr>
        <w:t>Združenie</w:t>
      </w:r>
      <w:proofErr w:type="spellEnd"/>
      <w:r w:rsidR="008875FF">
        <w:rPr>
          <w:rFonts w:ascii="Arial" w:hAnsi="Arial" w:cs="Arial"/>
          <w:sz w:val="20"/>
          <w:szCs w:val="20"/>
        </w:rPr>
        <w:t xml:space="preserve"> </w:t>
      </w:r>
      <w:proofErr w:type="spellStart"/>
      <w:r w:rsidR="008875FF">
        <w:rPr>
          <w:rFonts w:ascii="Arial" w:hAnsi="Arial" w:cs="Arial"/>
          <w:sz w:val="20"/>
          <w:szCs w:val="20"/>
        </w:rPr>
        <w:t>miest</w:t>
      </w:r>
      <w:proofErr w:type="spellEnd"/>
      <w:r w:rsidR="008875FF">
        <w:rPr>
          <w:rFonts w:ascii="Arial" w:hAnsi="Arial" w:cs="Arial"/>
          <w:sz w:val="20"/>
          <w:szCs w:val="20"/>
        </w:rPr>
        <w:t xml:space="preserve"> a obcí Slovenska předseda Michal Sýkora a výkonní místopředsedové </w:t>
      </w:r>
      <w:r w:rsidR="004A371E">
        <w:rPr>
          <w:rFonts w:ascii="Arial" w:hAnsi="Arial" w:cs="Arial"/>
          <w:sz w:val="20"/>
          <w:szCs w:val="20"/>
        </w:rPr>
        <w:t xml:space="preserve">Milan Muška a Jozef </w:t>
      </w:r>
      <w:proofErr w:type="spellStart"/>
      <w:r w:rsidR="004A371E">
        <w:rPr>
          <w:rFonts w:ascii="Arial" w:hAnsi="Arial" w:cs="Arial"/>
          <w:sz w:val="20"/>
          <w:szCs w:val="20"/>
        </w:rPr>
        <w:t>Turčány</w:t>
      </w:r>
      <w:proofErr w:type="spellEnd"/>
      <w:r w:rsidR="004A371E">
        <w:rPr>
          <w:rFonts w:ascii="Arial" w:hAnsi="Arial" w:cs="Arial"/>
          <w:sz w:val="20"/>
          <w:szCs w:val="20"/>
        </w:rPr>
        <w:t xml:space="preserve">, kterým byla předána cena za spolupráci. </w:t>
      </w:r>
    </w:p>
    <w:p w:rsidR="004064A2" w:rsidRPr="0035344A" w:rsidRDefault="004064A2" w:rsidP="00F136F0">
      <w:pPr>
        <w:spacing w:line="240" w:lineRule="atLeast"/>
        <w:jc w:val="both"/>
        <w:rPr>
          <w:rFonts w:ascii="Arial" w:hAnsi="Arial" w:cs="Arial"/>
          <w:sz w:val="20"/>
          <w:szCs w:val="20"/>
        </w:rPr>
      </w:pPr>
    </w:p>
    <w:p w:rsidR="0035344A" w:rsidRDefault="00812739" w:rsidP="00812739">
      <w:pPr>
        <w:spacing w:line="240" w:lineRule="atLeast"/>
        <w:jc w:val="both"/>
        <w:rPr>
          <w:rFonts w:ascii="Arial" w:hAnsi="Arial" w:cs="Arial"/>
          <w:sz w:val="20"/>
          <w:szCs w:val="20"/>
        </w:rPr>
      </w:pPr>
      <w:r>
        <w:rPr>
          <w:rFonts w:ascii="Arial" w:hAnsi="Arial" w:cs="Arial"/>
          <w:sz w:val="20"/>
          <w:szCs w:val="20"/>
        </w:rPr>
        <w:t xml:space="preserve">Mimořádný </w:t>
      </w:r>
      <w:r w:rsidR="001B6F7A" w:rsidRPr="001B6F7A">
        <w:rPr>
          <w:rFonts w:ascii="Arial" w:hAnsi="Arial" w:cs="Arial"/>
          <w:sz w:val="20"/>
          <w:szCs w:val="20"/>
        </w:rPr>
        <w:t xml:space="preserve">XVI. </w:t>
      </w:r>
      <w:r w:rsidR="004064A2" w:rsidRPr="0035344A">
        <w:rPr>
          <w:rFonts w:ascii="Arial" w:hAnsi="Arial" w:cs="Arial"/>
          <w:sz w:val="20"/>
          <w:szCs w:val="20"/>
        </w:rPr>
        <w:t xml:space="preserve">sněm Svazu měst a obcí ČR se </w:t>
      </w:r>
      <w:r>
        <w:rPr>
          <w:rFonts w:ascii="Arial" w:hAnsi="Arial" w:cs="Arial"/>
          <w:sz w:val="20"/>
          <w:szCs w:val="20"/>
        </w:rPr>
        <w:t>konal</w:t>
      </w:r>
      <w:r w:rsidR="00976898">
        <w:rPr>
          <w:rFonts w:ascii="Arial" w:hAnsi="Arial" w:cs="Arial"/>
          <w:sz w:val="20"/>
          <w:szCs w:val="20"/>
        </w:rPr>
        <w:t xml:space="preserve"> </w:t>
      </w:r>
      <w:r>
        <w:rPr>
          <w:rFonts w:ascii="Arial" w:hAnsi="Arial" w:cs="Arial"/>
          <w:sz w:val="20"/>
          <w:szCs w:val="20"/>
        </w:rPr>
        <w:t>v pátek</w:t>
      </w:r>
      <w:r w:rsidR="00976898">
        <w:rPr>
          <w:rFonts w:ascii="Arial" w:hAnsi="Arial" w:cs="Arial"/>
          <w:sz w:val="20"/>
          <w:szCs w:val="20"/>
        </w:rPr>
        <w:t xml:space="preserve"> </w:t>
      </w:r>
      <w:r>
        <w:rPr>
          <w:rFonts w:ascii="Arial" w:hAnsi="Arial" w:cs="Arial"/>
          <w:sz w:val="20"/>
          <w:szCs w:val="20"/>
        </w:rPr>
        <w:t>7. září 2018</w:t>
      </w:r>
      <w:r w:rsidR="004064A2" w:rsidRPr="0035344A">
        <w:rPr>
          <w:rFonts w:ascii="Arial" w:hAnsi="Arial" w:cs="Arial"/>
          <w:sz w:val="20"/>
          <w:szCs w:val="20"/>
        </w:rPr>
        <w:t xml:space="preserve"> v </w:t>
      </w:r>
      <w:r>
        <w:rPr>
          <w:rFonts w:ascii="Arial" w:hAnsi="Arial" w:cs="Arial"/>
          <w:sz w:val="20"/>
          <w:szCs w:val="20"/>
        </w:rPr>
        <w:t>Praze</w:t>
      </w:r>
      <w:r w:rsidR="004064A2" w:rsidRPr="0035344A">
        <w:rPr>
          <w:rFonts w:ascii="Arial" w:hAnsi="Arial" w:cs="Arial"/>
          <w:sz w:val="20"/>
          <w:szCs w:val="20"/>
        </w:rPr>
        <w:t xml:space="preserve">. </w:t>
      </w:r>
      <w:r w:rsidR="00976898">
        <w:rPr>
          <w:rFonts w:ascii="Arial" w:hAnsi="Arial" w:cs="Arial"/>
          <w:sz w:val="20"/>
          <w:szCs w:val="20"/>
        </w:rPr>
        <w:t>Ú</w:t>
      </w:r>
      <w:r>
        <w:rPr>
          <w:rFonts w:ascii="Arial" w:hAnsi="Arial" w:cs="Arial"/>
          <w:sz w:val="20"/>
          <w:szCs w:val="20"/>
        </w:rPr>
        <w:t>častnilo</w:t>
      </w:r>
      <w:r w:rsidR="00976898">
        <w:rPr>
          <w:rFonts w:ascii="Arial" w:hAnsi="Arial" w:cs="Arial"/>
          <w:sz w:val="20"/>
          <w:szCs w:val="20"/>
        </w:rPr>
        <w:t xml:space="preserve"> se ho</w:t>
      </w:r>
      <w:r w:rsidR="004064A2" w:rsidRPr="0035344A">
        <w:rPr>
          <w:rFonts w:ascii="Arial" w:hAnsi="Arial" w:cs="Arial"/>
          <w:sz w:val="20"/>
          <w:szCs w:val="20"/>
        </w:rPr>
        <w:t xml:space="preserve"> na 600 lidí. </w:t>
      </w:r>
      <w:r w:rsidRPr="00812739">
        <w:rPr>
          <w:rFonts w:ascii="Arial" w:hAnsi="Arial" w:cs="Arial"/>
          <w:sz w:val="20"/>
          <w:szCs w:val="20"/>
        </w:rPr>
        <w:t xml:space="preserve">Generálními partnery </w:t>
      </w:r>
      <w:r w:rsidRPr="0035344A">
        <w:rPr>
          <w:rFonts w:ascii="Arial" w:hAnsi="Arial" w:cs="Arial"/>
          <w:sz w:val="20"/>
          <w:szCs w:val="20"/>
        </w:rPr>
        <w:t>zřejmě největšího setkání staros</w:t>
      </w:r>
      <w:r>
        <w:rPr>
          <w:rFonts w:ascii="Arial" w:hAnsi="Arial" w:cs="Arial"/>
          <w:sz w:val="20"/>
          <w:szCs w:val="20"/>
        </w:rPr>
        <w:t>tů letošního roku</w:t>
      </w:r>
      <w:r w:rsidRPr="00812739">
        <w:rPr>
          <w:rFonts w:ascii="Arial" w:hAnsi="Arial" w:cs="Arial"/>
          <w:sz w:val="20"/>
          <w:szCs w:val="20"/>
        </w:rPr>
        <w:t xml:space="preserve"> byly ČEZ</w:t>
      </w:r>
      <w:r w:rsidR="00DE3FAF">
        <w:rPr>
          <w:rFonts w:ascii="Arial" w:hAnsi="Arial" w:cs="Arial"/>
          <w:sz w:val="20"/>
          <w:szCs w:val="20"/>
        </w:rPr>
        <w:t xml:space="preserve"> </w:t>
      </w:r>
      <w:r w:rsidRPr="00812739">
        <w:rPr>
          <w:rFonts w:ascii="Arial" w:hAnsi="Arial" w:cs="Arial"/>
          <w:sz w:val="20"/>
          <w:szCs w:val="20"/>
        </w:rPr>
        <w:t xml:space="preserve">a D.A.S. </w:t>
      </w:r>
      <w:proofErr w:type="spellStart"/>
      <w:r w:rsidRPr="00812739">
        <w:rPr>
          <w:rFonts w:ascii="Arial" w:hAnsi="Arial" w:cs="Arial"/>
          <w:sz w:val="20"/>
          <w:szCs w:val="20"/>
        </w:rPr>
        <w:t>Rechtsschutz</w:t>
      </w:r>
      <w:proofErr w:type="spellEnd"/>
      <w:r w:rsidRPr="00812739">
        <w:rPr>
          <w:rFonts w:ascii="Arial" w:hAnsi="Arial" w:cs="Arial"/>
          <w:sz w:val="20"/>
          <w:szCs w:val="20"/>
        </w:rPr>
        <w:t xml:space="preserve">. Hlavním partnerem </w:t>
      </w:r>
      <w:proofErr w:type="spellStart"/>
      <w:r w:rsidRPr="00812739">
        <w:rPr>
          <w:rFonts w:ascii="Arial" w:hAnsi="Arial" w:cs="Arial"/>
          <w:sz w:val="20"/>
          <w:szCs w:val="20"/>
        </w:rPr>
        <w:t>Mastercard</w:t>
      </w:r>
      <w:proofErr w:type="spellEnd"/>
      <w:r w:rsidRPr="00812739">
        <w:rPr>
          <w:rFonts w:ascii="Arial" w:hAnsi="Arial" w:cs="Arial"/>
          <w:sz w:val="20"/>
          <w:szCs w:val="20"/>
        </w:rPr>
        <w:t xml:space="preserve"> Česká republika, partnery pak společnosti Česká spořitelna</w:t>
      </w:r>
      <w:r w:rsidR="001B6F7A">
        <w:rPr>
          <w:rFonts w:ascii="Arial" w:hAnsi="Arial" w:cs="Arial"/>
          <w:sz w:val="20"/>
          <w:szCs w:val="20"/>
        </w:rPr>
        <w:t xml:space="preserve">, </w:t>
      </w:r>
      <w:proofErr w:type="spellStart"/>
      <w:r w:rsidR="001B6F7A">
        <w:rPr>
          <w:rFonts w:ascii="Arial" w:hAnsi="Arial" w:cs="Arial"/>
          <w:sz w:val="20"/>
          <w:szCs w:val="20"/>
        </w:rPr>
        <w:t>Ekolamp</w:t>
      </w:r>
      <w:proofErr w:type="spellEnd"/>
      <w:r w:rsidR="001B6F7A">
        <w:rPr>
          <w:rFonts w:ascii="Arial" w:hAnsi="Arial" w:cs="Arial"/>
          <w:sz w:val="20"/>
          <w:szCs w:val="20"/>
        </w:rPr>
        <w:t xml:space="preserve">, </w:t>
      </w:r>
      <w:r w:rsidR="00DE3FAF">
        <w:rPr>
          <w:rFonts w:ascii="Arial" w:hAnsi="Arial" w:cs="Arial"/>
          <w:sz w:val="20"/>
          <w:szCs w:val="20"/>
        </w:rPr>
        <w:t xml:space="preserve">Občanům </w:t>
      </w:r>
      <w:r w:rsidRPr="00812739">
        <w:rPr>
          <w:rFonts w:ascii="Arial" w:hAnsi="Arial" w:cs="Arial"/>
          <w:sz w:val="20"/>
          <w:szCs w:val="20"/>
        </w:rPr>
        <w:t>s projekt</w:t>
      </w:r>
      <w:r w:rsidR="00DE3FAF">
        <w:rPr>
          <w:rFonts w:ascii="Arial" w:hAnsi="Arial" w:cs="Arial"/>
          <w:sz w:val="20"/>
          <w:szCs w:val="20"/>
        </w:rPr>
        <w:t>em Kapku šetřím, Škoda Auto</w:t>
      </w:r>
      <w:r w:rsidRPr="00812739">
        <w:rPr>
          <w:rFonts w:ascii="Arial" w:hAnsi="Arial" w:cs="Arial"/>
          <w:sz w:val="20"/>
          <w:szCs w:val="20"/>
        </w:rPr>
        <w:t xml:space="preserve"> a </w:t>
      </w:r>
      <w:proofErr w:type="spellStart"/>
      <w:r w:rsidRPr="00812739">
        <w:rPr>
          <w:rFonts w:ascii="Arial" w:hAnsi="Arial" w:cs="Arial"/>
          <w:sz w:val="20"/>
          <w:szCs w:val="20"/>
        </w:rPr>
        <w:t>Wolters</w:t>
      </w:r>
      <w:proofErr w:type="spellEnd"/>
      <w:r w:rsidRPr="00812739">
        <w:rPr>
          <w:rFonts w:ascii="Arial" w:hAnsi="Arial" w:cs="Arial"/>
          <w:sz w:val="20"/>
          <w:szCs w:val="20"/>
        </w:rPr>
        <w:t xml:space="preserve"> </w:t>
      </w:r>
      <w:proofErr w:type="spellStart"/>
      <w:r w:rsidRPr="00812739">
        <w:rPr>
          <w:rFonts w:ascii="Arial" w:hAnsi="Arial" w:cs="Arial"/>
          <w:sz w:val="20"/>
          <w:szCs w:val="20"/>
        </w:rPr>
        <w:t>Kluwer</w:t>
      </w:r>
      <w:proofErr w:type="spellEnd"/>
      <w:r w:rsidRPr="00812739">
        <w:rPr>
          <w:rFonts w:ascii="Arial" w:hAnsi="Arial" w:cs="Arial"/>
          <w:sz w:val="20"/>
          <w:szCs w:val="20"/>
        </w:rPr>
        <w:t xml:space="preserve">. Mediálním partnerem </w:t>
      </w:r>
      <w:r w:rsidR="00DE3FAF">
        <w:rPr>
          <w:rFonts w:ascii="Arial" w:hAnsi="Arial" w:cs="Arial"/>
          <w:sz w:val="20"/>
          <w:szCs w:val="20"/>
        </w:rPr>
        <w:t xml:space="preserve">akce </w:t>
      </w:r>
      <w:r w:rsidRPr="00812739">
        <w:rPr>
          <w:rFonts w:ascii="Arial" w:hAnsi="Arial" w:cs="Arial"/>
          <w:sz w:val="20"/>
          <w:szCs w:val="20"/>
        </w:rPr>
        <w:t xml:space="preserve">byl časopis </w:t>
      </w:r>
      <w:proofErr w:type="spellStart"/>
      <w:r w:rsidRPr="00812739">
        <w:rPr>
          <w:rFonts w:ascii="Arial" w:hAnsi="Arial" w:cs="Arial"/>
          <w:sz w:val="20"/>
          <w:szCs w:val="20"/>
        </w:rPr>
        <w:t>InS</w:t>
      </w:r>
      <w:proofErr w:type="spellEnd"/>
      <w:r w:rsidRPr="00812739">
        <w:rPr>
          <w:rFonts w:ascii="Arial" w:hAnsi="Arial" w:cs="Arial"/>
          <w:sz w:val="20"/>
          <w:szCs w:val="20"/>
        </w:rPr>
        <w:t>.</w:t>
      </w:r>
      <w:r>
        <w:rPr>
          <w:rFonts w:ascii="Arial" w:hAnsi="Arial" w:cs="Arial"/>
          <w:sz w:val="20"/>
          <w:szCs w:val="20"/>
        </w:rPr>
        <w:t xml:space="preserve"> </w:t>
      </w:r>
    </w:p>
    <w:p w:rsidR="00812739" w:rsidRDefault="00812739" w:rsidP="00812739">
      <w:pPr>
        <w:spacing w:line="240" w:lineRule="atLeast"/>
        <w:jc w:val="both"/>
        <w:rPr>
          <w:rFonts w:ascii="Arial" w:hAnsi="Arial" w:cs="Arial"/>
          <w:sz w:val="20"/>
          <w:szCs w:val="20"/>
        </w:rPr>
      </w:pPr>
    </w:p>
    <w:p w:rsidR="00812739" w:rsidRDefault="00812739" w:rsidP="00812739">
      <w:pPr>
        <w:spacing w:line="240" w:lineRule="atLeast"/>
        <w:jc w:val="both"/>
        <w:rPr>
          <w:rFonts w:ascii="Arial" w:hAnsi="Arial" w:cs="Arial"/>
          <w:sz w:val="20"/>
          <w:szCs w:val="20"/>
        </w:rPr>
      </w:pPr>
    </w:p>
    <w:p w:rsidR="00812739" w:rsidRDefault="00812739" w:rsidP="00812739">
      <w:pPr>
        <w:spacing w:line="240" w:lineRule="atLeast"/>
        <w:jc w:val="both"/>
        <w:rPr>
          <w:rFonts w:ascii="Arial" w:hAnsi="Arial" w:cs="Arial"/>
          <w:b/>
          <w:sz w:val="20"/>
          <w:szCs w:val="20"/>
        </w:rPr>
      </w:pPr>
    </w:p>
    <w:p w:rsidR="0035344A" w:rsidRDefault="00812739" w:rsidP="00F136F0">
      <w:pPr>
        <w:spacing w:line="240" w:lineRule="atLeast"/>
        <w:jc w:val="center"/>
        <w:rPr>
          <w:rFonts w:ascii="Arial" w:hAnsi="Arial" w:cs="Arial"/>
          <w:b/>
          <w:sz w:val="20"/>
          <w:szCs w:val="20"/>
        </w:rPr>
      </w:pPr>
      <w:r>
        <w:rPr>
          <w:rFonts w:ascii="Arial" w:hAnsi="Arial" w:cs="Arial"/>
          <w:b/>
          <w:sz w:val="20"/>
          <w:szCs w:val="20"/>
        </w:rPr>
        <w:t>Mimořádný</w:t>
      </w:r>
      <w:r w:rsidR="0035344A" w:rsidRPr="008B052A">
        <w:rPr>
          <w:rFonts w:ascii="Arial" w:hAnsi="Arial" w:cs="Arial"/>
          <w:b/>
          <w:sz w:val="20"/>
          <w:szCs w:val="20"/>
        </w:rPr>
        <w:t xml:space="preserve"> sněm Svazu měst a obcí ČR</w:t>
      </w:r>
    </w:p>
    <w:p w:rsidR="0035344A" w:rsidRPr="008B052A" w:rsidRDefault="00812739" w:rsidP="00F136F0">
      <w:pPr>
        <w:spacing w:line="240" w:lineRule="atLeast"/>
        <w:jc w:val="center"/>
        <w:rPr>
          <w:rFonts w:ascii="Arial" w:hAnsi="Arial" w:cs="Arial"/>
          <w:b/>
          <w:sz w:val="20"/>
          <w:szCs w:val="20"/>
        </w:rPr>
      </w:pPr>
      <w:r>
        <w:rPr>
          <w:rFonts w:ascii="Arial" w:hAnsi="Arial" w:cs="Arial"/>
          <w:b/>
          <w:sz w:val="20"/>
          <w:szCs w:val="20"/>
        </w:rPr>
        <w:t>Pražský hrad, 7. září 2018</w:t>
      </w:r>
    </w:p>
    <w:p w:rsidR="0035344A" w:rsidRPr="0035344A" w:rsidRDefault="0035344A" w:rsidP="00F136F0">
      <w:pPr>
        <w:spacing w:line="240" w:lineRule="atLeast"/>
        <w:jc w:val="both"/>
        <w:rPr>
          <w:rFonts w:ascii="Arial" w:hAnsi="Arial" w:cs="Arial"/>
          <w:sz w:val="20"/>
          <w:szCs w:val="20"/>
        </w:rPr>
      </w:pPr>
    </w:p>
    <w:p w:rsidR="00B40CF1" w:rsidRPr="0097023F" w:rsidRDefault="0097023F" w:rsidP="00F136F0">
      <w:pPr>
        <w:spacing w:line="240" w:lineRule="atLeast"/>
        <w:jc w:val="both"/>
        <w:rPr>
          <w:rFonts w:ascii="Arial" w:hAnsi="Arial" w:cs="Arial"/>
          <w:b/>
          <w:color w:val="000000"/>
          <w:sz w:val="20"/>
          <w:szCs w:val="20"/>
        </w:rPr>
      </w:pPr>
      <w:r>
        <w:rPr>
          <w:rFonts w:ascii="Arial" w:hAnsi="Arial" w:cs="Arial"/>
          <w:b/>
          <w:color w:val="000000"/>
          <w:sz w:val="20"/>
          <w:szCs w:val="20"/>
        </w:rPr>
        <w:t>Další informace</w:t>
      </w:r>
      <w:r w:rsidR="00B40CF1" w:rsidRPr="00955944">
        <w:rPr>
          <w:rFonts w:ascii="Arial" w:hAnsi="Arial" w:cs="Arial"/>
          <w:b/>
          <w:color w:val="000000"/>
          <w:sz w:val="20"/>
          <w:szCs w:val="20"/>
        </w:rPr>
        <w:t xml:space="preserve">: </w:t>
      </w:r>
      <w:r w:rsidR="00B40CF1" w:rsidRPr="005D25DF">
        <w:rPr>
          <w:rFonts w:ascii="Arial" w:hAnsi="Arial" w:cs="Arial"/>
          <w:color w:val="000000"/>
          <w:sz w:val="20"/>
          <w:szCs w:val="20"/>
        </w:rPr>
        <w:t xml:space="preserve">Svaz měst a obcí ČR, mobil: </w:t>
      </w:r>
      <w:r w:rsidR="00C33F08">
        <w:rPr>
          <w:rFonts w:ascii="Arial" w:hAnsi="Arial" w:cs="Arial"/>
          <w:color w:val="000000"/>
          <w:sz w:val="20"/>
          <w:szCs w:val="20"/>
        </w:rPr>
        <w:t>724 180 039</w:t>
      </w:r>
      <w:r w:rsidR="00B40CF1" w:rsidRPr="005D25DF">
        <w:rPr>
          <w:rFonts w:ascii="Arial" w:hAnsi="Arial" w:cs="Arial"/>
          <w:color w:val="000000"/>
          <w:sz w:val="20"/>
          <w:szCs w:val="20"/>
        </w:rPr>
        <w:t xml:space="preserve">, </w:t>
      </w:r>
      <w:r w:rsidR="00C33F08">
        <w:rPr>
          <w:rFonts w:ascii="Arial" w:hAnsi="Arial" w:cs="Arial"/>
          <w:color w:val="000000"/>
          <w:sz w:val="20"/>
          <w:szCs w:val="20"/>
        </w:rPr>
        <w:t xml:space="preserve">777 83 93 73 </w:t>
      </w:r>
      <w:r w:rsidR="00B40CF1" w:rsidRPr="005D25DF">
        <w:rPr>
          <w:rFonts w:ascii="Arial" w:hAnsi="Arial" w:cs="Arial"/>
          <w:color w:val="111111"/>
          <w:sz w:val="20"/>
          <w:szCs w:val="20"/>
        </w:rPr>
        <w:t>e-mail:</w:t>
      </w:r>
      <w:r w:rsidR="00C33F08">
        <w:rPr>
          <w:rFonts w:ascii="Arial" w:hAnsi="Arial" w:cs="Arial"/>
          <w:color w:val="111111"/>
          <w:sz w:val="20"/>
          <w:szCs w:val="20"/>
        </w:rPr>
        <w:t xml:space="preserve"> </w:t>
      </w:r>
      <w:r w:rsidR="00C33F08" w:rsidRPr="00C33F08">
        <w:rPr>
          <w:rFonts w:ascii="Arial" w:hAnsi="Arial" w:cs="Arial"/>
          <w:color w:val="111111"/>
          <w:sz w:val="20"/>
          <w:szCs w:val="20"/>
        </w:rPr>
        <w:t>smocr@smocr.cz</w:t>
      </w:r>
    </w:p>
    <w:p w:rsidR="003426A7" w:rsidRDefault="003426A7" w:rsidP="00F136F0">
      <w:pPr>
        <w:spacing w:line="240" w:lineRule="atLeast"/>
        <w:jc w:val="both"/>
      </w:pPr>
    </w:p>
    <w:p w:rsidR="003426A7" w:rsidRPr="00270132" w:rsidRDefault="003426A7" w:rsidP="00F136F0">
      <w:pPr>
        <w:pStyle w:val="Normlnweb"/>
        <w:spacing w:before="0" w:beforeAutospacing="0" w:after="0" w:afterAutospacing="0" w:line="240" w:lineRule="atLeast"/>
        <w:rPr>
          <w:rFonts w:ascii="Arial" w:hAnsi="Arial" w:cs="Arial"/>
          <w:i/>
          <w:sz w:val="20"/>
          <w:szCs w:val="20"/>
        </w:rPr>
      </w:pPr>
      <w:r w:rsidRPr="00270132">
        <w:rPr>
          <w:rFonts w:ascii="Arial" w:hAnsi="Arial" w:cs="Arial"/>
          <w:b/>
          <w:bCs/>
          <w:i/>
          <w:iCs/>
          <w:color w:val="111111"/>
          <w:sz w:val="20"/>
          <w:szCs w:val="20"/>
        </w:rPr>
        <w:t>O Svazu měst a obcí České republiky:</w:t>
      </w:r>
    </w:p>
    <w:p w:rsidR="003426A7" w:rsidRPr="003426A7" w:rsidRDefault="003426A7" w:rsidP="00F136F0">
      <w:pPr>
        <w:pStyle w:val="Normlnweb"/>
        <w:spacing w:before="0" w:beforeAutospacing="0" w:after="0" w:afterAutospacing="0" w:line="240" w:lineRule="atLeast"/>
        <w:rPr>
          <w:rFonts w:ascii="Arial" w:hAnsi="Arial" w:cs="Arial"/>
          <w:i/>
          <w:sz w:val="20"/>
          <w:szCs w:val="20"/>
        </w:rPr>
      </w:pPr>
      <w:r w:rsidRPr="00270132">
        <w:rPr>
          <w:rFonts w:ascii="Arial" w:hAnsi="Arial" w:cs="Arial"/>
          <w:i/>
          <w:iCs/>
          <w:color w:val="111111"/>
          <w:sz w:val="20"/>
          <w:szCs w:val="20"/>
        </w:rPr>
        <w:t xml:space="preserve">Svaz měst a obcí České republiky je celostátní, dobrovolnou, nepolitickou a nevládní organizací. Členy Svazu jsou obce a města. Svaz měst a obcí ČR je partnerem pro vládní i parlamentní politickou reprezentaci. Podílí se na přípravě a tvorbě návrhů legislativních i nelegislativních opatření v oblastech týkajících se kompetencí </w:t>
      </w:r>
      <w:proofErr w:type="gramStart"/>
      <w:r w:rsidRPr="00270132">
        <w:rPr>
          <w:rFonts w:ascii="Arial" w:hAnsi="Arial" w:cs="Arial"/>
          <w:i/>
          <w:iCs/>
          <w:color w:val="111111"/>
          <w:sz w:val="20"/>
          <w:szCs w:val="20"/>
        </w:rPr>
        <w:t>obcí</w:t>
      </w:r>
      <w:proofErr w:type="gramEnd"/>
      <w:r w:rsidRPr="00270132">
        <w:rPr>
          <w:rFonts w:ascii="Arial" w:hAnsi="Arial" w:cs="Arial"/>
          <w:i/>
          <w:iCs/>
          <w:color w:val="111111"/>
          <w:sz w:val="20"/>
          <w:szCs w:val="20"/>
        </w:rPr>
        <w:t xml:space="preserve"> a to jak na národní, tak evropské úrovni. Činnost Svazu je založena především na aktivitě starostů, primátorů a členů zastupitelstev obcí a měst, kteří se nad rámec svých povinností věnují i obecným problémům samosprávy. Svaz sdružuje </w:t>
      </w:r>
      <w:r w:rsidR="00F136F0">
        <w:rPr>
          <w:rFonts w:ascii="Arial" w:hAnsi="Arial" w:cs="Arial"/>
          <w:i/>
          <w:iCs/>
          <w:color w:val="111111"/>
          <w:sz w:val="20"/>
          <w:szCs w:val="20"/>
        </w:rPr>
        <w:t>téměř 2 7</w:t>
      </w:r>
      <w:r w:rsidRPr="00270132">
        <w:rPr>
          <w:rFonts w:ascii="Arial" w:hAnsi="Arial" w:cs="Arial"/>
          <w:i/>
          <w:iCs/>
          <w:color w:val="111111"/>
          <w:sz w:val="20"/>
          <w:szCs w:val="20"/>
        </w:rPr>
        <w:t>00 měst a obcí a svými členy tak čítá více než 8</w:t>
      </w:r>
      <w:r w:rsidR="00F136F0">
        <w:rPr>
          <w:rFonts w:ascii="Arial" w:hAnsi="Arial" w:cs="Arial"/>
          <w:i/>
          <w:iCs/>
          <w:color w:val="111111"/>
          <w:sz w:val="20"/>
          <w:szCs w:val="20"/>
        </w:rPr>
        <w:t>,4</w:t>
      </w:r>
      <w:r w:rsidRPr="00270132">
        <w:rPr>
          <w:rFonts w:ascii="Arial" w:hAnsi="Arial" w:cs="Arial"/>
          <w:i/>
          <w:iCs/>
          <w:color w:val="111111"/>
          <w:sz w:val="20"/>
          <w:szCs w:val="20"/>
        </w:rPr>
        <w:t xml:space="preserve"> milionů obyvatel České republiky. Více na </w:t>
      </w:r>
      <w:hyperlink r:id="rId8" w:history="1">
        <w:r w:rsidRPr="00270132">
          <w:rPr>
            <w:rStyle w:val="Hypertextovodkaz"/>
            <w:rFonts w:ascii="Arial" w:eastAsia="Calibri" w:hAnsi="Arial" w:cs="Arial"/>
            <w:i/>
            <w:iCs/>
            <w:sz w:val="20"/>
            <w:szCs w:val="20"/>
          </w:rPr>
          <w:t>www.smocr.cz</w:t>
        </w:r>
      </w:hyperlink>
      <w:r w:rsidRPr="00270132">
        <w:rPr>
          <w:rFonts w:ascii="Arial" w:hAnsi="Arial" w:cs="Arial"/>
          <w:i/>
          <w:color w:val="000000"/>
          <w:sz w:val="20"/>
          <w:szCs w:val="20"/>
        </w:rPr>
        <w:t xml:space="preserve"> a na </w:t>
      </w:r>
      <w:hyperlink r:id="rId9" w:history="1">
        <w:proofErr w:type="spellStart"/>
        <w:r w:rsidRPr="00270132">
          <w:rPr>
            <w:rStyle w:val="Hypertextovodkaz"/>
            <w:rFonts w:ascii="Arial" w:eastAsia="Calibri" w:hAnsi="Arial" w:cs="Arial"/>
            <w:i/>
            <w:sz w:val="20"/>
            <w:szCs w:val="20"/>
          </w:rPr>
          <w:t>facebooku</w:t>
        </w:r>
        <w:proofErr w:type="spellEnd"/>
      </w:hyperlink>
      <w:r w:rsidRPr="00270132">
        <w:rPr>
          <w:rFonts w:ascii="Arial" w:hAnsi="Arial" w:cs="Arial"/>
          <w:i/>
          <w:color w:val="000000"/>
          <w:sz w:val="20"/>
          <w:szCs w:val="20"/>
        </w:rPr>
        <w:t>.</w:t>
      </w:r>
    </w:p>
    <w:p w:rsidR="00226DA4" w:rsidRPr="003426A7" w:rsidRDefault="00226DA4" w:rsidP="00F136F0">
      <w:pPr>
        <w:pStyle w:val="Normlnweb"/>
        <w:spacing w:before="0" w:beforeAutospacing="0" w:after="0" w:afterAutospacing="0" w:line="240" w:lineRule="atLeast"/>
        <w:rPr>
          <w:rFonts w:ascii="Arial" w:hAnsi="Arial" w:cs="Arial"/>
          <w:i/>
          <w:sz w:val="20"/>
          <w:szCs w:val="20"/>
        </w:rPr>
      </w:pPr>
    </w:p>
    <w:sectPr w:rsidR="00226DA4" w:rsidRPr="003426A7" w:rsidSect="00D8773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530" w:rsidRDefault="00C85530" w:rsidP="00BE408B">
      <w:r>
        <w:separator/>
      </w:r>
    </w:p>
  </w:endnote>
  <w:endnote w:type="continuationSeparator" w:id="0">
    <w:p w:rsidR="00C85530" w:rsidRDefault="00C85530" w:rsidP="00BE4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530" w:rsidRDefault="00C85530" w:rsidP="00BE408B">
      <w:r>
        <w:separator/>
      </w:r>
    </w:p>
  </w:footnote>
  <w:footnote w:type="continuationSeparator" w:id="0">
    <w:p w:rsidR="00C85530" w:rsidRDefault="00C85530" w:rsidP="00BE4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0999" w:rsidRDefault="00E30999">
    <w:pPr>
      <w:pStyle w:val="Zhlav"/>
    </w:pPr>
  </w:p>
  <w:p w:rsidR="00E30999" w:rsidRDefault="00E309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4D9"/>
    <w:multiLevelType w:val="hybridMultilevel"/>
    <w:tmpl w:val="B23050E6"/>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9B6A12"/>
    <w:multiLevelType w:val="hybridMultilevel"/>
    <w:tmpl w:val="FAE4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E3150"/>
    <w:multiLevelType w:val="hybridMultilevel"/>
    <w:tmpl w:val="5CA834CC"/>
    <w:lvl w:ilvl="0" w:tplc="0678953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65EE3"/>
    <w:multiLevelType w:val="hybridMultilevel"/>
    <w:tmpl w:val="F692C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0C27DB"/>
    <w:multiLevelType w:val="hybridMultilevel"/>
    <w:tmpl w:val="97981A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3FB2C5D"/>
    <w:multiLevelType w:val="hybridMultilevel"/>
    <w:tmpl w:val="4184DA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CDC265D"/>
    <w:multiLevelType w:val="hybridMultilevel"/>
    <w:tmpl w:val="DF8A2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CEA560E"/>
    <w:multiLevelType w:val="hybridMultilevel"/>
    <w:tmpl w:val="681E9CFA"/>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D9"/>
    <w:rsid w:val="000069D4"/>
    <w:rsid w:val="00007F29"/>
    <w:rsid w:val="00010ADA"/>
    <w:rsid w:val="000354F1"/>
    <w:rsid w:val="0004274C"/>
    <w:rsid w:val="00045DAB"/>
    <w:rsid w:val="00054854"/>
    <w:rsid w:val="00072255"/>
    <w:rsid w:val="000B60EF"/>
    <w:rsid w:val="000C375D"/>
    <w:rsid w:val="000E330D"/>
    <w:rsid w:val="00101735"/>
    <w:rsid w:val="00101D48"/>
    <w:rsid w:val="00110810"/>
    <w:rsid w:val="00171121"/>
    <w:rsid w:val="00194ACF"/>
    <w:rsid w:val="00194F77"/>
    <w:rsid w:val="001A1616"/>
    <w:rsid w:val="001A5675"/>
    <w:rsid w:val="001B6F7A"/>
    <w:rsid w:val="001C1A9A"/>
    <w:rsid w:val="001C3EF1"/>
    <w:rsid w:val="001D20A3"/>
    <w:rsid w:val="001D2BE2"/>
    <w:rsid w:val="001E3E27"/>
    <w:rsid w:val="001E5FB3"/>
    <w:rsid w:val="00210BF0"/>
    <w:rsid w:val="00217A82"/>
    <w:rsid w:val="00226DA4"/>
    <w:rsid w:val="00233F20"/>
    <w:rsid w:val="00245919"/>
    <w:rsid w:val="002566FA"/>
    <w:rsid w:val="00262C1B"/>
    <w:rsid w:val="00273620"/>
    <w:rsid w:val="002741E8"/>
    <w:rsid w:val="002A1D7B"/>
    <w:rsid w:val="002A4E0E"/>
    <w:rsid w:val="002C7EDB"/>
    <w:rsid w:val="002E5A25"/>
    <w:rsid w:val="002F762B"/>
    <w:rsid w:val="003426A7"/>
    <w:rsid w:val="00345E86"/>
    <w:rsid w:val="0035344A"/>
    <w:rsid w:val="00366A3C"/>
    <w:rsid w:val="00387EF4"/>
    <w:rsid w:val="003A415E"/>
    <w:rsid w:val="003A4FD6"/>
    <w:rsid w:val="003C216A"/>
    <w:rsid w:val="003D1EFE"/>
    <w:rsid w:val="003E4BB1"/>
    <w:rsid w:val="003E5045"/>
    <w:rsid w:val="003E6872"/>
    <w:rsid w:val="003E723A"/>
    <w:rsid w:val="00404612"/>
    <w:rsid w:val="00404910"/>
    <w:rsid w:val="004064A2"/>
    <w:rsid w:val="00422089"/>
    <w:rsid w:val="00426917"/>
    <w:rsid w:val="004530F4"/>
    <w:rsid w:val="004A371E"/>
    <w:rsid w:val="004B02FE"/>
    <w:rsid w:val="004D0DF5"/>
    <w:rsid w:val="00516E5D"/>
    <w:rsid w:val="005266D0"/>
    <w:rsid w:val="00534CDA"/>
    <w:rsid w:val="00557D08"/>
    <w:rsid w:val="00576C61"/>
    <w:rsid w:val="005C230B"/>
    <w:rsid w:val="005E36F7"/>
    <w:rsid w:val="0060664C"/>
    <w:rsid w:val="0062066B"/>
    <w:rsid w:val="00630F54"/>
    <w:rsid w:val="006575CE"/>
    <w:rsid w:val="0066050E"/>
    <w:rsid w:val="006801F7"/>
    <w:rsid w:val="006C5845"/>
    <w:rsid w:val="006D31A3"/>
    <w:rsid w:val="007240F0"/>
    <w:rsid w:val="007624B0"/>
    <w:rsid w:val="00762565"/>
    <w:rsid w:val="00773765"/>
    <w:rsid w:val="007756CA"/>
    <w:rsid w:val="007A0010"/>
    <w:rsid w:val="007E6C89"/>
    <w:rsid w:val="00802D50"/>
    <w:rsid w:val="00812739"/>
    <w:rsid w:val="00821021"/>
    <w:rsid w:val="00822102"/>
    <w:rsid w:val="00833430"/>
    <w:rsid w:val="008351D8"/>
    <w:rsid w:val="00851777"/>
    <w:rsid w:val="0085383F"/>
    <w:rsid w:val="00854746"/>
    <w:rsid w:val="00871783"/>
    <w:rsid w:val="00877BAF"/>
    <w:rsid w:val="00884B80"/>
    <w:rsid w:val="008875FF"/>
    <w:rsid w:val="008B052A"/>
    <w:rsid w:val="008D5B30"/>
    <w:rsid w:val="008E3B5F"/>
    <w:rsid w:val="008F452D"/>
    <w:rsid w:val="0090140F"/>
    <w:rsid w:val="0097023F"/>
    <w:rsid w:val="00971211"/>
    <w:rsid w:val="00976898"/>
    <w:rsid w:val="0098331C"/>
    <w:rsid w:val="00990CE3"/>
    <w:rsid w:val="009B3D44"/>
    <w:rsid w:val="009C6355"/>
    <w:rsid w:val="00A04EEF"/>
    <w:rsid w:val="00A319B0"/>
    <w:rsid w:val="00A3666D"/>
    <w:rsid w:val="00A4238F"/>
    <w:rsid w:val="00A42CB0"/>
    <w:rsid w:val="00A43250"/>
    <w:rsid w:val="00A72B86"/>
    <w:rsid w:val="00AA0C4E"/>
    <w:rsid w:val="00AB0E5A"/>
    <w:rsid w:val="00AD552C"/>
    <w:rsid w:val="00AE3457"/>
    <w:rsid w:val="00B0112A"/>
    <w:rsid w:val="00B01665"/>
    <w:rsid w:val="00B1056D"/>
    <w:rsid w:val="00B32F54"/>
    <w:rsid w:val="00B40CF1"/>
    <w:rsid w:val="00B4598B"/>
    <w:rsid w:val="00B558D7"/>
    <w:rsid w:val="00B63622"/>
    <w:rsid w:val="00B75336"/>
    <w:rsid w:val="00B95805"/>
    <w:rsid w:val="00BB0D85"/>
    <w:rsid w:val="00BB47F2"/>
    <w:rsid w:val="00BB5BC4"/>
    <w:rsid w:val="00BC12E6"/>
    <w:rsid w:val="00BC45FE"/>
    <w:rsid w:val="00BC4D18"/>
    <w:rsid w:val="00BC7087"/>
    <w:rsid w:val="00BD18A6"/>
    <w:rsid w:val="00BE02BC"/>
    <w:rsid w:val="00BE408B"/>
    <w:rsid w:val="00BE558F"/>
    <w:rsid w:val="00C24FC5"/>
    <w:rsid w:val="00C33F08"/>
    <w:rsid w:val="00C51983"/>
    <w:rsid w:val="00C52FE6"/>
    <w:rsid w:val="00C56F9A"/>
    <w:rsid w:val="00C824EE"/>
    <w:rsid w:val="00C85530"/>
    <w:rsid w:val="00CB4865"/>
    <w:rsid w:val="00CB55AA"/>
    <w:rsid w:val="00CC0C2B"/>
    <w:rsid w:val="00CC5C92"/>
    <w:rsid w:val="00CE1B91"/>
    <w:rsid w:val="00CE358A"/>
    <w:rsid w:val="00D17511"/>
    <w:rsid w:val="00D241EA"/>
    <w:rsid w:val="00D4567F"/>
    <w:rsid w:val="00D4713F"/>
    <w:rsid w:val="00D509B8"/>
    <w:rsid w:val="00D577CF"/>
    <w:rsid w:val="00D753E9"/>
    <w:rsid w:val="00D82200"/>
    <w:rsid w:val="00D86169"/>
    <w:rsid w:val="00D87738"/>
    <w:rsid w:val="00DA2640"/>
    <w:rsid w:val="00DB25CD"/>
    <w:rsid w:val="00DE3FAF"/>
    <w:rsid w:val="00DF507A"/>
    <w:rsid w:val="00DF51D9"/>
    <w:rsid w:val="00E2123E"/>
    <w:rsid w:val="00E22DDF"/>
    <w:rsid w:val="00E30999"/>
    <w:rsid w:val="00E32DFB"/>
    <w:rsid w:val="00E34C6A"/>
    <w:rsid w:val="00E41F0C"/>
    <w:rsid w:val="00E621E8"/>
    <w:rsid w:val="00E720E3"/>
    <w:rsid w:val="00E82F35"/>
    <w:rsid w:val="00EA0E58"/>
    <w:rsid w:val="00EA2A25"/>
    <w:rsid w:val="00EB4876"/>
    <w:rsid w:val="00ED73FE"/>
    <w:rsid w:val="00EF341A"/>
    <w:rsid w:val="00F03F7C"/>
    <w:rsid w:val="00F048D2"/>
    <w:rsid w:val="00F122E0"/>
    <w:rsid w:val="00F136F0"/>
    <w:rsid w:val="00F20D87"/>
    <w:rsid w:val="00F214D7"/>
    <w:rsid w:val="00F6301E"/>
    <w:rsid w:val="00FB7D70"/>
    <w:rsid w:val="00FD4626"/>
    <w:rsid w:val="00FE1F2A"/>
    <w:rsid w:val="00FF0C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9DBE"/>
  <w15:docId w15:val="{574513D4-AC12-2C43-AD4E-1A17D537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51D9"/>
    <w:pPr>
      <w:jc w:val="left"/>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DF51D9"/>
    <w:pPr>
      <w:spacing w:before="100" w:beforeAutospacing="1" w:after="100" w:afterAutospacing="1"/>
    </w:pPr>
    <w:rPr>
      <w:rFonts w:eastAsia="Times New Roman"/>
      <w:szCs w:val="24"/>
      <w:lang w:eastAsia="cs-CZ"/>
    </w:rPr>
  </w:style>
  <w:style w:type="character" w:styleId="Hypertextovodkaz">
    <w:name w:val="Hyperlink"/>
    <w:uiPriority w:val="99"/>
    <w:rsid w:val="00D4567F"/>
    <w:rPr>
      <w:color w:val="0000FF"/>
      <w:u w:val="single"/>
    </w:rPr>
  </w:style>
  <w:style w:type="paragraph" w:styleId="Odstavecseseznamem">
    <w:name w:val="List Paragraph"/>
    <w:basedOn w:val="Normln"/>
    <w:uiPriority w:val="34"/>
    <w:qFormat/>
    <w:rsid w:val="00D4567F"/>
    <w:pPr>
      <w:ind w:left="720"/>
      <w:contextualSpacing/>
    </w:pPr>
    <w:rPr>
      <w:rFonts w:eastAsia="Times New Roman"/>
      <w:szCs w:val="24"/>
      <w:lang w:eastAsia="cs-CZ"/>
    </w:rPr>
  </w:style>
  <w:style w:type="paragraph" w:styleId="Zhlav">
    <w:name w:val="header"/>
    <w:basedOn w:val="Normln"/>
    <w:link w:val="ZhlavChar"/>
    <w:uiPriority w:val="99"/>
    <w:unhideWhenUsed/>
    <w:rsid w:val="00BE408B"/>
    <w:pPr>
      <w:tabs>
        <w:tab w:val="center" w:pos="4536"/>
        <w:tab w:val="right" w:pos="9072"/>
      </w:tabs>
    </w:pPr>
  </w:style>
  <w:style w:type="character" w:customStyle="1" w:styleId="ZhlavChar">
    <w:name w:val="Záhlaví Char"/>
    <w:basedOn w:val="Standardnpsmoodstavce"/>
    <w:link w:val="Zhlav"/>
    <w:uiPriority w:val="99"/>
    <w:rsid w:val="00BE408B"/>
    <w:rPr>
      <w:rFonts w:ascii="Times New Roman" w:eastAsia="Calibri" w:hAnsi="Times New Roman" w:cs="Times New Roman"/>
      <w:sz w:val="24"/>
    </w:rPr>
  </w:style>
  <w:style w:type="paragraph" w:styleId="Zpat">
    <w:name w:val="footer"/>
    <w:basedOn w:val="Normln"/>
    <w:link w:val="ZpatChar"/>
    <w:uiPriority w:val="99"/>
    <w:semiHidden/>
    <w:unhideWhenUsed/>
    <w:rsid w:val="00BE408B"/>
    <w:pPr>
      <w:tabs>
        <w:tab w:val="center" w:pos="4536"/>
        <w:tab w:val="right" w:pos="9072"/>
      </w:tabs>
    </w:pPr>
  </w:style>
  <w:style w:type="character" w:customStyle="1" w:styleId="ZpatChar">
    <w:name w:val="Zápatí Char"/>
    <w:basedOn w:val="Standardnpsmoodstavce"/>
    <w:link w:val="Zpat"/>
    <w:uiPriority w:val="99"/>
    <w:semiHidden/>
    <w:rsid w:val="00BE408B"/>
    <w:rPr>
      <w:rFonts w:ascii="Times New Roman" w:eastAsia="Calibri" w:hAnsi="Times New Roman" w:cs="Times New Roman"/>
      <w:sz w:val="24"/>
    </w:rPr>
  </w:style>
  <w:style w:type="paragraph" w:styleId="Normlnweb">
    <w:name w:val="Normal (Web)"/>
    <w:basedOn w:val="Normln"/>
    <w:uiPriority w:val="99"/>
    <w:rsid w:val="003426A7"/>
    <w:pPr>
      <w:spacing w:before="100" w:beforeAutospacing="1" w:after="100" w:afterAutospacing="1"/>
      <w:jc w:val="both"/>
    </w:pPr>
    <w:rPr>
      <w:rFonts w:eastAsia="Times New Roman"/>
      <w:szCs w:val="24"/>
      <w:lang w:eastAsia="cs-CZ"/>
    </w:rPr>
  </w:style>
  <w:style w:type="character" w:styleId="Odkaznakoment">
    <w:name w:val="annotation reference"/>
    <w:basedOn w:val="Standardnpsmoodstavce"/>
    <w:uiPriority w:val="99"/>
    <w:semiHidden/>
    <w:unhideWhenUsed/>
    <w:rsid w:val="00233F20"/>
    <w:rPr>
      <w:sz w:val="16"/>
      <w:szCs w:val="16"/>
    </w:rPr>
  </w:style>
  <w:style w:type="paragraph" w:styleId="Textkomente">
    <w:name w:val="annotation text"/>
    <w:basedOn w:val="Normln"/>
    <w:link w:val="TextkomenteChar"/>
    <w:uiPriority w:val="99"/>
    <w:semiHidden/>
    <w:unhideWhenUsed/>
    <w:rsid w:val="00233F20"/>
    <w:rPr>
      <w:sz w:val="20"/>
      <w:szCs w:val="20"/>
    </w:rPr>
  </w:style>
  <w:style w:type="character" w:customStyle="1" w:styleId="TextkomenteChar">
    <w:name w:val="Text komentáře Char"/>
    <w:basedOn w:val="Standardnpsmoodstavce"/>
    <w:link w:val="Textkomente"/>
    <w:uiPriority w:val="99"/>
    <w:semiHidden/>
    <w:rsid w:val="00233F20"/>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33F20"/>
    <w:rPr>
      <w:b/>
      <w:bCs/>
    </w:rPr>
  </w:style>
  <w:style w:type="character" w:customStyle="1" w:styleId="PedmtkomenteChar">
    <w:name w:val="Předmět komentáře Char"/>
    <w:basedOn w:val="TextkomenteChar"/>
    <w:link w:val="Pedmtkomente"/>
    <w:uiPriority w:val="99"/>
    <w:semiHidden/>
    <w:rsid w:val="00233F20"/>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233F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F20"/>
    <w:rPr>
      <w:rFonts w:ascii="Segoe UI" w:eastAsia="Calibri" w:hAnsi="Segoe UI" w:cs="Segoe UI"/>
      <w:sz w:val="18"/>
      <w:szCs w:val="18"/>
    </w:rPr>
  </w:style>
  <w:style w:type="character" w:customStyle="1" w:styleId="apple-converted-space">
    <w:name w:val="apple-converted-space"/>
    <w:basedOn w:val="Standardnpsmoodstavce"/>
    <w:rsid w:val="003C216A"/>
  </w:style>
  <w:style w:type="character" w:styleId="Siln">
    <w:name w:val="Strong"/>
    <w:basedOn w:val="Standardnpsmoodstavce"/>
    <w:uiPriority w:val="22"/>
    <w:qFormat/>
    <w:rsid w:val="003C216A"/>
    <w:rPr>
      <w:b/>
      <w:bCs/>
    </w:rPr>
  </w:style>
  <w:style w:type="character" w:styleId="Sledovanodkaz">
    <w:name w:val="FollowedHyperlink"/>
    <w:basedOn w:val="Standardnpsmoodstavce"/>
    <w:uiPriority w:val="99"/>
    <w:semiHidden/>
    <w:unhideWhenUsed/>
    <w:rsid w:val="00C33F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95340">
      <w:bodyDiv w:val="1"/>
      <w:marLeft w:val="0"/>
      <w:marRight w:val="0"/>
      <w:marTop w:val="0"/>
      <w:marBottom w:val="0"/>
      <w:divBdr>
        <w:top w:val="none" w:sz="0" w:space="0" w:color="auto"/>
        <w:left w:val="none" w:sz="0" w:space="0" w:color="auto"/>
        <w:bottom w:val="none" w:sz="0" w:space="0" w:color="auto"/>
        <w:right w:val="none" w:sz="0" w:space="0" w:color="auto"/>
      </w:divBdr>
    </w:div>
    <w:div w:id="550465632">
      <w:bodyDiv w:val="1"/>
      <w:marLeft w:val="0"/>
      <w:marRight w:val="0"/>
      <w:marTop w:val="0"/>
      <w:marBottom w:val="0"/>
      <w:divBdr>
        <w:top w:val="none" w:sz="0" w:space="0" w:color="auto"/>
        <w:left w:val="none" w:sz="0" w:space="0" w:color="auto"/>
        <w:bottom w:val="none" w:sz="0" w:space="0" w:color="auto"/>
        <w:right w:val="none" w:sz="0" w:space="0" w:color="auto"/>
      </w:divBdr>
    </w:div>
    <w:div w:id="553926203">
      <w:bodyDiv w:val="1"/>
      <w:marLeft w:val="0"/>
      <w:marRight w:val="0"/>
      <w:marTop w:val="0"/>
      <w:marBottom w:val="0"/>
      <w:divBdr>
        <w:top w:val="none" w:sz="0" w:space="0" w:color="auto"/>
        <w:left w:val="none" w:sz="0" w:space="0" w:color="auto"/>
        <w:bottom w:val="none" w:sz="0" w:space="0" w:color="auto"/>
        <w:right w:val="none" w:sz="0" w:space="0" w:color="auto"/>
      </w:divBdr>
    </w:div>
    <w:div w:id="949625268">
      <w:bodyDiv w:val="1"/>
      <w:marLeft w:val="0"/>
      <w:marRight w:val="0"/>
      <w:marTop w:val="0"/>
      <w:marBottom w:val="0"/>
      <w:divBdr>
        <w:top w:val="none" w:sz="0" w:space="0" w:color="auto"/>
        <w:left w:val="none" w:sz="0" w:space="0" w:color="auto"/>
        <w:bottom w:val="none" w:sz="0" w:space="0" w:color="auto"/>
        <w:right w:val="none" w:sz="0" w:space="0" w:color="auto"/>
      </w:divBdr>
    </w:div>
    <w:div w:id="1012756632">
      <w:bodyDiv w:val="1"/>
      <w:marLeft w:val="0"/>
      <w:marRight w:val="0"/>
      <w:marTop w:val="0"/>
      <w:marBottom w:val="0"/>
      <w:divBdr>
        <w:top w:val="none" w:sz="0" w:space="0" w:color="auto"/>
        <w:left w:val="none" w:sz="0" w:space="0" w:color="auto"/>
        <w:bottom w:val="none" w:sz="0" w:space="0" w:color="auto"/>
        <w:right w:val="none" w:sz="0" w:space="0" w:color="auto"/>
      </w:divBdr>
    </w:div>
    <w:div w:id="1337224413">
      <w:bodyDiv w:val="1"/>
      <w:marLeft w:val="0"/>
      <w:marRight w:val="0"/>
      <w:marTop w:val="0"/>
      <w:marBottom w:val="0"/>
      <w:divBdr>
        <w:top w:val="none" w:sz="0" w:space="0" w:color="auto"/>
        <w:left w:val="none" w:sz="0" w:space="0" w:color="auto"/>
        <w:bottom w:val="none" w:sz="0" w:space="0" w:color="auto"/>
        <w:right w:val="none" w:sz="0" w:space="0" w:color="auto"/>
      </w:divBdr>
    </w:div>
    <w:div w:id="1707409879">
      <w:bodyDiv w:val="1"/>
      <w:marLeft w:val="0"/>
      <w:marRight w:val="0"/>
      <w:marTop w:val="0"/>
      <w:marBottom w:val="0"/>
      <w:divBdr>
        <w:top w:val="none" w:sz="0" w:space="0" w:color="auto"/>
        <w:left w:val="none" w:sz="0" w:space="0" w:color="auto"/>
        <w:bottom w:val="none" w:sz="0" w:space="0" w:color="auto"/>
        <w:right w:val="none" w:sz="0" w:space="0" w:color="auto"/>
      </w:divBdr>
      <w:divsChild>
        <w:div w:id="1947151051">
          <w:marLeft w:val="0"/>
          <w:marRight w:val="0"/>
          <w:marTop w:val="0"/>
          <w:marBottom w:val="0"/>
          <w:divBdr>
            <w:top w:val="none" w:sz="0" w:space="0" w:color="auto"/>
            <w:left w:val="none" w:sz="0" w:space="0" w:color="auto"/>
            <w:bottom w:val="none" w:sz="0" w:space="0" w:color="auto"/>
            <w:right w:val="none" w:sz="0" w:space="0" w:color="auto"/>
          </w:divBdr>
        </w:div>
        <w:div w:id="894924303">
          <w:marLeft w:val="0"/>
          <w:marRight w:val="0"/>
          <w:marTop w:val="0"/>
          <w:marBottom w:val="0"/>
          <w:divBdr>
            <w:top w:val="none" w:sz="0" w:space="0" w:color="auto"/>
            <w:left w:val="none" w:sz="0" w:space="0" w:color="auto"/>
            <w:bottom w:val="none" w:sz="0" w:space="0" w:color="auto"/>
            <w:right w:val="none" w:sz="0" w:space="0" w:color="auto"/>
          </w:divBdr>
        </w:div>
        <w:div w:id="1306666200">
          <w:marLeft w:val="0"/>
          <w:marRight w:val="0"/>
          <w:marTop w:val="0"/>
          <w:marBottom w:val="0"/>
          <w:divBdr>
            <w:top w:val="none" w:sz="0" w:space="0" w:color="auto"/>
            <w:left w:val="none" w:sz="0" w:space="0" w:color="auto"/>
            <w:bottom w:val="none" w:sz="0" w:space="0" w:color="auto"/>
            <w:right w:val="none" w:sz="0" w:space="0" w:color="auto"/>
          </w:divBdr>
        </w:div>
        <w:div w:id="2042313933">
          <w:marLeft w:val="0"/>
          <w:marRight w:val="0"/>
          <w:marTop w:val="0"/>
          <w:marBottom w:val="0"/>
          <w:divBdr>
            <w:top w:val="none" w:sz="0" w:space="0" w:color="auto"/>
            <w:left w:val="none" w:sz="0" w:space="0" w:color="auto"/>
            <w:bottom w:val="none" w:sz="0" w:space="0" w:color="auto"/>
            <w:right w:val="none" w:sz="0" w:space="0" w:color="auto"/>
          </w:divBdr>
        </w:div>
        <w:div w:id="614944589">
          <w:marLeft w:val="0"/>
          <w:marRight w:val="0"/>
          <w:marTop w:val="0"/>
          <w:marBottom w:val="0"/>
          <w:divBdr>
            <w:top w:val="none" w:sz="0" w:space="0" w:color="auto"/>
            <w:left w:val="none" w:sz="0" w:space="0" w:color="auto"/>
            <w:bottom w:val="none" w:sz="0" w:space="0" w:color="auto"/>
            <w:right w:val="none" w:sz="0" w:space="0" w:color="auto"/>
          </w:divBdr>
        </w:div>
        <w:div w:id="1624771404">
          <w:marLeft w:val="0"/>
          <w:marRight w:val="0"/>
          <w:marTop w:val="0"/>
          <w:marBottom w:val="0"/>
          <w:divBdr>
            <w:top w:val="none" w:sz="0" w:space="0" w:color="auto"/>
            <w:left w:val="none" w:sz="0" w:space="0" w:color="auto"/>
            <w:bottom w:val="none" w:sz="0" w:space="0" w:color="auto"/>
            <w:right w:val="none" w:sz="0" w:space="0" w:color="auto"/>
          </w:divBdr>
        </w:div>
        <w:div w:id="1996175849">
          <w:marLeft w:val="0"/>
          <w:marRight w:val="0"/>
          <w:marTop w:val="0"/>
          <w:marBottom w:val="0"/>
          <w:divBdr>
            <w:top w:val="none" w:sz="0" w:space="0" w:color="auto"/>
            <w:left w:val="none" w:sz="0" w:space="0" w:color="auto"/>
            <w:bottom w:val="none" w:sz="0" w:space="0" w:color="auto"/>
            <w:right w:val="none" w:sz="0" w:space="0" w:color="auto"/>
          </w:divBdr>
        </w:div>
        <w:div w:id="958804850">
          <w:marLeft w:val="0"/>
          <w:marRight w:val="0"/>
          <w:marTop w:val="0"/>
          <w:marBottom w:val="0"/>
          <w:divBdr>
            <w:top w:val="none" w:sz="0" w:space="0" w:color="auto"/>
            <w:left w:val="none" w:sz="0" w:space="0" w:color="auto"/>
            <w:bottom w:val="none" w:sz="0" w:space="0" w:color="auto"/>
            <w:right w:val="none" w:sz="0" w:space="0" w:color="auto"/>
          </w:divBdr>
        </w:div>
        <w:div w:id="850682510">
          <w:marLeft w:val="0"/>
          <w:marRight w:val="0"/>
          <w:marTop w:val="0"/>
          <w:marBottom w:val="0"/>
          <w:divBdr>
            <w:top w:val="none" w:sz="0" w:space="0" w:color="auto"/>
            <w:left w:val="none" w:sz="0" w:space="0" w:color="auto"/>
            <w:bottom w:val="none" w:sz="0" w:space="0" w:color="auto"/>
            <w:right w:val="none" w:sz="0" w:space="0" w:color="auto"/>
          </w:divBdr>
        </w:div>
        <w:div w:id="411008513">
          <w:marLeft w:val="0"/>
          <w:marRight w:val="0"/>
          <w:marTop w:val="0"/>
          <w:marBottom w:val="0"/>
          <w:divBdr>
            <w:top w:val="none" w:sz="0" w:space="0" w:color="auto"/>
            <w:left w:val="none" w:sz="0" w:space="0" w:color="auto"/>
            <w:bottom w:val="none" w:sz="0" w:space="0" w:color="auto"/>
            <w:right w:val="none" w:sz="0" w:space="0" w:color="auto"/>
          </w:divBdr>
        </w:div>
        <w:div w:id="605619996">
          <w:marLeft w:val="0"/>
          <w:marRight w:val="0"/>
          <w:marTop w:val="0"/>
          <w:marBottom w:val="0"/>
          <w:divBdr>
            <w:top w:val="none" w:sz="0" w:space="0" w:color="auto"/>
            <w:left w:val="none" w:sz="0" w:space="0" w:color="auto"/>
            <w:bottom w:val="none" w:sz="0" w:space="0" w:color="auto"/>
            <w:right w:val="none" w:sz="0" w:space="0" w:color="auto"/>
          </w:divBdr>
        </w:div>
        <w:div w:id="1322999847">
          <w:marLeft w:val="0"/>
          <w:marRight w:val="0"/>
          <w:marTop w:val="0"/>
          <w:marBottom w:val="0"/>
          <w:divBdr>
            <w:top w:val="none" w:sz="0" w:space="0" w:color="auto"/>
            <w:left w:val="none" w:sz="0" w:space="0" w:color="auto"/>
            <w:bottom w:val="none" w:sz="0" w:space="0" w:color="auto"/>
            <w:right w:val="none" w:sz="0" w:space="0" w:color="auto"/>
          </w:divBdr>
        </w:div>
        <w:div w:id="1779329838">
          <w:marLeft w:val="0"/>
          <w:marRight w:val="0"/>
          <w:marTop w:val="0"/>
          <w:marBottom w:val="0"/>
          <w:divBdr>
            <w:top w:val="none" w:sz="0" w:space="0" w:color="auto"/>
            <w:left w:val="none" w:sz="0" w:space="0" w:color="auto"/>
            <w:bottom w:val="none" w:sz="0" w:space="0" w:color="auto"/>
            <w:right w:val="none" w:sz="0" w:space="0" w:color="auto"/>
          </w:divBdr>
        </w:div>
      </w:divsChild>
    </w:div>
    <w:div w:id="1711416396">
      <w:bodyDiv w:val="1"/>
      <w:marLeft w:val="0"/>
      <w:marRight w:val="0"/>
      <w:marTop w:val="0"/>
      <w:marBottom w:val="0"/>
      <w:divBdr>
        <w:top w:val="none" w:sz="0" w:space="0" w:color="auto"/>
        <w:left w:val="none" w:sz="0" w:space="0" w:color="auto"/>
        <w:bottom w:val="none" w:sz="0" w:space="0" w:color="auto"/>
        <w:right w:val="none" w:sz="0" w:space="0" w:color="auto"/>
      </w:divBdr>
    </w:div>
    <w:div w:id="1844658371">
      <w:bodyDiv w:val="1"/>
      <w:marLeft w:val="0"/>
      <w:marRight w:val="0"/>
      <w:marTop w:val="0"/>
      <w:marBottom w:val="0"/>
      <w:divBdr>
        <w:top w:val="none" w:sz="0" w:space="0" w:color="auto"/>
        <w:left w:val="none" w:sz="0" w:space="0" w:color="auto"/>
        <w:bottom w:val="none" w:sz="0" w:space="0" w:color="auto"/>
        <w:right w:val="none" w:sz="0" w:space="0" w:color="auto"/>
      </w:divBdr>
    </w:div>
    <w:div w:id="1891456254">
      <w:bodyDiv w:val="1"/>
      <w:marLeft w:val="0"/>
      <w:marRight w:val="0"/>
      <w:marTop w:val="0"/>
      <w:marBottom w:val="0"/>
      <w:divBdr>
        <w:top w:val="none" w:sz="0" w:space="0" w:color="auto"/>
        <w:left w:val="none" w:sz="0" w:space="0" w:color="auto"/>
        <w:bottom w:val="none" w:sz="0" w:space="0" w:color="auto"/>
        <w:right w:val="none" w:sz="0" w:space="0" w:color="auto"/>
      </w:divBdr>
    </w:div>
    <w:div w:id="204054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cr.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smocr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1258</Words>
  <Characters>7424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Tužilová Jindra</cp:lastModifiedBy>
  <cp:revision>6</cp:revision>
  <dcterms:created xsi:type="dcterms:W3CDTF">2018-09-07T10:09:00Z</dcterms:created>
  <dcterms:modified xsi:type="dcterms:W3CDTF">2018-09-07T11:01:00Z</dcterms:modified>
</cp:coreProperties>
</file>