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02" w:rsidRDefault="000A5602" w:rsidP="000A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Dovoluje si Vás pozvat na </w:t>
      </w:r>
      <w:r>
        <w:rPr>
          <w:rFonts w:ascii="Arial-BoldMT" w:hAnsi="Arial-BoldMT" w:cs="Arial-BoldMT"/>
          <w:b/>
          <w:bCs/>
        </w:rPr>
        <w:t xml:space="preserve">SLAVNOSNTÍ ZAHÁJENÍ </w:t>
      </w:r>
      <w:r>
        <w:rPr>
          <w:rFonts w:ascii="ArialMT" w:hAnsi="ArialMT" w:cs="ArialMT"/>
        </w:rPr>
        <w:t>3. ročníku festivalu</w:t>
      </w:r>
    </w:p>
    <w:p w:rsidR="000A5602" w:rsidRDefault="000A5602" w:rsidP="000A560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WINE&amp;ART Praha </w:t>
      </w:r>
      <w:r>
        <w:rPr>
          <w:rFonts w:ascii="ArialMT" w:hAnsi="ArialMT" w:cs="ArialMT"/>
        </w:rPr>
        <w:t xml:space="preserve">s názvem </w:t>
      </w:r>
      <w:r>
        <w:rPr>
          <w:rFonts w:ascii="Arial-BoldMT" w:hAnsi="Arial-BoldMT" w:cs="Arial-BoldMT"/>
          <w:b/>
          <w:bCs/>
        </w:rPr>
        <w:t>ČESKOSLOVENSKÝ FESTIVAL,</w:t>
      </w:r>
    </w:p>
    <w:p w:rsidR="000A5602" w:rsidRDefault="000A5602" w:rsidP="000A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který se uskuteční 7. – 9. září 2018 ve znamení 100. výročí založení Československé republiky.</w:t>
      </w:r>
    </w:p>
    <w:p w:rsidR="0084536A" w:rsidRDefault="000A5602" w:rsidP="000A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Jedná se o největší oslavnou akci ve spolupráci se Slovenskou republikou pro veřejnost. Hlavní kulturní a společenský program proběhne na Staroměstském náměstí ve dnech 8. a 9. září 2018</w:t>
      </w:r>
    </w:p>
    <w:p w:rsidR="00AC39D5" w:rsidRDefault="00AC39D5" w:rsidP="00AC39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Letošní ročník bude již tradičně spojovat fenomén dobrého vína s uměleckými zážitky a zároveň otevře dveře do příštího ročníku regionální zážitkové turistiky.</w:t>
      </w:r>
    </w:p>
    <w:p w:rsidR="00AC39D5" w:rsidRDefault="00AC39D5" w:rsidP="00AC39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V sobotu 8. září 2018 od 11.00 do 18.00 hod </w:t>
      </w:r>
      <w:r>
        <w:rPr>
          <w:rFonts w:ascii="ArialMT" w:hAnsi="ArialMT" w:cs="ArialMT"/>
        </w:rPr>
        <w:t xml:space="preserve">proběhne </w:t>
      </w:r>
      <w:r>
        <w:rPr>
          <w:rFonts w:ascii="Arial-BoldMT" w:hAnsi="Arial-BoldMT" w:cs="Arial-BoldMT"/>
          <w:b/>
          <w:bCs/>
        </w:rPr>
        <w:t xml:space="preserve">pochůzková akce v centru Prahy </w:t>
      </w:r>
      <w:r>
        <w:rPr>
          <w:rFonts w:ascii="ArialMT" w:hAnsi="ArialMT" w:cs="ArialMT"/>
        </w:rPr>
        <w:t>se zastávkami v celé řadě galerií spojených s kulturním zážitkem a ochutnávkou vín našich nejlepších vinařů. V restauraci Mincovna na Staroměstském náměstí k tomu bude zajištěno menu z první republiky.</w:t>
      </w:r>
    </w:p>
    <w:p w:rsidR="00AC39D5" w:rsidRDefault="00AC39D5" w:rsidP="00AC39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Prezentaci cestovního ruchu a národních specialit pak veřejnosti nabídne Slovenská republika v Betlémské kapli a Česká republika v Karolinu.</w:t>
      </w:r>
    </w:p>
    <w:p w:rsidR="00AC39D5" w:rsidRDefault="00AC39D5" w:rsidP="000A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0A5602" w:rsidRDefault="000A5602" w:rsidP="000A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Slavnostní zahájení </w:t>
      </w:r>
      <w:r>
        <w:rPr>
          <w:rFonts w:ascii="ArialMT" w:hAnsi="ArialMT" w:cs="ArialMT"/>
          <w:color w:val="000000"/>
        </w:rPr>
        <w:t xml:space="preserve">akce se koná v </w:t>
      </w:r>
      <w:r>
        <w:rPr>
          <w:rFonts w:ascii="Arial-BoldMT" w:hAnsi="Arial-BoldMT" w:cs="Arial-BoldMT"/>
          <w:b/>
          <w:bCs/>
          <w:color w:val="000000"/>
        </w:rPr>
        <w:t>pátek 7. září 2018 od 19.00 hod v budově Karolína</w:t>
      </w:r>
      <w:r>
        <w:rPr>
          <w:rFonts w:ascii="ArialMT" w:hAnsi="ArialMT" w:cs="ArialMT"/>
          <w:color w:val="000000"/>
        </w:rPr>
        <w:t>,</w:t>
      </w:r>
    </w:p>
    <w:p w:rsidR="000A5602" w:rsidRDefault="000A5602" w:rsidP="000A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vchod ze Železné ul., oficiální ukončení v 21.30 hod (</w:t>
      </w:r>
      <w:proofErr w:type="spellStart"/>
      <w:r>
        <w:rPr>
          <w:rFonts w:ascii="ArialMT" w:hAnsi="ArialMT" w:cs="ArialMT"/>
          <w:color w:val="000000"/>
        </w:rPr>
        <w:t>formal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dress</w:t>
      </w:r>
      <w:proofErr w:type="spellEnd"/>
      <w:r>
        <w:rPr>
          <w:rFonts w:ascii="ArialMT" w:hAnsi="ArialMT" w:cs="ArialMT"/>
          <w:color w:val="000000"/>
        </w:rPr>
        <w:t>).</w:t>
      </w:r>
    </w:p>
    <w:p w:rsidR="000A5602" w:rsidRDefault="000A5602" w:rsidP="000A56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Prosíme o potvrzení Vaší účasti/neúčasti na Slavnostním zahájení dne 7. září 2018 v 19.00 hod</w:t>
      </w:r>
    </w:p>
    <w:p w:rsidR="000A5602" w:rsidRDefault="000A5602" w:rsidP="000A5602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na adresu: </w:t>
      </w:r>
      <w:r>
        <w:rPr>
          <w:rFonts w:ascii="ArialMT" w:hAnsi="ArialMT" w:cs="ArialMT"/>
          <w:color w:val="964F72"/>
        </w:rPr>
        <w:t>j.malikova@vinoaumeni</w:t>
      </w:r>
      <w:r w:rsidR="004D2B25">
        <w:rPr>
          <w:rFonts w:ascii="ArialMT" w:hAnsi="ArialMT" w:cs="ArialMT"/>
          <w:color w:val="964F72"/>
        </w:rPr>
        <w:t>.cz</w:t>
      </w:r>
      <w:bookmarkStart w:id="0" w:name="_GoBack"/>
      <w:bookmarkEnd w:id="0"/>
      <w:r>
        <w:rPr>
          <w:rFonts w:ascii="ArialMT" w:hAnsi="ArialMT" w:cs="ArialMT"/>
          <w:color w:val="964F72"/>
        </w:rPr>
        <w:t xml:space="preserve"> </w:t>
      </w:r>
      <w:r>
        <w:rPr>
          <w:rFonts w:ascii="ArialMT" w:hAnsi="ArialMT" w:cs="ArialMT"/>
          <w:color w:val="000000"/>
        </w:rPr>
        <w:t>nejlépe do 3. září 2018.</w:t>
      </w:r>
    </w:p>
    <w:p w:rsidR="00AC39D5" w:rsidRDefault="00AC39D5" w:rsidP="00AC39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Konzumační voucher, stylovou skleničku a orientační mapku k pochůzkové akci si budete moci </w:t>
      </w:r>
      <w:proofErr w:type="gramStart"/>
      <w:r>
        <w:rPr>
          <w:rFonts w:ascii="ArialMT" w:hAnsi="ArialMT" w:cs="ArialMT"/>
        </w:rPr>
        <w:t>koupit  8.</w:t>
      </w:r>
      <w:proofErr w:type="gramEnd"/>
      <w:r>
        <w:rPr>
          <w:rFonts w:ascii="ArialMT" w:hAnsi="ArialMT" w:cs="ArialMT"/>
        </w:rPr>
        <w:t xml:space="preserve"> září 2018 kdykoliv od 10.00 do 14.00 hod v Karolinu (vchod přímo ze Železné ulice).</w:t>
      </w:r>
    </w:p>
    <w:p w:rsidR="00AC39D5" w:rsidRDefault="00AC39D5" w:rsidP="000A5602">
      <w:pPr>
        <w:rPr>
          <w:rFonts w:ascii="ArialMT" w:hAnsi="ArialMT" w:cs="ArialMT"/>
          <w:color w:val="000000"/>
        </w:rPr>
      </w:pPr>
    </w:p>
    <w:p w:rsidR="000A5602" w:rsidRDefault="000A5602" w:rsidP="000A5602">
      <w:pPr>
        <w:rPr>
          <w:rFonts w:ascii="ArialMT" w:hAnsi="ArialMT" w:cs="ArialMT"/>
        </w:rPr>
      </w:pPr>
      <w:r>
        <w:rPr>
          <w:rFonts w:ascii="ArialMT" w:hAnsi="ArialMT" w:cs="ArialMT"/>
        </w:rPr>
        <w:t>Budeme velice potěšeni, pokud naše pozvání přijmete.</w:t>
      </w:r>
    </w:p>
    <w:p w:rsidR="00AC39D5" w:rsidRDefault="00AC39D5" w:rsidP="000A5602">
      <w:pPr>
        <w:rPr>
          <w:rFonts w:ascii="ArialMT" w:hAnsi="ArialMT" w:cs="ArialMT"/>
        </w:rPr>
      </w:pPr>
    </w:p>
    <w:p w:rsidR="00AC39D5" w:rsidRPr="000A5602" w:rsidRDefault="00AC39D5" w:rsidP="00AC39D5"/>
    <w:sectPr w:rsidR="00AC39D5" w:rsidRPr="000A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02"/>
    <w:rsid w:val="000A5602"/>
    <w:rsid w:val="004D2B25"/>
    <w:rsid w:val="0084536A"/>
    <w:rsid w:val="00A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66BB"/>
  <w15:chartTrackingRefBased/>
  <w15:docId w15:val="{9753ECDC-AB5D-461D-8680-DF4667B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Tužilová Jindra</cp:lastModifiedBy>
  <cp:revision>4</cp:revision>
  <dcterms:created xsi:type="dcterms:W3CDTF">2018-08-27T20:21:00Z</dcterms:created>
  <dcterms:modified xsi:type="dcterms:W3CDTF">2018-08-28T15:45:00Z</dcterms:modified>
</cp:coreProperties>
</file>