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573" w:rsidRDefault="00541573" w:rsidP="00FB3D95">
      <w:pPr>
        <w:pStyle w:val="Bezmezer"/>
        <w:jc w:val="center"/>
        <w:rPr>
          <w:b/>
          <w:sz w:val="34"/>
          <w:szCs w:val="34"/>
        </w:rPr>
      </w:pPr>
    </w:p>
    <w:p w:rsidR="002970B0" w:rsidRDefault="002970B0" w:rsidP="0070580E">
      <w:pPr>
        <w:spacing w:line="280" w:lineRule="atLeast"/>
        <w:rPr>
          <w:rFonts w:ascii="Arial" w:eastAsia="Calibri" w:hAnsi="Arial" w:cs="Arial"/>
          <w:b/>
          <w:sz w:val="28"/>
          <w:szCs w:val="28"/>
        </w:rPr>
      </w:pPr>
    </w:p>
    <w:p w:rsidR="00FC5ADD" w:rsidRPr="00FC5ADD" w:rsidRDefault="00FC5ADD" w:rsidP="00C74781">
      <w:pPr>
        <w:spacing w:line="280" w:lineRule="atLeast"/>
        <w:jc w:val="both"/>
        <w:rPr>
          <w:rFonts w:ascii="Arial" w:eastAsia="Calibri" w:hAnsi="Arial" w:cs="Arial"/>
          <w:b/>
          <w:color w:val="1F497D" w:themeColor="text2"/>
        </w:rPr>
      </w:pPr>
      <w:r w:rsidRPr="00FC5ADD">
        <w:rPr>
          <w:rFonts w:ascii="Arial" w:eastAsia="Calibri" w:hAnsi="Arial" w:cs="Arial"/>
          <w:b/>
          <w:color w:val="1F497D" w:themeColor="text2"/>
        </w:rPr>
        <w:t xml:space="preserve">Chceme zachovat </w:t>
      </w:r>
      <w:r w:rsidR="00C74781">
        <w:rPr>
          <w:rFonts w:ascii="Arial" w:eastAsia="Calibri" w:hAnsi="Arial" w:cs="Arial"/>
          <w:b/>
          <w:color w:val="1F497D" w:themeColor="text2"/>
        </w:rPr>
        <w:t xml:space="preserve">dostupné </w:t>
      </w:r>
      <w:r w:rsidRPr="00FC5ADD">
        <w:rPr>
          <w:rFonts w:ascii="Arial" w:eastAsia="Calibri" w:hAnsi="Arial" w:cs="Arial"/>
          <w:b/>
          <w:color w:val="1F497D" w:themeColor="text2"/>
        </w:rPr>
        <w:t xml:space="preserve">poštovní služby v území, </w:t>
      </w:r>
    </w:p>
    <w:p w:rsidR="0070580E" w:rsidRPr="00FC5ADD" w:rsidRDefault="00FC5ADD" w:rsidP="00C74781">
      <w:pPr>
        <w:spacing w:line="280" w:lineRule="atLeast"/>
        <w:jc w:val="both"/>
        <w:rPr>
          <w:rFonts w:ascii="Arial" w:eastAsia="Calibri" w:hAnsi="Arial" w:cs="Arial"/>
          <w:b/>
          <w:color w:val="1F497D" w:themeColor="text2"/>
        </w:rPr>
      </w:pPr>
      <w:r w:rsidRPr="00FC5ADD">
        <w:rPr>
          <w:rFonts w:ascii="Arial" w:eastAsia="Calibri" w:hAnsi="Arial" w:cs="Arial"/>
          <w:b/>
          <w:color w:val="1F497D" w:themeColor="text2"/>
        </w:rPr>
        <w:t>shodují se města a obce s Českou poštou</w:t>
      </w:r>
    </w:p>
    <w:p w:rsidR="00FC5ADD" w:rsidRPr="0070580E" w:rsidRDefault="00FC5ADD" w:rsidP="00C74781">
      <w:pPr>
        <w:spacing w:line="280" w:lineRule="atLeast"/>
        <w:jc w:val="both"/>
        <w:rPr>
          <w:rFonts w:ascii="Arial" w:eastAsia="Calibri" w:hAnsi="Arial" w:cs="Arial"/>
          <w:sz w:val="20"/>
          <w:szCs w:val="20"/>
        </w:rPr>
      </w:pPr>
    </w:p>
    <w:p w:rsidR="00FC5ADD" w:rsidRDefault="002970B0" w:rsidP="00C74781">
      <w:pPr>
        <w:pStyle w:val="xmsonormal"/>
        <w:spacing w:before="0" w:beforeAutospacing="0" w:after="0" w:afterAutospacing="0" w:line="280" w:lineRule="atLeast"/>
        <w:jc w:val="both"/>
        <w:rPr>
          <w:rFonts w:ascii="Arial" w:hAnsi="Arial" w:cs="Arial"/>
          <w:b/>
          <w:bCs/>
          <w:color w:val="000000"/>
        </w:rPr>
      </w:pPr>
      <w:r w:rsidRPr="005C2418">
        <w:rPr>
          <w:rFonts w:ascii="Arial" w:eastAsia="Calibri" w:hAnsi="Arial" w:cs="Arial"/>
          <w:b/>
          <w:sz w:val="20"/>
          <w:szCs w:val="20"/>
        </w:rPr>
        <w:t xml:space="preserve">PRAHA, </w:t>
      </w:r>
      <w:r w:rsidR="006D3A9E">
        <w:rPr>
          <w:rFonts w:ascii="Arial" w:eastAsia="Calibri" w:hAnsi="Arial" w:cs="Arial"/>
          <w:b/>
          <w:sz w:val="20"/>
          <w:szCs w:val="20"/>
        </w:rPr>
        <w:t>10</w:t>
      </w:r>
      <w:r w:rsidRPr="005C2418">
        <w:rPr>
          <w:rFonts w:ascii="Arial" w:eastAsia="Calibri" w:hAnsi="Arial" w:cs="Arial"/>
          <w:b/>
          <w:sz w:val="20"/>
          <w:szCs w:val="20"/>
        </w:rPr>
        <w:t>. května</w:t>
      </w:r>
      <w:r w:rsidR="0070580E" w:rsidRPr="005C2418">
        <w:rPr>
          <w:rFonts w:ascii="Arial" w:eastAsia="Calibri" w:hAnsi="Arial" w:cs="Arial"/>
          <w:b/>
          <w:sz w:val="20"/>
          <w:szCs w:val="20"/>
        </w:rPr>
        <w:t xml:space="preserve"> </w:t>
      </w:r>
      <w:r w:rsidRPr="005C2418">
        <w:rPr>
          <w:rFonts w:ascii="Arial" w:eastAsia="Calibri" w:hAnsi="Arial" w:cs="Arial"/>
          <w:b/>
          <w:sz w:val="20"/>
          <w:szCs w:val="20"/>
        </w:rPr>
        <w:t>2016</w:t>
      </w:r>
      <w:r w:rsidR="00091BB9" w:rsidRPr="005C2418">
        <w:rPr>
          <w:rFonts w:ascii="Arial" w:eastAsia="Calibri" w:hAnsi="Arial" w:cs="Arial"/>
          <w:b/>
          <w:sz w:val="20"/>
          <w:szCs w:val="20"/>
        </w:rPr>
        <w:t xml:space="preserve"> - </w:t>
      </w:r>
      <w:r w:rsidR="00FC5ADD" w:rsidRPr="00FC5ADD">
        <w:rPr>
          <w:rFonts w:ascii="Arial" w:eastAsia="Calibri" w:hAnsi="Arial" w:cs="Arial"/>
          <w:b/>
          <w:sz w:val="20"/>
          <w:szCs w:val="20"/>
        </w:rPr>
        <w:t xml:space="preserve">Občané nesmí být rukojmí případných nejasností mezi samosprávami a Českou poštou. I proto se sešli představitelé </w:t>
      </w:r>
      <w:r w:rsidR="00FC5ADD" w:rsidRPr="00FC5ADD">
        <w:rPr>
          <w:rFonts w:ascii="Arial" w:hAnsi="Arial" w:cs="Arial"/>
          <w:b/>
          <w:bCs/>
          <w:color w:val="000000"/>
          <w:sz w:val="20"/>
          <w:szCs w:val="20"/>
        </w:rPr>
        <w:t xml:space="preserve">Svazu měst a obcí ČR (SMO), Sdružení místních samospráv ČR (SMS), Spolku pro obnovu venkova ČR (SPOV) s vedením České pošty. </w:t>
      </w:r>
      <w:proofErr w:type="gramStart"/>
      <w:r w:rsidR="00FC5ADD" w:rsidRPr="00FC5ADD">
        <w:rPr>
          <w:rFonts w:ascii="Arial" w:hAnsi="Arial" w:cs="Arial"/>
          <w:b/>
          <w:bCs/>
          <w:color w:val="000000"/>
          <w:sz w:val="20"/>
          <w:szCs w:val="20"/>
        </w:rPr>
        <w:t>Předali</w:t>
      </w:r>
      <w:proofErr w:type="gramEnd"/>
      <w:r w:rsidR="00FC5ADD" w:rsidRPr="00FC5ADD">
        <w:rPr>
          <w:rFonts w:ascii="Arial" w:hAnsi="Arial" w:cs="Arial"/>
          <w:b/>
          <w:bCs/>
          <w:color w:val="000000"/>
          <w:sz w:val="20"/>
          <w:szCs w:val="20"/>
        </w:rPr>
        <w:t xml:space="preserve"> si informace o zkušenostech s projektem Pošta Partner a dohodli se na společném postupu.</w:t>
      </w:r>
      <w:r w:rsidR="00FC5ADD">
        <w:rPr>
          <w:rFonts w:ascii="Arial" w:hAnsi="Arial" w:cs="Arial"/>
          <w:b/>
          <w:bCs/>
          <w:color w:val="000000"/>
        </w:rPr>
        <w:t xml:space="preserve"> </w:t>
      </w:r>
      <w:r w:rsidR="00FC5ADD" w:rsidRPr="00FC5ADD">
        <w:rPr>
          <w:rFonts w:ascii="Arial" w:hAnsi="Arial" w:cs="Arial"/>
          <w:b/>
          <w:bCs/>
          <w:color w:val="000000"/>
          <w:sz w:val="20"/>
          <w:szCs w:val="20"/>
        </w:rPr>
        <w:t>Zájmem všech je, aby se vždy hledala dohoda a poštovní služby v území zůstaly zachovány.</w:t>
      </w:r>
      <w:r w:rsidR="00FC5ADD">
        <w:rPr>
          <w:rFonts w:ascii="Arial" w:hAnsi="Arial" w:cs="Arial"/>
          <w:b/>
          <w:bCs/>
          <w:color w:val="000000"/>
        </w:rPr>
        <w:t xml:space="preserve"> </w:t>
      </w:r>
    </w:p>
    <w:p w:rsidR="00FC5ADD" w:rsidRPr="00FC5ADD" w:rsidRDefault="00FC5ADD" w:rsidP="00C74781">
      <w:pPr>
        <w:pStyle w:val="xmsonormal"/>
        <w:spacing w:before="0" w:beforeAutospacing="0" w:after="0" w:afterAutospacing="0" w:line="280" w:lineRule="atLeast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FC5ADD" w:rsidRPr="00FC5ADD" w:rsidRDefault="00FC5ADD" w:rsidP="00C74781">
      <w:pPr>
        <w:pStyle w:val="xmsonormal"/>
        <w:spacing w:before="0" w:beforeAutospacing="0" w:after="0" w:afterAutospacing="0" w:line="280" w:lineRule="atLeast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FC5ADD">
        <w:rPr>
          <w:rFonts w:ascii="Arial" w:hAnsi="Arial" w:cs="Arial"/>
          <w:b/>
          <w:bCs/>
          <w:color w:val="000000"/>
          <w:sz w:val="20"/>
          <w:szCs w:val="20"/>
        </w:rPr>
        <w:t>Závěry jednání:</w:t>
      </w:r>
    </w:p>
    <w:p w:rsidR="00FC5ADD" w:rsidRPr="00FC5ADD" w:rsidRDefault="00FC5ADD" w:rsidP="00C74781">
      <w:pPr>
        <w:pStyle w:val="xmsonormal"/>
        <w:numPr>
          <w:ilvl w:val="0"/>
          <w:numId w:val="5"/>
        </w:numPr>
        <w:spacing w:before="0" w:beforeAutospacing="0" w:after="0" w:afterAutospacing="0" w:line="280" w:lineRule="atLeast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FC5ADD">
        <w:rPr>
          <w:rFonts w:ascii="Arial" w:hAnsi="Arial" w:cs="Arial"/>
          <w:bCs/>
          <w:color w:val="000000"/>
          <w:sz w:val="20"/>
          <w:szCs w:val="20"/>
        </w:rPr>
        <w:t xml:space="preserve">Shoda panuje v tom, že se musí partneři vyvarovat zjednodušování a vždy se musí hledat dohoda. Když poštovní služby nepřevezme obec, bude Česká pošta hledat jiného partnera v daném území. Pošta bude smluvním stranám předávat kompletní materiály k projektu Pošta Partner. </w:t>
      </w:r>
    </w:p>
    <w:p w:rsidR="00FC5ADD" w:rsidRPr="00FC5ADD" w:rsidRDefault="00FC5ADD" w:rsidP="00C74781">
      <w:pPr>
        <w:pStyle w:val="xmsonormal"/>
        <w:spacing w:before="0" w:beforeAutospacing="0" w:after="0" w:afterAutospacing="0" w:line="280" w:lineRule="atLeast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:rsidR="00FC5ADD" w:rsidRPr="00FC5ADD" w:rsidRDefault="00FC5ADD" w:rsidP="00C74781">
      <w:pPr>
        <w:pStyle w:val="xmsonormal"/>
        <w:numPr>
          <w:ilvl w:val="0"/>
          <w:numId w:val="5"/>
        </w:numPr>
        <w:spacing w:before="0" w:beforeAutospacing="0" w:after="0" w:afterAutospacing="0" w:line="280" w:lineRule="atLeast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FC5ADD">
        <w:rPr>
          <w:rFonts w:ascii="Arial" w:hAnsi="Arial" w:cs="Arial"/>
          <w:bCs/>
          <w:color w:val="000000"/>
          <w:sz w:val="20"/>
          <w:szCs w:val="20"/>
        </w:rPr>
        <w:t xml:space="preserve">Partneři se </w:t>
      </w:r>
      <w:r w:rsidR="00436EB2">
        <w:rPr>
          <w:rFonts w:ascii="Arial" w:hAnsi="Arial" w:cs="Arial"/>
          <w:bCs/>
          <w:color w:val="000000"/>
          <w:sz w:val="20"/>
          <w:szCs w:val="20"/>
        </w:rPr>
        <w:t>zaměří</w:t>
      </w:r>
      <w:r w:rsidR="00436EB2" w:rsidRPr="00FC5ADD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FC5ADD">
        <w:rPr>
          <w:rFonts w:ascii="Arial" w:hAnsi="Arial" w:cs="Arial"/>
          <w:bCs/>
          <w:color w:val="000000"/>
          <w:sz w:val="20"/>
          <w:szCs w:val="20"/>
        </w:rPr>
        <w:t>na smluvní povinnosti včetně odměn a pokut, tedy ekonomiku jako takovou. Snahou ČP bude nastavit systém tak, aby byl více motivační. Ke změně by - na základě vy</w:t>
      </w:r>
      <w:r w:rsidR="00C74781">
        <w:rPr>
          <w:rFonts w:ascii="Arial" w:hAnsi="Arial" w:cs="Arial"/>
          <w:bCs/>
          <w:color w:val="000000"/>
          <w:sz w:val="20"/>
          <w:szCs w:val="20"/>
        </w:rPr>
        <w:t>hodnocení dosavadních výsledků -</w:t>
      </w:r>
      <w:r w:rsidRPr="00FC5ADD">
        <w:rPr>
          <w:rFonts w:ascii="Arial" w:hAnsi="Arial" w:cs="Arial"/>
          <w:bCs/>
          <w:color w:val="000000"/>
          <w:sz w:val="20"/>
          <w:szCs w:val="20"/>
        </w:rPr>
        <w:t xml:space="preserve"> mohlo dojít od 1. července 2016. </w:t>
      </w:r>
    </w:p>
    <w:p w:rsidR="00FC5ADD" w:rsidRPr="00FC5ADD" w:rsidRDefault="00FC5ADD" w:rsidP="00C74781">
      <w:pPr>
        <w:pStyle w:val="xmsonormal"/>
        <w:spacing w:before="0" w:beforeAutospacing="0" w:after="0" w:afterAutospacing="0" w:line="280" w:lineRule="atLeast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:rsidR="00FC5ADD" w:rsidRPr="00FC5ADD" w:rsidRDefault="00FC5ADD" w:rsidP="00C74781">
      <w:pPr>
        <w:pStyle w:val="xmsonormal"/>
        <w:numPr>
          <w:ilvl w:val="0"/>
          <w:numId w:val="5"/>
        </w:numPr>
        <w:spacing w:before="0" w:beforeAutospacing="0" w:after="0" w:afterAutospacing="0" w:line="280" w:lineRule="atLeast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FC5ADD">
        <w:rPr>
          <w:rFonts w:ascii="Arial" w:hAnsi="Arial" w:cs="Arial"/>
          <w:bCs/>
          <w:color w:val="000000"/>
          <w:sz w:val="20"/>
          <w:szCs w:val="20"/>
        </w:rPr>
        <w:t>Partneři se shodli, že snahou všech subjektů je zajistit dostupné poštovní služby v území. O</w:t>
      </w:r>
      <w:r w:rsidR="00436EB2">
        <w:rPr>
          <w:rFonts w:ascii="Arial" w:hAnsi="Arial" w:cs="Arial"/>
          <w:bCs/>
          <w:color w:val="000000"/>
          <w:sz w:val="20"/>
          <w:szCs w:val="20"/>
        </w:rPr>
        <w:t> </w:t>
      </w:r>
      <w:r w:rsidRPr="00FC5ADD">
        <w:rPr>
          <w:rFonts w:ascii="Arial" w:hAnsi="Arial" w:cs="Arial"/>
          <w:bCs/>
          <w:color w:val="000000"/>
          <w:sz w:val="20"/>
          <w:szCs w:val="20"/>
        </w:rPr>
        <w:t xml:space="preserve">dalším postupu v případě, že partner zanikne, se bude dále jednat. </w:t>
      </w:r>
    </w:p>
    <w:p w:rsidR="00FC5ADD" w:rsidRPr="00FC5ADD" w:rsidRDefault="00FC5ADD" w:rsidP="00C74781">
      <w:pPr>
        <w:pStyle w:val="xmsonormal"/>
        <w:spacing w:before="0" w:beforeAutospacing="0" w:after="0" w:afterAutospacing="0" w:line="280" w:lineRule="atLeast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FC5ADD" w:rsidRDefault="00FC5ADD" w:rsidP="00C74781">
      <w:pPr>
        <w:pStyle w:val="xmsonormal"/>
        <w:spacing w:before="0" w:beforeAutospacing="0" w:after="0" w:afterAutospacing="0" w:line="280" w:lineRule="atLeast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FC5ADD">
        <w:rPr>
          <w:rFonts w:ascii="Arial" w:hAnsi="Arial" w:cs="Arial"/>
          <w:bCs/>
          <w:color w:val="000000"/>
          <w:sz w:val="20"/>
          <w:szCs w:val="20"/>
        </w:rPr>
        <w:t>Další pracovní setkání vedení SMO, SMS, SPOV se plánuje na 27. červn</w:t>
      </w:r>
      <w:r w:rsidR="00436EB2">
        <w:rPr>
          <w:rFonts w:ascii="Arial" w:hAnsi="Arial" w:cs="Arial"/>
          <w:bCs/>
          <w:color w:val="000000"/>
          <w:sz w:val="20"/>
          <w:szCs w:val="20"/>
        </w:rPr>
        <w:t>a</w:t>
      </w:r>
      <w:r w:rsidRPr="00FC5ADD">
        <w:rPr>
          <w:rFonts w:ascii="Arial" w:hAnsi="Arial" w:cs="Arial"/>
          <w:bCs/>
          <w:color w:val="000000"/>
          <w:sz w:val="20"/>
          <w:szCs w:val="20"/>
        </w:rPr>
        <w:t xml:space="preserve"> 2016. Zástupci územních samospráv apelují na to, aby v případě selhání jednání</w:t>
      </w:r>
      <w:bookmarkStart w:id="0" w:name="_GoBack"/>
      <w:bookmarkEnd w:id="0"/>
      <w:r w:rsidRPr="00FC5ADD">
        <w:rPr>
          <w:rFonts w:ascii="Arial" w:hAnsi="Arial" w:cs="Arial"/>
          <w:bCs/>
          <w:color w:val="000000"/>
          <w:sz w:val="20"/>
          <w:szCs w:val="20"/>
        </w:rPr>
        <w:t xml:space="preserve"> zůstala v místě zachována kamenná pobočka České pošty.</w:t>
      </w:r>
    </w:p>
    <w:p w:rsidR="00FC5ADD" w:rsidRDefault="00FC5ADD" w:rsidP="00C74781">
      <w:pPr>
        <w:pStyle w:val="xmsonormal"/>
        <w:spacing w:before="0" w:beforeAutospacing="0" w:after="0" w:afterAutospacing="0" w:line="280" w:lineRule="atLeast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:rsidR="00FC5ADD" w:rsidRPr="00C74781" w:rsidRDefault="00FC5ADD" w:rsidP="00C74781">
      <w:pPr>
        <w:pStyle w:val="xmsonormal"/>
        <w:spacing w:before="0" w:beforeAutospacing="0" w:after="0" w:afterAutospacing="0" w:line="280" w:lineRule="atLeast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C74781">
        <w:rPr>
          <w:rFonts w:ascii="Arial" w:hAnsi="Arial" w:cs="Arial"/>
          <w:sz w:val="20"/>
          <w:szCs w:val="20"/>
        </w:rPr>
        <w:t>Nařízení vlády počítá s celkem 3 200 pobočkami České pošty, 2 500 by v rámci projektu Pošta Partner mělo být formou franšíz.</w:t>
      </w:r>
      <w:r w:rsidR="00C74781">
        <w:rPr>
          <w:rFonts w:ascii="Arial" w:hAnsi="Arial" w:cs="Arial"/>
          <w:sz w:val="20"/>
          <w:szCs w:val="20"/>
        </w:rPr>
        <w:t xml:space="preserve"> Danou oblast by měla upravovat vyhláška Českého telekomunikačního úřadu (ČTÚ), která je nyní v legislativním procesu. </w:t>
      </w:r>
    </w:p>
    <w:p w:rsidR="00541573" w:rsidRPr="005C2418" w:rsidRDefault="00541573" w:rsidP="00C74781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</w:p>
    <w:p w:rsidR="00F224E5" w:rsidRPr="005C2418" w:rsidRDefault="00541573" w:rsidP="00C74781">
      <w:pPr>
        <w:spacing w:line="280" w:lineRule="atLeast"/>
        <w:jc w:val="both"/>
        <w:rPr>
          <w:rFonts w:ascii="Arial" w:hAnsi="Arial" w:cs="Arial"/>
          <w:b/>
          <w:sz w:val="20"/>
          <w:szCs w:val="20"/>
        </w:rPr>
      </w:pPr>
      <w:r w:rsidRPr="005C2418">
        <w:rPr>
          <w:rFonts w:ascii="Arial" w:hAnsi="Arial" w:cs="Arial"/>
          <w:b/>
          <w:sz w:val="20"/>
          <w:szCs w:val="20"/>
        </w:rPr>
        <w:t>Kontakty:</w:t>
      </w:r>
      <w:r w:rsidR="00F224E5" w:rsidRPr="005C2418">
        <w:rPr>
          <w:rFonts w:ascii="Arial" w:hAnsi="Arial" w:cs="Arial"/>
          <w:b/>
          <w:sz w:val="20"/>
          <w:szCs w:val="20"/>
        </w:rPr>
        <w:t xml:space="preserve"> </w:t>
      </w:r>
      <w:r w:rsidR="00F224E5" w:rsidRPr="005C2418">
        <w:rPr>
          <w:rFonts w:ascii="Arial" w:hAnsi="Arial" w:cs="Arial"/>
          <w:b/>
          <w:sz w:val="20"/>
          <w:szCs w:val="20"/>
        </w:rPr>
        <w:tab/>
      </w:r>
    </w:p>
    <w:p w:rsidR="005C2418" w:rsidRPr="005C2418" w:rsidRDefault="005C2418" w:rsidP="00C74781">
      <w:pPr>
        <w:pStyle w:val="Odstavecseseznamem"/>
        <w:numPr>
          <w:ilvl w:val="0"/>
          <w:numId w:val="4"/>
        </w:numPr>
        <w:spacing w:line="280" w:lineRule="atLeast"/>
        <w:rPr>
          <w:rFonts w:ascii="Arial" w:eastAsiaTheme="minorHAnsi" w:hAnsi="Arial" w:cs="Arial"/>
          <w:b/>
          <w:kern w:val="0"/>
          <w:sz w:val="20"/>
          <w:szCs w:val="20"/>
          <w:lang w:eastAsia="en-US" w:bidi="ar-SA"/>
        </w:rPr>
      </w:pPr>
      <w:r w:rsidRPr="005C2418">
        <w:rPr>
          <w:rFonts w:ascii="Arial" w:hAnsi="Arial" w:cs="Arial"/>
          <w:sz w:val="20"/>
          <w:szCs w:val="20"/>
        </w:rPr>
        <w:t>Štěpánka Filipová, mediální zastoupení SMO ČR, mobil: 724 302 802</w:t>
      </w:r>
    </w:p>
    <w:p w:rsidR="005C2418" w:rsidRPr="005C2418" w:rsidRDefault="005C2418" w:rsidP="00C74781">
      <w:pPr>
        <w:pStyle w:val="Odstavecseseznamem"/>
        <w:numPr>
          <w:ilvl w:val="0"/>
          <w:numId w:val="4"/>
        </w:numPr>
        <w:spacing w:line="280" w:lineRule="atLeast"/>
        <w:rPr>
          <w:rFonts w:ascii="Arial" w:eastAsiaTheme="minorHAnsi" w:hAnsi="Arial" w:cs="Arial"/>
          <w:b/>
          <w:kern w:val="0"/>
          <w:sz w:val="20"/>
          <w:szCs w:val="20"/>
          <w:lang w:eastAsia="en-US" w:bidi="ar-SA"/>
        </w:rPr>
      </w:pPr>
      <w:r>
        <w:rPr>
          <w:rFonts w:ascii="Arial" w:hAnsi="Arial" w:cs="Arial"/>
          <w:sz w:val="20"/>
          <w:szCs w:val="20"/>
        </w:rPr>
        <w:t>Matyáš Vitík, tiskový mluvčí České pošty, mobil: 606 111 060</w:t>
      </w:r>
    </w:p>
    <w:p w:rsidR="005C2418" w:rsidRPr="005C2418" w:rsidRDefault="005C2418" w:rsidP="00C74781">
      <w:pPr>
        <w:pStyle w:val="Odstavecseseznamem"/>
        <w:numPr>
          <w:ilvl w:val="0"/>
          <w:numId w:val="4"/>
        </w:numPr>
        <w:spacing w:line="280" w:lineRule="atLeast"/>
        <w:rPr>
          <w:rFonts w:asciiTheme="minorHAnsi" w:eastAsiaTheme="minorHAnsi" w:hAnsiTheme="minorHAnsi" w:cstheme="minorBidi"/>
          <w:b/>
          <w:kern w:val="0"/>
          <w:sz w:val="20"/>
          <w:szCs w:val="20"/>
          <w:lang w:eastAsia="en-US" w:bidi="ar-SA"/>
        </w:rPr>
      </w:pPr>
      <w:r w:rsidRPr="005C2418">
        <w:rPr>
          <w:rFonts w:ascii="Arial" w:hAnsi="Arial" w:cs="Arial"/>
          <w:sz w:val="20"/>
          <w:szCs w:val="20"/>
        </w:rPr>
        <w:t xml:space="preserve">Eduard </w:t>
      </w:r>
      <w:proofErr w:type="spellStart"/>
      <w:r w:rsidRPr="005C2418">
        <w:rPr>
          <w:rFonts w:ascii="Arial" w:hAnsi="Arial" w:cs="Arial"/>
          <w:sz w:val="20"/>
          <w:szCs w:val="20"/>
        </w:rPr>
        <w:t>Kavala</w:t>
      </w:r>
      <w:proofErr w:type="spellEnd"/>
      <w:r w:rsidRPr="005C2418">
        <w:rPr>
          <w:rFonts w:ascii="Arial" w:hAnsi="Arial" w:cs="Arial"/>
          <w:sz w:val="20"/>
          <w:szCs w:val="20"/>
        </w:rPr>
        <w:t>, předseda SPOV ČR, mobil: 602 514 347</w:t>
      </w:r>
    </w:p>
    <w:p w:rsidR="005C2418" w:rsidRPr="005C2418" w:rsidRDefault="005C2418" w:rsidP="00C74781">
      <w:pPr>
        <w:pStyle w:val="Odstavecseseznamem"/>
        <w:numPr>
          <w:ilvl w:val="0"/>
          <w:numId w:val="4"/>
        </w:numPr>
        <w:spacing w:line="280" w:lineRule="atLeast"/>
        <w:rPr>
          <w:rFonts w:ascii="Arial" w:eastAsiaTheme="minorHAnsi" w:hAnsi="Arial" w:cs="Arial"/>
          <w:b/>
          <w:kern w:val="0"/>
          <w:sz w:val="20"/>
          <w:szCs w:val="20"/>
          <w:lang w:eastAsia="en-US" w:bidi="ar-SA"/>
        </w:rPr>
      </w:pPr>
      <w:r w:rsidRPr="005C2418">
        <w:rPr>
          <w:rFonts w:ascii="Arial" w:eastAsia="Calibri" w:hAnsi="Arial" w:cs="Arial"/>
          <w:sz w:val="20"/>
          <w:szCs w:val="20"/>
        </w:rPr>
        <w:t>Tomáš Chmela, tajemník SMS ČR, mobil</w:t>
      </w:r>
      <w:r w:rsidRPr="005C2418">
        <w:rPr>
          <w:rFonts w:ascii="Arial" w:hAnsi="Arial" w:cs="Arial"/>
          <w:sz w:val="20"/>
          <w:szCs w:val="20"/>
        </w:rPr>
        <w:t>: 724 776 797</w:t>
      </w:r>
    </w:p>
    <w:p w:rsidR="005C2418" w:rsidRDefault="005C2418">
      <w:pPr>
        <w:spacing w:line="280" w:lineRule="atLeast"/>
        <w:rPr>
          <w:rFonts w:asciiTheme="minorHAnsi" w:eastAsiaTheme="minorHAnsi" w:hAnsiTheme="minorHAnsi" w:cstheme="minorBidi"/>
          <w:b/>
          <w:kern w:val="0"/>
          <w:sz w:val="34"/>
          <w:szCs w:val="34"/>
          <w:lang w:eastAsia="en-US" w:bidi="ar-SA"/>
        </w:rPr>
      </w:pPr>
    </w:p>
    <w:sectPr w:rsidR="005C2418" w:rsidSect="008F537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0CBB" w:rsidRDefault="00F30CBB">
      <w:r>
        <w:separator/>
      </w:r>
    </w:p>
  </w:endnote>
  <w:endnote w:type="continuationSeparator" w:id="0">
    <w:p w:rsidR="00F30CBB" w:rsidRDefault="00F30C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enQuanYi Micro Hei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Lohit Hindi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0CBB" w:rsidRDefault="00F30CBB">
      <w:r>
        <w:separator/>
      </w:r>
    </w:p>
  </w:footnote>
  <w:footnote w:type="continuationSeparator" w:id="0">
    <w:p w:rsidR="00F30CBB" w:rsidRDefault="00F30C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ADD" w:rsidRDefault="00FC5ADD" w:rsidP="000E7F2A">
    <w:pPr>
      <w:pStyle w:val="Zhlav"/>
      <w:tabs>
        <w:tab w:val="clear" w:pos="4536"/>
        <w:tab w:val="center" w:pos="7371"/>
      </w:tabs>
      <w:jc w:val="right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3900805</wp:posOffset>
          </wp:positionH>
          <wp:positionV relativeFrom="paragraph">
            <wp:posOffset>55245</wp:posOffset>
          </wp:positionV>
          <wp:extent cx="1905000" cy="400050"/>
          <wp:effectExtent l="19050" t="0" r="0" b="0"/>
          <wp:wrapTight wrapText="bothSides">
            <wp:wrapPolygon edited="0">
              <wp:start x="-216" y="0"/>
              <wp:lineTo x="-216" y="20571"/>
              <wp:lineTo x="21600" y="20571"/>
              <wp:lineTo x="21600" y="0"/>
              <wp:lineTo x="-216" y="0"/>
            </wp:wrapPolygon>
          </wp:wrapTight>
          <wp:docPr id="7" name="obrázek 1" descr="http://www.smocr.cz/data/fileBank/f5544184-09bd-42ee-8875-84155fb959f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smocr.cz/data/fileBank/f5544184-09bd-42ee-8875-84155fb959f4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400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3053080</wp:posOffset>
          </wp:positionH>
          <wp:positionV relativeFrom="paragraph">
            <wp:posOffset>-1905</wp:posOffset>
          </wp:positionV>
          <wp:extent cx="683895" cy="676275"/>
          <wp:effectExtent l="19050" t="0" r="1905" b="0"/>
          <wp:wrapTight wrapText="bothSides">
            <wp:wrapPolygon edited="0">
              <wp:start x="-602" y="0"/>
              <wp:lineTo x="-602" y="21296"/>
              <wp:lineTo x="21660" y="21296"/>
              <wp:lineTo x="21660" y="0"/>
              <wp:lineTo x="-602" y="0"/>
            </wp:wrapPolygon>
          </wp:wrapTight>
          <wp:docPr id="9" name="Obrázek 2" descr="logo-spov-ke-staze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-spov-ke-stazeni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1338580</wp:posOffset>
          </wp:positionH>
          <wp:positionV relativeFrom="paragraph">
            <wp:posOffset>-40005</wp:posOffset>
          </wp:positionV>
          <wp:extent cx="1384300" cy="714375"/>
          <wp:effectExtent l="19050" t="0" r="6350" b="0"/>
          <wp:wrapTight wrapText="bothSides">
            <wp:wrapPolygon edited="0">
              <wp:start x="-297" y="0"/>
              <wp:lineTo x="-297" y="21312"/>
              <wp:lineTo x="21699" y="21312"/>
              <wp:lineTo x="21699" y="0"/>
              <wp:lineTo x="-297" y="0"/>
            </wp:wrapPolygon>
          </wp:wrapTight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mscr-logo-tesny-orez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4300" cy="714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33655</wp:posOffset>
          </wp:positionH>
          <wp:positionV relativeFrom="paragraph">
            <wp:posOffset>-1905</wp:posOffset>
          </wp:positionV>
          <wp:extent cx="933450" cy="666750"/>
          <wp:effectExtent l="19050" t="0" r="0" b="0"/>
          <wp:wrapTight wrapText="bothSides">
            <wp:wrapPolygon edited="0">
              <wp:start x="-441" y="0"/>
              <wp:lineTo x="-441" y="20983"/>
              <wp:lineTo x="21600" y="20983"/>
              <wp:lineTo x="21600" y="0"/>
              <wp:lineTo x="-441" y="0"/>
            </wp:wrapPolygon>
          </wp:wrapTight>
          <wp:docPr id="1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MOCR_blue_logo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0" cy="666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center" w:leader="none"/>
    </w:r>
    <w:r>
      <w:t xml:space="preserve">                   </w:t>
    </w:r>
    <w:r>
      <w:tab/>
    </w:r>
  </w:p>
  <w:p w:rsidR="00FC5ADD" w:rsidRDefault="00FC5ADD" w:rsidP="00140D40">
    <w:pPr>
      <w:pStyle w:val="Zhlav"/>
      <w:tabs>
        <w:tab w:val="clear" w:pos="4536"/>
        <w:tab w:val="center" w:pos="482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A4ED1"/>
    <w:multiLevelType w:val="hybridMultilevel"/>
    <w:tmpl w:val="B8DE9E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F879CE"/>
    <w:multiLevelType w:val="hybridMultilevel"/>
    <w:tmpl w:val="39C0D56C"/>
    <w:lvl w:ilvl="0" w:tplc="E8C6BC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9E1E75"/>
    <w:multiLevelType w:val="hybridMultilevel"/>
    <w:tmpl w:val="30B28F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636EB9"/>
    <w:multiLevelType w:val="hybridMultilevel"/>
    <w:tmpl w:val="D736B1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A602F5"/>
    <w:multiLevelType w:val="hybridMultilevel"/>
    <w:tmpl w:val="487C2E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6D0623"/>
    <w:rsid w:val="0001251B"/>
    <w:rsid w:val="000256C0"/>
    <w:rsid w:val="00041E4A"/>
    <w:rsid w:val="00091BB9"/>
    <w:rsid w:val="000A5795"/>
    <w:rsid w:val="000D7584"/>
    <w:rsid w:val="000E7F2A"/>
    <w:rsid w:val="00140D40"/>
    <w:rsid w:val="00153C85"/>
    <w:rsid w:val="00165670"/>
    <w:rsid w:val="00185A4E"/>
    <w:rsid w:val="001B20AD"/>
    <w:rsid w:val="001B2FA0"/>
    <w:rsid w:val="00226EB3"/>
    <w:rsid w:val="00227E5C"/>
    <w:rsid w:val="00240D78"/>
    <w:rsid w:val="002970B0"/>
    <w:rsid w:val="002A120F"/>
    <w:rsid w:val="002B0349"/>
    <w:rsid w:val="0031259C"/>
    <w:rsid w:val="00353CFE"/>
    <w:rsid w:val="00397843"/>
    <w:rsid w:val="003E3BFB"/>
    <w:rsid w:val="0040063D"/>
    <w:rsid w:val="00411560"/>
    <w:rsid w:val="004273EC"/>
    <w:rsid w:val="00436EB2"/>
    <w:rsid w:val="0044321C"/>
    <w:rsid w:val="00471C3A"/>
    <w:rsid w:val="004E0E09"/>
    <w:rsid w:val="00534423"/>
    <w:rsid w:val="0053463A"/>
    <w:rsid w:val="00541573"/>
    <w:rsid w:val="005467E5"/>
    <w:rsid w:val="0057061A"/>
    <w:rsid w:val="005B16FA"/>
    <w:rsid w:val="005C2418"/>
    <w:rsid w:val="006D0623"/>
    <w:rsid w:val="006D3A9E"/>
    <w:rsid w:val="0070580E"/>
    <w:rsid w:val="00794B37"/>
    <w:rsid w:val="007C07B7"/>
    <w:rsid w:val="00841886"/>
    <w:rsid w:val="00844A0F"/>
    <w:rsid w:val="00856660"/>
    <w:rsid w:val="008835F6"/>
    <w:rsid w:val="008D0213"/>
    <w:rsid w:val="008F5373"/>
    <w:rsid w:val="00907BF2"/>
    <w:rsid w:val="00932A1E"/>
    <w:rsid w:val="00955697"/>
    <w:rsid w:val="00984A54"/>
    <w:rsid w:val="009D6FB8"/>
    <w:rsid w:val="00A55686"/>
    <w:rsid w:val="00A85371"/>
    <w:rsid w:val="00B12DC7"/>
    <w:rsid w:val="00B13698"/>
    <w:rsid w:val="00B509CF"/>
    <w:rsid w:val="00BE168D"/>
    <w:rsid w:val="00C74781"/>
    <w:rsid w:val="00CA0081"/>
    <w:rsid w:val="00CC4331"/>
    <w:rsid w:val="00D158F2"/>
    <w:rsid w:val="00D159A7"/>
    <w:rsid w:val="00D17F65"/>
    <w:rsid w:val="00D2528F"/>
    <w:rsid w:val="00D307F5"/>
    <w:rsid w:val="00D52C4D"/>
    <w:rsid w:val="00E008FC"/>
    <w:rsid w:val="00E1540D"/>
    <w:rsid w:val="00E23C66"/>
    <w:rsid w:val="00E24093"/>
    <w:rsid w:val="00E510DB"/>
    <w:rsid w:val="00E72FC1"/>
    <w:rsid w:val="00E839EC"/>
    <w:rsid w:val="00E965F4"/>
    <w:rsid w:val="00EE0A9F"/>
    <w:rsid w:val="00F224E5"/>
    <w:rsid w:val="00F30CBB"/>
    <w:rsid w:val="00F42A59"/>
    <w:rsid w:val="00F54E8A"/>
    <w:rsid w:val="00FA0BD4"/>
    <w:rsid w:val="00FB3D95"/>
    <w:rsid w:val="00FC5A33"/>
    <w:rsid w:val="00FC5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41573"/>
    <w:pPr>
      <w:widowControl w:val="0"/>
      <w:suppressAutoHyphens/>
      <w:spacing w:after="0" w:line="240" w:lineRule="auto"/>
    </w:pPr>
    <w:rPr>
      <w:rFonts w:ascii="Times New Roman" w:eastAsia="WenQuanYi Micro Hei" w:hAnsi="Times New Roman" w:cs="Lohit Hindi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D0213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185A4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85A4E"/>
    <w:pPr>
      <w:widowControl/>
      <w:suppressAutoHyphens w:val="0"/>
      <w:spacing w:after="200"/>
    </w:pPr>
    <w:rPr>
      <w:rFonts w:asciiTheme="minorHAnsi" w:eastAsiaTheme="minorHAnsi" w:hAnsiTheme="minorHAnsi" w:cstheme="minorBidi"/>
      <w:kern w:val="0"/>
      <w:sz w:val="20"/>
      <w:szCs w:val="20"/>
      <w:lang w:eastAsia="en-US" w:bidi="ar-SA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85A4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5A4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85A4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5A4E"/>
    <w:pPr>
      <w:widowControl/>
      <w:suppressAutoHyphens w:val="0"/>
    </w:pPr>
    <w:rPr>
      <w:rFonts w:ascii="Tahoma" w:eastAsiaTheme="minorHAnsi" w:hAnsi="Tahoma" w:cs="Tahoma"/>
      <w:kern w:val="0"/>
      <w:sz w:val="16"/>
      <w:szCs w:val="16"/>
      <w:lang w:eastAsia="en-US" w:bidi="ar-SA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5A4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EE0A9F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ZhlavChar">
    <w:name w:val="Záhlaví Char"/>
    <w:basedOn w:val="Standardnpsmoodstavce"/>
    <w:link w:val="Zhlav"/>
    <w:uiPriority w:val="99"/>
    <w:rsid w:val="00EE0A9F"/>
  </w:style>
  <w:style w:type="paragraph" w:styleId="Zpat">
    <w:name w:val="footer"/>
    <w:basedOn w:val="Normln"/>
    <w:link w:val="ZpatChar"/>
    <w:uiPriority w:val="99"/>
    <w:unhideWhenUsed/>
    <w:rsid w:val="00EE0A9F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ZpatChar">
    <w:name w:val="Zápatí Char"/>
    <w:basedOn w:val="Standardnpsmoodstavce"/>
    <w:link w:val="Zpat"/>
    <w:uiPriority w:val="99"/>
    <w:rsid w:val="00EE0A9F"/>
  </w:style>
  <w:style w:type="character" w:styleId="Hypertextovodkaz">
    <w:name w:val="Hyperlink"/>
    <w:rsid w:val="00541573"/>
    <w:rPr>
      <w:color w:val="000080"/>
      <w:u w:val="single"/>
    </w:rPr>
  </w:style>
  <w:style w:type="paragraph" w:styleId="Odstavecseseznamem">
    <w:name w:val="List Paragraph"/>
    <w:basedOn w:val="Normln"/>
    <w:uiPriority w:val="34"/>
    <w:qFormat/>
    <w:rsid w:val="005C2418"/>
    <w:pPr>
      <w:ind w:left="720"/>
      <w:contextualSpacing/>
    </w:pPr>
    <w:rPr>
      <w:rFonts w:cs="Mangal"/>
      <w:szCs w:val="21"/>
    </w:rPr>
  </w:style>
  <w:style w:type="paragraph" w:customStyle="1" w:styleId="xmsonormal">
    <w:name w:val="x_msonormal"/>
    <w:basedOn w:val="Normln"/>
    <w:rsid w:val="00FC5ADD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cs-CZ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41573"/>
    <w:pPr>
      <w:widowControl w:val="0"/>
      <w:suppressAutoHyphens/>
      <w:spacing w:after="0" w:line="240" w:lineRule="auto"/>
    </w:pPr>
    <w:rPr>
      <w:rFonts w:ascii="Times New Roman" w:eastAsia="WenQuanYi Micro Hei" w:hAnsi="Times New Roman" w:cs="Lohit Hindi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D0213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185A4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85A4E"/>
    <w:pPr>
      <w:widowControl/>
      <w:suppressAutoHyphens w:val="0"/>
      <w:spacing w:after="200"/>
    </w:pPr>
    <w:rPr>
      <w:rFonts w:asciiTheme="minorHAnsi" w:eastAsiaTheme="minorHAnsi" w:hAnsiTheme="minorHAnsi" w:cstheme="minorBidi"/>
      <w:kern w:val="0"/>
      <w:sz w:val="20"/>
      <w:szCs w:val="20"/>
      <w:lang w:eastAsia="en-US" w:bidi="ar-SA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85A4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5A4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85A4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5A4E"/>
    <w:pPr>
      <w:widowControl/>
      <w:suppressAutoHyphens w:val="0"/>
    </w:pPr>
    <w:rPr>
      <w:rFonts w:ascii="Tahoma" w:eastAsiaTheme="minorHAnsi" w:hAnsi="Tahoma" w:cs="Tahoma"/>
      <w:kern w:val="0"/>
      <w:sz w:val="16"/>
      <w:szCs w:val="16"/>
      <w:lang w:eastAsia="en-US" w:bidi="ar-SA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5A4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EE0A9F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ZhlavChar">
    <w:name w:val="Záhlaví Char"/>
    <w:basedOn w:val="Standardnpsmoodstavce"/>
    <w:link w:val="Zhlav"/>
    <w:uiPriority w:val="99"/>
    <w:rsid w:val="00EE0A9F"/>
  </w:style>
  <w:style w:type="paragraph" w:styleId="Zpat">
    <w:name w:val="footer"/>
    <w:basedOn w:val="Normln"/>
    <w:link w:val="ZpatChar"/>
    <w:uiPriority w:val="99"/>
    <w:unhideWhenUsed/>
    <w:rsid w:val="00EE0A9F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ZpatChar">
    <w:name w:val="Zápatí Char"/>
    <w:basedOn w:val="Standardnpsmoodstavce"/>
    <w:link w:val="Zpat"/>
    <w:uiPriority w:val="99"/>
    <w:rsid w:val="00EE0A9F"/>
  </w:style>
  <w:style w:type="character" w:styleId="Hypertextovodkaz">
    <w:name w:val="Hyperlink"/>
    <w:rsid w:val="00541573"/>
    <w:rPr>
      <w:color w:val="000080"/>
      <w:u w:val="single"/>
    </w:rPr>
  </w:style>
  <w:style w:type="paragraph" w:styleId="Odstavecseseznamem">
    <w:name w:val="List Paragraph"/>
    <w:basedOn w:val="Normln"/>
    <w:uiPriority w:val="34"/>
    <w:qFormat/>
    <w:rsid w:val="005C2418"/>
    <w:pPr>
      <w:ind w:left="720"/>
      <w:contextualSpacing/>
    </w:pPr>
    <w:rPr>
      <w:rFonts w:cs="Mangal"/>
      <w:szCs w:val="21"/>
    </w:rPr>
  </w:style>
  <w:style w:type="paragraph" w:customStyle="1" w:styleId="xmsonormal">
    <w:name w:val="x_msonormal"/>
    <w:basedOn w:val="Normln"/>
    <w:rsid w:val="00FC5ADD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cs-CZ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2016-05-09T13:54:00Z</dcterms:created>
  <dcterms:modified xsi:type="dcterms:W3CDTF">2016-05-10T11:06:00Z</dcterms:modified>
</cp:coreProperties>
</file>