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1A" w:rsidRPr="001B0E08" w:rsidRDefault="00681303" w:rsidP="00BD2F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790575" cy="561975"/>
            <wp:effectExtent l="19050" t="0" r="9525" b="0"/>
            <wp:docPr id="1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77D" w:rsidRPr="00552033" w:rsidRDefault="0073661A" w:rsidP="00BD2F02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552033">
        <w:rPr>
          <w:rFonts w:ascii="Arial" w:hAnsi="Arial" w:cs="Arial"/>
          <w:b/>
          <w:bCs/>
          <w:sz w:val="28"/>
          <w:szCs w:val="28"/>
        </w:rPr>
        <w:t>TISKOV</w:t>
      </w:r>
      <w:r w:rsidR="00F41108">
        <w:rPr>
          <w:rFonts w:ascii="Arial" w:hAnsi="Arial" w:cs="Arial"/>
          <w:b/>
          <w:bCs/>
          <w:sz w:val="28"/>
          <w:szCs w:val="28"/>
        </w:rPr>
        <w:t>Á ZPRÁVA</w:t>
      </w:r>
    </w:p>
    <w:p w:rsidR="00F41108" w:rsidRDefault="00F41108" w:rsidP="006E42D9">
      <w:pPr>
        <w:spacing w:after="0" w:line="260" w:lineRule="atLeast"/>
        <w:jc w:val="both"/>
        <w:rPr>
          <w:rFonts w:ascii="Arial" w:hAnsi="Arial" w:cs="Arial"/>
          <w:b/>
          <w:color w:val="1F497D"/>
          <w:sz w:val="24"/>
          <w:szCs w:val="24"/>
        </w:rPr>
      </w:pPr>
    </w:p>
    <w:p w:rsidR="00C845ED" w:rsidRPr="00C95770" w:rsidRDefault="00F61F12" w:rsidP="006E42D9">
      <w:pPr>
        <w:spacing w:after="0" w:line="26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Nekomplikujme </w:t>
      </w:r>
      <w:r w:rsidR="006E42D9">
        <w:rPr>
          <w:rFonts w:ascii="Arial" w:hAnsi="Arial" w:cs="Arial"/>
          <w:b/>
          <w:color w:val="1F497D" w:themeColor="text2"/>
          <w:sz w:val="24"/>
          <w:szCs w:val="24"/>
        </w:rPr>
        <w:t>vydávání víz. Jinak přicházíme o turisty</w:t>
      </w:r>
    </w:p>
    <w:p w:rsidR="005420A1" w:rsidRDefault="005420A1" w:rsidP="006E42D9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7514E9" w:rsidRPr="006E42D9" w:rsidRDefault="00785EB2" w:rsidP="006E42D9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PRAHA, 10</w:t>
      </w:r>
      <w:r w:rsidR="005420A1" w:rsidRPr="006E42D9">
        <w:rPr>
          <w:rFonts w:ascii="Arial" w:hAnsi="Arial" w:cs="Arial"/>
          <w:sz w:val="20"/>
          <w:szCs w:val="20"/>
        </w:rPr>
        <w:t>. září</w:t>
      </w:r>
      <w:r w:rsidR="00F50724" w:rsidRPr="006E42D9">
        <w:rPr>
          <w:rFonts w:ascii="Arial" w:hAnsi="Arial" w:cs="Arial"/>
          <w:sz w:val="20"/>
          <w:szCs w:val="20"/>
        </w:rPr>
        <w:t xml:space="preserve"> 2015 - </w:t>
      </w:r>
      <w:r w:rsidR="007514E9" w:rsidRPr="006E42D9">
        <w:rPr>
          <w:rFonts w:ascii="Arial" w:hAnsi="Arial" w:cs="Arial"/>
          <w:b/>
          <w:sz w:val="20"/>
          <w:szCs w:val="20"/>
        </w:rPr>
        <w:t xml:space="preserve">Méně turistů jezdí do České republiky kvůli složité vízové politice. Poukazuje na to Svaz měst a obcí ČR s tím, že pravidla pro získání českých víz jsou </w:t>
      </w:r>
      <w:r w:rsidR="006E476A" w:rsidRPr="006E42D9">
        <w:rPr>
          <w:rFonts w:ascii="Arial" w:hAnsi="Arial" w:cs="Arial"/>
          <w:b/>
          <w:sz w:val="20"/>
          <w:szCs w:val="20"/>
        </w:rPr>
        <w:t xml:space="preserve">ve srovnání s jinými zeměmi </w:t>
      </w:r>
      <w:proofErr w:type="spellStart"/>
      <w:r w:rsidR="006E476A" w:rsidRPr="006E42D9">
        <w:rPr>
          <w:rFonts w:ascii="Arial" w:hAnsi="Arial" w:cs="Arial"/>
          <w:b/>
          <w:sz w:val="20"/>
          <w:szCs w:val="20"/>
        </w:rPr>
        <w:t>Schengenu</w:t>
      </w:r>
      <w:proofErr w:type="spellEnd"/>
      <w:r w:rsidR="006E476A" w:rsidRPr="006E42D9">
        <w:rPr>
          <w:rFonts w:ascii="Arial" w:hAnsi="Arial" w:cs="Arial"/>
          <w:b/>
          <w:sz w:val="20"/>
          <w:szCs w:val="20"/>
        </w:rPr>
        <w:t xml:space="preserve"> </w:t>
      </w:r>
      <w:r w:rsidR="007514E9" w:rsidRPr="006E42D9">
        <w:rPr>
          <w:rFonts w:ascii="Arial" w:hAnsi="Arial" w:cs="Arial"/>
          <w:b/>
          <w:sz w:val="20"/>
          <w:szCs w:val="20"/>
        </w:rPr>
        <w:t>náročnější. Pro cestu k nám lidé potřebují více dokladů, víza jsou dra</w:t>
      </w:r>
      <w:r w:rsidR="00F61F12">
        <w:rPr>
          <w:rFonts w:ascii="Arial" w:hAnsi="Arial" w:cs="Arial"/>
          <w:b/>
          <w:sz w:val="20"/>
          <w:szCs w:val="20"/>
        </w:rPr>
        <w:t>žší</w:t>
      </w:r>
      <w:r w:rsidR="007514E9" w:rsidRPr="006E42D9">
        <w:rPr>
          <w:rFonts w:ascii="Arial" w:hAnsi="Arial" w:cs="Arial"/>
          <w:b/>
          <w:sz w:val="20"/>
          <w:szCs w:val="20"/>
        </w:rPr>
        <w:t xml:space="preserve"> a vydání </w:t>
      </w:r>
      <w:r w:rsidR="00F61F12">
        <w:rPr>
          <w:rFonts w:ascii="Arial" w:hAnsi="Arial" w:cs="Arial"/>
          <w:b/>
          <w:sz w:val="20"/>
          <w:szCs w:val="20"/>
        </w:rPr>
        <w:t xml:space="preserve">mnohdy </w:t>
      </w:r>
      <w:r w:rsidR="007514E9" w:rsidRPr="006E42D9">
        <w:rPr>
          <w:rFonts w:ascii="Arial" w:hAnsi="Arial" w:cs="Arial"/>
          <w:b/>
          <w:sz w:val="20"/>
          <w:szCs w:val="20"/>
        </w:rPr>
        <w:t xml:space="preserve">dlouho trvá. Samosprávy </w:t>
      </w:r>
      <w:r w:rsidR="006E476A">
        <w:rPr>
          <w:rFonts w:ascii="Arial" w:hAnsi="Arial" w:cs="Arial"/>
          <w:b/>
          <w:sz w:val="20"/>
          <w:szCs w:val="20"/>
        </w:rPr>
        <w:t xml:space="preserve">proto </w:t>
      </w:r>
      <w:r w:rsidR="007514E9" w:rsidRPr="006E42D9">
        <w:rPr>
          <w:rFonts w:ascii="Arial" w:hAnsi="Arial" w:cs="Arial"/>
          <w:b/>
          <w:sz w:val="20"/>
          <w:szCs w:val="20"/>
        </w:rPr>
        <w:t>spoluprac</w:t>
      </w:r>
      <w:r w:rsidR="006E476A">
        <w:rPr>
          <w:rFonts w:ascii="Arial" w:hAnsi="Arial" w:cs="Arial"/>
          <w:b/>
          <w:sz w:val="20"/>
          <w:szCs w:val="20"/>
        </w:rPr>
        <w:t>ují</w:t>
      </w:r>
      <w:r w:rsidR="007514E9" w:rsidRPr="006E42D9">
        <w:rPr>
          <w:rFonts w:ascii="Arial" w:hAnsi="Arial" w:cs="Arial"/>
          <w:b/>
          <w:sz w:val="20"/>
          <w:szCs w:val="20"/>
        </w:rPr>
        <w:t xml:space="preserve"> s Ministerstvem zahraničních věcí ČR</w:t>
      </w:r>
      <w:r w:rsidR="006E476A">
        <w:rPr>
          <w:rFonts w:ascii="Arial" w:hAnsi="Arial" w:cs="Arial"/>
          <w:b/>
          <w:sz w:val="20"/>
          <w:szCs w:val="20"/>
        </w:rPr>
        <w:t xml:space="preserve"> na tom</w:t>
      </w:r>
      <w:r w:rsidR="007514E9" w:rsidRPr="006E42D9">
        <w:rPr>
          <w:rFonts w:ascii="Arial" w:hAnsi="Arial" w:cs="Arial"/>
          <w:b/>
          <w:sz w:val="20"/>
          <w:szCs w:val="20"/>
        </w:rPr>
        <w:t>, aby se vízová politika zjednodušila a zrychlila.</w:t>
      </w:r>
    </w:p>
    <w:p w:rsidR="006E42D9" w:rsidRDefault="006E42D9" w:rsidP="006E42D9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</w:p>
    <w:p w:rsidR="007514E9" w:rsidRPr="006E42D9" w:rsidRDefault="007514E9" w:rsidP="006E42D9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E42D9">
        <w:rPr>
          <w:rFonts w:ascii="Arial" w:hAnsi="Arial" w:cs="Arial"/>
          <w:i/>
          <w:sz w:val="20"/>
          <w:szCs w:val="20"/>
        </w:rPr>
        <w:t>„Z průzkumů vyplývá, že cizinci znají z České republiky zpravidla jen Prahu a Český Krumlov. Pokud k nám chceme nalákat co nejvíce turistů, musíme tomu přizpůsobit nabídku,“</w:t>
      </w:r>
      <w:r w:rsidRPr="006E42D9">
        <w:rPr>
          <w:rFonts w:ascii="Arial" w:hAnsi="Arial" w:cs="Arial"/>
          <w:sz w:val="20"/>
          <w:szCs w:val="20"/>
        </w:rPr>
        <w:t xml:space="preserve"> říká </w:t>
      </w:r>
      <w:r w:rsidRPr="006E42D9">
        <w:rPr>
          <w:rFonts w:ascii="Arial" w:hAnsi="Arial" w:cs="Arial"/>
          <w:b/>
          <w:sz w:val="20"/>
          <w:szCs w:val="20"/>
        </w:rPr>
        <w:t>předseda Svazu měst a obcí ČR a starosta Kyjova František Lukl</w:t>
      </w:r>
      <w:r w:rsidRPr="006E42D9">
        <w:rPr>
          <w:rFonts w:ascii="Arial" w:hAnsi="Arial" w:cs="Arial"/>
          <w:sz w:val="20"/>
          <w:szCs w:val="20"/>
        </w:rPr>
        <w:t xml:space="preserve"> a dodává: </w:t>
      </w:r>
      <w:r w:rsidRPr="006E42D9">
        <w:rPr>
          <w:rFonts w:ascii="Arial" w:hAnsi="Arial" w:cs="Arial"/>
          <w:i/>
          <w:sz w:val="20"/>
          <w:szCs w:val="20"/>
        </w:rPr>
        <w:t>„Prvním krokem by přitom mělo být zjednodušení vízové politiky, aby k nám jezdilo více návštěvníků z dálného východu a Asie, ale také abychom si udrželi a nadále získávali tradiční turisty z Ruska a okolních států.“</w:t>
      </w:r>
    </w:p>
    <w:p w:rsidR="006E42D9" w:rsidRDefault="006E42D9" w:rsidP="006E42D9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</w:p>
    <w:p w:rsidR="007514E9" w:rsidRPr="006E42D9" w:rsidRDefault="007514E9" w:rsidP="006E42D9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6E42D9">
        <w:rPr>
          <w:rFonts w:ascii="Arial" w:hAnsi="Arial" w:cs="Arial"/>
          <w:i/>
          <w:sz w:val="20"/>
          <w:szCs w:val="20"/>
        </w:rPr>
        <w:t>„Stávající složité a pomalé vydávání víz vede k tomu, že turisté jedou tam, kam se jednodušeji dostanou. Vyřešit by to mohlo rychlejší</w:t>
      </w:r>
      <w:r w:rsidR="00F61F12">
        <w:rPr>
          <w:rFonts w:ascii="Arial" w:hAnsi="Arial" w:cs="Arial"/>
          <w:i/>
          <w:sz w:val="20"/>
          <w:szCs w:val="20"/>
        </w:rPr>
        <w:t xml:space="preserve"> a méně komplikované</w:t>
      </w:r>
      <w:r w:rsidRPr="006E42D9">
        <w:rPr>
          <w:rFonts w:ascii="Arial" w:hAnsi="Arial" w:cs="Arial"/>
          <w:i/>
          <w:sz w:val="20"/>
          <w:szCs w:val="20"/>
        </w:rPr>
        <w:t xml:space="preserve"> vydávání víz</w:t>
      </w:r>
      <w:r w:rsidR="00961F0A">
        <w:rPr>
          <w:rFonts w:ascii="Arial" w:hAnsi="Arial" w:cs="Arial"/>
          <w:i/>
          <w:sz w:val="20"/>
          <w:szCs w:val="20"/>
        </w:rPr>
        <w:t xml:space="preserve"> včetně</w:t>
      </w:r>
      <w:r w:rsidRPr="006E42D9">
        <w:rPr>
          <w:rFonts w:ascii="Arial" w:hAnsi="Arial" w:cs="Arial"/>
          <w:i/>
          <w:sz w:val="20"/>
          <w:szCs w:val="20"/>
        </w:rPr>
        <w:t xml:space="preserve"> tzv. </w:t>
      </w:r>
      <w:proofErr w:type="spellStart"/>
      <w:r w:rsidRPr="006E42D9">
        <w:rPr>
          <w:rFonts w:ascii="Arial" w:hAnsi="Arial" w:cs="Arial"/>
          <w:i/>
          <w:sz w:val="20"/>
          <w:szCs w:val="20"/>
        </w:rPr>
        <w:t>multivstup</w:t>
      </w:r>
      <w:r w:rsidR="00F61F12">
        <w:rPr>
          <w:rFonts w:ascii="Arial" w:hAnsi="Arial" w:cs="Arial"/>
          <w:i/>
          <w:sz w:val="20"/>
          <w:szCs w:val="20"/>
        </w:rPr>
        <w:t>ních</w:t>
      </w:r>
      <w:proofErr w:type="spellEnd"/>
      <w:r w:rsidRPr="006E42D9">
        <w:rPr>
          <w:rFonts w:ascii="Arial" w:hAnsi="Arial" w:cs="Arial"/>
          <w:i/>
          <w:sz w:val="20"/>
          <w:szCs w:val="20"/>
        </w:rPr>
        <w:t xml:space="preserve">, tedy víz </w:t>
      </w:r>
      <w:r w:rsidR="00961F0A">
        <w:rPr>
          <w:rFonts w:ascii="Arial" w:hAnsi="Arial" w:cs="Arial"/>
          <w:i/>
          <w:sz w:val="20"/>
          <w:szCs w:val="20"/>
        </w:rPr>
        <w:t>pro opakované návštěvy České republiky</w:t>
      </w:r>
      <w:r w:rsidR="00F61F12">
        <w:rPr>
          <w:rFonts w:ascii="Arial" w:hAnsi="Arial" w:cs="Arial"/>
          <w:i/>
          <w:sz w:val="20"/>
          <w:szCs w:val="20"/>
        </w:rPr>
        <w:t xml:space="preserve"> bez nutnosti pokaždé znovu žádat</w:t>
      </w:r>
      <w:r w:rsidR="00961F0A">
        <w:rPr>
          <w:rFonts w:ascii="Arial" w:hAnsi="Arial" w:cs="Arial"/>
          <w:i/>
          <w:sz w:val="20"/>
          <w:szCs w:val="20"/>
        </w:rPr>
        <w:t xml:space="preserve"> a podstoupit vízovou proceduru</w:t>
      </w:r>
      <w:r w:rsidRPr="006E42D9">
        <w:rPr>
          <w:rFonts w:ascii="Arial" w:hAnsi="Arial" w:cs="Arial"/>
          <w:i/>
          <w:sz w:val="20"/>
          <w:szCs w:val="20"/>
        </w:rPr>
        <w:t>,“</w:t>
      </w:r>
      <w:r w:rsidRPr="006E42D9">
        <w:rPr>
          <w:rFonts w:ascii="Arial" w:hAnsi="Arial" w:cs="Arial"/>
          <w:sz w:val="20"/>
          <w:szCs w:val="20"/>
        </w:rPr>
        <w:t xml:space="preserve"> říká </w:t>
      </w:r>
      <w:r w:rsidRPr="006E42D9">
        <w:rPr>
          <w:rFonts w:ascii="Arial" w:hAnsi="Arial" w:cs="Arial"/>
          <w:b/>
          <w:sz w:val="20"/>
          <w:szCs w:val="20"/>
        </w:rPr>
        <w:t xml:space="preserve">místopředseda pro evropské záležitosti </w:t>
      </w:r>
      <w:r w:rsidR="00682F87">
        <w:rPr>
          <w:rFonts w:ascii="Arial" w:hAnsi="Arial" w:cs="Arial"/>
          <w:b/>
          <w:sz w:val="20"/>
          <w:szCs w:val="20"/>
        </w:rPr>
        <w:t xml:space="preserve">Svazu měst a obcí ČR </w:t>
      </w:r>
      <w:r w:rsidRPr="006E42D9">
        <w:rPr>
          <w:rFonts w:ascii="Arial" w:hAnsi="Arial" w:cs="Arial"/>
          <w:b/>
          <w:sz w:val="20"/>
          <w:szCs w:val="20"/>
        </w:rPr>
        <w:t>a primátor Karlových Varů Petr Kulhánek</w:t>
      </w:r>
      <w:r w:rsidRPr="006E42D9">
        <w:rPr>
          <w:rFonts w:ascii="Arial" w:hAnsi="Arial" w:cs="Arial"/>
          <w:sz w:val="20"/>
          <w:szCs w:val="20"/>
        </w:rPr>
        <w:t xml:space="preserve"> a dodává: „</w:t>
      </w:r>
      <w:r w:rsidRPr="006E42D9">
        <w:rPr>
          <w:rFonts w:ascii="Arial" w:hAnsi="Arial" w:cs="Arial"/>
          <w:i/>
          <w:sz w:val="20"/>
          <w:szCs w:val="20"/>
        </w:rPr>
        <w:t xml:space="preserve">Ve všech zemích </w:t>
      </w:r>
      <w:proofErr w:type="spellStart"/>
      <w:r w:rsidRPr="006E42D9">
        <w:rPr>
          <w:rFonts w:ascii="Arial" w:hAnsi="Arial" w:cs="Arial"/>
          <w:i/>
          <w:sz w:val="20"/>
          <w:szCs w:val="20"/>
        </w:rPr>
        <w:t>Schengenského</w:t>
      </w:r>
      <w:proofErr w:type="spellEnd"/>
      <w:r w:rsidRPr="006E42D9">
        <w:rPr>
          <w:rFonts w:ascii="Arial" w:hAnsi="Arial" w:cs="Arial"/>
          <w:i/>
          <w:sz w:val="20"/>
          <w:szCs w:val="20"/>
        </w:rPr>
        <w:t xml:space="preserve"> prostoru platí vízový kodex, </w:t>
      </w:r>
      <w:r w:rsidR="00F61F12">
        <w:rPr>
          <w:rFonts w:ascii="Arial" w:hAnsi="Arial" w:cs="Arial"/>
          <w:i/>
          <w:sz w:val="20"/>
          <w:szCs w:val="20"/>
        </w:rPr>
        <w:t xml:space="preserve">který umožňuje </w:t>
      </w:r>
      <w:proofErr w:type="spellStart"/>
      <w:r w:rsidR="00F61F12">
        <w:rPr>
          <w:rFonts w:ascii="Arial" w:hAnsi="Arial" w:cs="Arial"/>
          <w:i/>
          <w:sz w:val="20"/>
          <w:szCs w:val="20"/>
        </w:rPr>
        <w:t>vícevstupová</w:t>
      </w:r>
      <w:proofErr w:type="spellEnd"/>
      <w:r w:rsidR="00F61F12">
        <w:rPr>
          <w:rFonts w:ascii="Arial" w:hAnsi="Arial" w:cs="Arial"/>
          <w:i/>
          <w:sz w:val="20"/>
          <w:szCs w:val="20"/>
        </w:rPr>
        <w:t xml:space="preserve"> víza vydávat, </w:t>
      </w:r>
      <w:r w:rsidRPr="006E42D9">
        <w:rPr>
          <w:rFonts w:ascii="Arial" w:hAnsi="Arial" w:cs="Arial"/>
          <w:i/>
          <w:sz w:val="20"/>
          <w:szCs w:val="20"/>
        </w:rPr>
        <w:t xml:space="preserve">ale </w:t>
      </w:r>
      <w:r w:rsidR="00F61F12">
        <w:rPr>
          <w:rFonts w:ascii="Arial" w:hAnsi="Arial" w:cs="Arial"/>
          <w:i/>
          <w:sz w:val="20"/>
          <w:szCs w:val="20"/>
        </w:rPr>
        <w:t xml:space="preserve">Česká republika je využívá v daleko menší </w:t>
      </w:r>
      <w:r w:rsidR="00785EB2">
        <w:rPr>
          <w:rFonts w:ascii="Arial" w:hAnsi="Arial" w:cs="Arial"/>
          <w:i/>
          <w:sz w:val="20"/>
          <w:szCs w:val="20"/>
        </w:rPr>
        <w:t>m</w:t>
      </w:r>
      <w:r w:rsidR="00961F0A">
        <w:rPr>
          <w:rFonts w:ascii="Arial" w:hAnsi="Arial" w:cs="Arial"/>
          <w:i/>
          <w:sz w:val="20"/>
          <w:szCs w:val="20"/>
        </w:rPr>
        <w:t>íře, než okolní země</w:t>
      </w:r>
      <w:r w:rsidRPr="006E42D9">
        <w:rPr>
          <w:rFonts w:ascii="Arial" w:hAnsi="Arial" w:cs="Arial"/>
          <w:i/>
          <w:sz w:val="20"/>
          <w:szCs w:val="20"/>
        </w:rPr>
        <w:t xml:space="preserve">. Významnou roli </w:t>
      </w:r>
      <w:r w:rsidR="00961F0A">
        <w:rPr>
          <w:rFonts w:ascii="Arial" w:hAnsi="Arial" w:cs="Arial"/>
          <w:i/>
          <w:sz w:val="20"/>
          <w:szCs w:val="20"/>
        </w:rPr>
        <w:t>ve vízové proceduř</w:t>
      </w:r>
      <w:r w:rsidR="00EC7D03">
        <w:rPr>
          <w:rFonts w:ascii="Arial" w:hAnsi="Arial" w:cs="Arial"/>
          <w:i/>
          <w:sz w:val="20"/>
          <w:szCs w:val="20"/>
        </w:rPr>
        <w:t xml:space="preserve">e </w:t>
      </w:r>
      <w:r w:rsidRPr="006E42D9">
        <w:rPr>
          <w:rFonts w:ascii="Arial" w:hAnsi="Arial" w:cs="Arial"/>
          <w:i/>
          <w:sz w:val="20"/>
          <w:szCs w:val="20"/>
        </w:rPr>
        <w:t xml:space="preserve">hraje </w:t>
      </w:r>
      <w:r w:rsidR="00EC7D03">
        <w:rPr>
          <w:rFonts w:ascii="Arial" w:hAnsi="Arial" w:cs="Arial"/>
          <w:i/>
          <w:sz w:val="20"/>
          <w:szCs w:val="20"/>
        </w:rPr>
        <w:t>také</w:t>
      </w:r>
      <w:r w:rsidR="00EC7D03" w:rsidRPr="006E42D9">
        <w:rPr>
          <w:rFonts w:ascii="Arial" w:hAnsi="Arial" w:cs="Arial"/>
          <w:i/>
          <w:sz w:val="20"/>
          <w:szCs w:val="20"/>
        </w:rPr>
        <w:t xml:space="preserve"> </w:t>
      </w:r>
      <w:r w:rsidR="00EC7D03">
        <w:rPr>
          <w:rFonts w:ascii="Arial" w:hAnsi="Arial" w:cs="Arial"/>
          <w:i/>
          <w:sz w:val="20"/>
          <w:szCs w:val="20"/>
        </w:rPr>
        <w:t>prostupnost</w:t>
      </w:r>
      <w:r w:rsidR="00EC7D03" w:rsidRPr="006E42D9">
        <w:rPr>
          <w:rFonts w:ascii="Arial" w:hAnsi="Arial" w:cs="Arial"/>
          <w:i/>
          <w:sz w:val="20"/>
          <w:szCs w:val="20"/>
        </w:rPr>
        <w:t xml:space="preserve"> </w:t>
      </w:r>
      <w:r w:rsidRPr="006E42D9">
        <w:rPr>
          <w:rFonts w:ascii="Arial" w:hAnsi="Arial" w:cs="Arial"/>
          <w:i/>
          <w:sz w:val="20"/>
          <w:szCs w:val="20"/>
        </w:rPr>
        <w:t xml:space="preserve">a rychlost </w:t>
      </w:r>
      <w:r w:rsidR="00EC7D03">
        <w:rPr>
          <w:rFonts w:ascii="Arial" w:hAnsi="Arial" w:cs="Arial"/>
          <w:i/>
          <w:sz w:val="20"/>
          <w:szCs w:val="20"/>
        </w:rPr>
        <w:t xml:space="preserve">námi zaváděného </w:t>
      </w:r>
      <w:r w:rsidRPr="006E42D9">
        <w:rPr>
          <w:rFonts w:ascii="Arial" w:hAnsi="Arial" w:cs="Arial"/>
          <w:i/>
          <w:sz w:val="20"/>
          <w:szCs w:val="20"/>
        </w:rPr>
        <w:t>vízového informačního systému.“</w:t>
      </w:r>
    </w:p>
    <w:p w:rsidR="006E42D9" w:rsidRDefault="006E42D9" w:rsidP="006E42D9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696A74" w:rsidRPr="006E42D9" w:rsidRDefault="007514E9" w:rsidP="006E42D9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E42D9">
        <w:rPr>
          <w:rFonts w:ascii="Arial" w:hAnsi="Arial" w:cs="Arial"/>
          <w:sz w:val="20"/>
          <w:szCs w:val="20"/>
        </w:rPr>
        <w:t xml:space="preserve">Vízovou politikou se zabývá </w:t>
      </w:r>
      <w:r w:rsidR="00961F0A">
        <w:rPr>
          <w:rFonts w:ascii="Arial" w:hAnsi="Arial" w:cs="Arial"/>
          <w:sz w:val="20"/>
          <w:szCs w:val="20"/>
        </w:rPr>
        <w:t>i</w:t>
      </w:r>
      <w:r w:rsidR="00682F87">
        <w:rPr>
          <w:rFonts w:ascii="Arial" w:hAnsi="Arial" w:cs="Arial"/>
          <w:sz w:val="20"/>
          <w:szCs w:val="20"/>
        </w:rPr>
        <w:t xml:space="preserve"> </w:t>
      </w:r>
      <w:r w:rsidRPr="006E42D9">
        <w:rPr>
          <w:rFonts w:ascii="Arial" w:hAnsi="Arial" w:cs="Arial"/>
          <w:sz w:val="20"/>
          <w:szCs w:val="20"/>
        </w:rPr>
        <w:t>pracovní skupina Ministerstva zahraničních věcí</w:t>
      </w:r>
      <w:r w:rsidR="006E476A">
        <w:rPr>
          <w:rFonts w:ascii="Arial" w:hAnsi="Arial" w:cs="Arial"/>
          <w:sz w:val="20"/>
          <w:szCs w:val="20"/>
        </w:rPr>
        <w:t xml:space="preserve"> ČR</w:t>
      </w:r>
      <w:r w:rsidRPr="006E42D9">
        <w:rPr>
          <w:rFonts w:ascii="Arial" w:hAnsi="Arial" w:cs="Arial"/>
          <w:sz w:val="20"/>
          <w:szCs w:val="20"/>
        </w:rPr>
        <w:t>, Svaz měst a obcí ČR je</w:t>
      </w:r>
      <w:r w:rsidR="00EC7D03">
        <w:rPr>
          <w:rFonts w:ascii="Arial" w:hAnsi="Arial" w:cs="Arial"/>
          <w:sz w:val="20"/>
          <w:szCs w:val="20"/>
        </w:rPr>
        <w:t xml:space="preserve"> prostřednictví místopředsedy pro EU</w:t>
      </w:r>
      <w:r w:rsidRPr="006E42D9">
        <w:rPr>
          <w:rFonts w:ascii="Arial" w:hAnsi="Arial" w:cs="Arial"/>
          <w:sz w:val="20"/>
          <w:szCs w:val="20"/>
        </w:rPr>
        <w:t xml:space="preserve"> jejím členem. Mimo jiné analyzuje aktuální vízovou situaci. Ze srpnových čísel resortu je zřejmé, že meziročně</w:t>
      </w:r>
      <w:r w:rsidR="006E476A">
        <w:rPr>
          <w:rFonts w:ascii="Arial" w:hAnsi="Arial" w:cs="Arial"/>
          <w:sz w:val="20"/>
          <w:szCs w:val="20"/>
        </w:rPr>
        <w:t>, srovnáme-li první pololetí 2014 a 2015,</w:t>
      </w:r>
      <w:r w:rsidRPr="006E42D9">
        <w:rPr>
          <w:rFonts w:ascii="Arial" w:hAnsi="Arial" w:cs="Arial"/>
          <w:sz w:val="20"/>
          <w:szCs w:val="20"/>
        </w:rPr>
        <w:t xml:space="preserve"> ubylo </w:t>
      </w:r>
      <w:r w:rsidR="00682F87">
        <w:rPr>
          <w:rFonts w:ascii="Arial" w:hAnsi="Arial" w:cs="Arial"/>
          <w:sz w:val="20"/>
          <w:szCs w:val="20"/>
        </w:rPr>
        <w:t>žádostí o vydání víz v Petrohradu</w:t>
      </w:r>
      <w:r w:rsidRPr="006E42D9">
        <w:rPr>
          <w:rFonts w:ascii="Arial" w:hAnsi="Arial" w:cs="Arial"/>
          <w:sz w:val="20"/>
          <w:szCs w:val="20"/>
        </w:rPr>
        <w:t xml:space="preserve"> (-</w:t>
      </w:r>
      <w:r w:rsidR="006E476A">
        <w:rPr>
          <w:rFonts w:ascii="Arial" w:hAnsi="Arial" w:cs="Arial"/>
          <w:sz w:val="20"/>
          <w:szCs w:val="20"/>
        </w:rPr>
        <w:t xml:space="preserve"> </w:t>
      </w:r>
      <w:r w:rsidRPr="006E42D9">
        <w:rPr>
          <w:rFonts w:ascii="Arial" w:hAnsi="Arial" w:cs="Arial"/>
          <w:sz w:val="20"/>
          <w:szCs w:val="20"/>
        </w:rPr>
        <w:t xml:space="preserve">51 %), </w:t>
      </w:r>
      <w:proofErr w:type="spellStart"/>
      <w:r w:rsidRPr="006E42D9">
        <w:rPr>
          <w:rFonts w:ascii="Arial" w:hAnsi="Arial" w:cs="Arial"/>
          <w:sz w:val="20"/>
          <w:szCs w:val="20"/>
        </w:rPr>
        <w:t>Jekatěrinburgu</w:t>
      </w:r>
      <w:proofErr w:type="spellEnd"/>
      <w:r w:rsidRPr="006E42D9">
        <w:rPr>
          <w:rFonts w:ascii="Arial" w:hAnsi="Arial" w:cs="Arial"/>
          <w:sz w:val="20"/>
          <w:szCs w:val="20"/>
        </w:rPr>
        <w:t xml:space="preserve"> (- 43,5 %) či v Moskvě (- 42 %). Naopak výrazně přibylo žádostí o vydání víza v Pekingu (76 %), Dillí (68 %) či v Šanghaji (59 %).  </w:t>
      </w:r>
      <w:bookmarkStart w:id="0" w:name="_GoBack"/>
      <w:bookmarkEnd w:id="0"/>
    </w:p>
    <w:p w:rsidR="006E42D9" w:rsidRDefault="006E42D9" w:rsidP="006E42D9">
      <w:pPr>
        <w:spacing w:after="0" w:line="260" w:lineRule="atLeast"/>
        <w:jc w:val="both"/>
        <w:rPr>
          <w:rFonts w:ascii="Arial" w:hAnsi="Arial" w:cs="Arial"/>
          <w:b/>
          <w:color w:val="111111"/>
          <w:sz w:val="20"/>
          <w:szCs w:val="20"/>
        </w:rPr>
      </w:pPr>
    </w:p>
    <w:p w:rsidR="00766476" w:rsidRPr="00F50724" w:rsidRDefault="00766476" w:rsidP="006E42D9">
      <w:pPr>
        <w:spacing w:after="0" w:line="26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50724">
        <w:rPr>
          <w:rFonts w:ascii="Arial" w:hAnsi="Arial" w:cs="Arial"/>
          <w:b/>
          <w:color w:val="111111"/>
          <w:sz w:val="20"/>
          <w:szCs w:val="20"/>
        </w:rPr>
        <w:t xml:space="preserve">Pro další informace kontaktujte: </w:t>
      </w:r>
    </w:p>
    <w:p w:rsidR="00766476" w:rsidRPr="00F50724" w:rsidRDefault="00766476" w:rsidP="006E42D9">
      <w:pPr>
        <w:spacing w:after="0" w:line="260" w:lineRule="atLeast"/>
        <w:jc w:val="both"/>
        <w:rPr>
          <w:rFonts w:ascii="Arial" w:hAnsi="Arial" w:cs="Arial"/>
          <w:color w:val="111111"/>
          <w:sz w:val="20"/>
          <w:szCs w:val="20"/>
        </w:rPr>
      </w:pPr>
      <w:r w:rsidRPr="00F50724">
        <w:rPr>
          <w:rFonts w:ascii="Arial" w:hAnsi="Arial" w:cs="Arial"/>
          <w:color w:val="111111"/>
          <w:sz w:val="20"/>
          <w:szCs w:val="20"/>
        </w:rPr>
        <w:t xml:space="preserve">Štěpánka Filipová, mediální zastoupení, Svaz měst a obcí ČR, mobil: 724 302 802, e-mail: </w:t>
      </w:r>
      <w:hyperlink r:id="rId9" w:history="1">
        <w:r w:rsidRPr="00F50724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D76BA6" w:rsidRPr="00F50724" w:rsidRDefault="00D76BA6" w:rsidP="006E42D9">
      <w:pPr>
        <w:spacing w:after="0" w:line="26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766476" w:rsidRPr="00F50724" w:rsidRDefault="00766476" w:rsidP="006E42D9">
      <w:pPr>
        <w:spacing w:after="0" w:line="26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 w:rsidRPr="00F50724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6E42D9" w:rsidRPr="006E42D9" w:rsidRDefault="00766476" w:rsidP="006E42D9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50724">
        <w:rPr>
          <w:rFonts w:ascii="Arial" w:hAnsi="Arial" w:cs="Arial"/>
          <w:i/>
          <w:color w:val="111111"/>
          <w:sz w:val="20"/>
          <w:szCs w:val="20"/>
        </w:rPr>
        <w:t>Svaz měst a obcí České republiky je celostátní, dobrovolnou, nepolitickou a nevládní organizací</w:t>
      </w:r>
      <w:r w:rsidR="00610988" w:rsidRPr="00F50724">
        <w:rPr>
          <w:rFonts w:ascii="Arial" w:hAnsi="Arial" w:cs="Arial"/>
          <w:i/>
          <w:color w:val="111111"/>
          <w:sz w:val="20"/>
          <w:szCs w:val="20"/>
        </w:rPr>
        <w:t xml:space="preserve">. </w:t>
      </w:r>
      <w:r w:rsidRPr="00F50724">
        <w:rPr>
          <w:rFonts w:ascii="Arial" w:hAnsi="Arial" w:cs="Arial"/>
          <w:i/>
          <w:color w:val="111111"/>
          <w:sz w:val="20"/>
          <w:szCs w:val="20"/>
        </w:rPr>
        <w:t xml:space="preserve">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0" w:history="1">
        <w:r w:rsidRPr="00F50724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F50724">
        <w:rPr>
          <w:rFonts w:ascii="Arial" w:hAnsi="Arial" w:cs="Arial"/>
          <w:sz w:val="20"/>
          <w:szCs w:val="20"/>
        </w:rPr>
        <w:t>.</w:t>
      </w:r>
    </w:p>
    <w:p w:rsidR="006E42D9" w:rsidRPr="00F50724" w:rsidRDefault="006E42D9" w:rsidP="006E42D9">
      <w:pPr>
        <w:spacing w:after="0" w:line="32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6E42D9" w:rsidRPr="00F50724" w:rsidSect="0075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539" w:rsidRDefault="00082539" w:rsidP="00970677">
      <w:pPr>
        <w:spacing w:after="0" w:line="240" w:lineRule="auto"/>
      </w:pPr>
      <w:r>
        <w:separator/>
      </w:r>
    </w:p>
  </w:endnote>
  <w:endnote w:type="continuationSeparator" w:id="1">
    <w:p w:rsidR="00082539" w:rsidRDefault="00082539" w:rsidP="0097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539" w:rsidRDefault="00082539" w:rsidP="00970677">
      <w:pPr>
        <w:spacing w:after="0" w:line="240" w:lineRule="auto"/>
      </w:pPr>
      <w:r>
        <w:separator/>
      </w:r>
    </w:p>
  </w:footnote>
  <w:footnote w:type="continuationSeparator" w:id="1">
    <w:p w:rsidR="00082539" w:rsidRDefault="00082539" w:rsidP="0097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1D"/>
    <w:multiLevelType w:val="hybridMultilevel"/>
    <w:tmpl w:val="196CB172"/>
    <w:lvl w:ilvl="0" w:tplc="F512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0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8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A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C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4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E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6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A67A1D"/>
    <w:multiLevelType w:val="hybridMultilevel"/>
    <w:tmpl w:val="DAE074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4E22999"/>
    <w:multiLevelType w:val="hybridMultilevel"/>
    <w:tmpl w:val="393E5BE8"/>
    <w:lvl w:ilvl="0" w:tplc="6994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8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4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2B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A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0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4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E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4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2D4372"/>
    <w:multiLevelType w:val="hybridMultilevel"/>
    <w:tmpl w:val="7DE6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E7F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. Pacesova">
    <w15:presenceInfo w15:providerId="Windows Live" w15:userId="40faac51c992ce3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61A"/>
    <w:rsid w:val="00013CDB"/>
    <w:rsid w:val="0001621A"/>
    <w:rsid w:val="00017C19"/>
    <w:rsid w:val="00033D0A"/>
    <w:rsid w:val="00052A30"/>
    <w:rsid w:val="00054D70"/>
    <w:rsid w:val="000664A3"/>
    <w:rsid w:val="00072624"/>
    <w:rsid w:val="00074143"/>
    <w:rsid w:val="00080927"/>
    <w:rsid w:val="00082539"/>
    <w:rsid w:val="00083698"/>
    <w:rsid w:val="00091285"/>
    <w:rsid w:val="000955A1"/>
    <w:rsid w:val="000A1EF4"/>
    <w:rsid w:val="000A5EAA"/>
    <w:rsid w:val="000B14C1"/>
    <w:rsid w:val="000B6F07"/>
    <w:rsid w:val="000C17BF"/>
    <w:rsid w:val="000C6844"/>
    <w:rsid w:val="000C693E"/>
    <w:rsid w:val="000D6676"/>
    <w:rsid w:val="000E6BF1"/>
    <w:rsid w:val="000F74B0"/>
    <w:rsid w:val="00110A74"/>
    <w:rsid w:val="00125E62"/>
    <w:rsid w:val="001303E1"/>
    <w:rsid w:val="00140498"/>
    <w:rsid w:val="00141747"/>
    <w:rsid w:val="00144497"/>
    <w:rsid w:val="00146401"/>
    <w:rsid w:val="00151D7E"/>
    <w:rsid w:val="001815D5"/>
    <w:rsid w:val="0018534F"/>
    <w:rsid w:val="00186695"/>
    <w:rsid w:val="00186F3A"/>
    <w:rsid w:val="0018743E"/>
    <w:rsid w:val="001970D6"/>
    <w:rsid w:val="001A29B1"/>
    <w:rsid w:val="001B0E08"/>
    <w:rsid w:val="001B3C61"/>
    <w:rsid w:val="001D377D"/>
    <w:rsid w:val="00222CD1"/>
    <w:rsid w:val="00223ED1"/>
    <w:rsid w:val="002264E1"/>
    <w:rsid w:val="0025579E"/>
    <w:rsid w:val="00266C5A"/>
    <w:rsid w:val="002705AE"/>
    <w:rsid w:val="00292EC2"/>
    <w:rsid w:val="00297EA0"/>
    <w:rsid w:val="002A421A"/>
    <w:rsid w:val="002A49A0"/>
    <w:rsid w:val="002A6280"/>
    <w:rsid w:val="002B0FB1"/>
    <w:rsid w:val="002C68CB"/>
    <w:rsid w:val="002D0809"/>
    <w:rsid w:val="002D22C2"/>
    <w:rsid w:val="002D5521"/>
    <w:rsid w:val="002E1313"/>
    <w:rsid w:val="002E32B7"/>
    <w:rsid w:val="002E6983"/>
    <w:rsid w:val="00307F3C"/>
    <w:rsid w:val="0033158B"/>
    <w:rsid w:val="0033790A"/>
    <w:rsid w:val="00352580"/>
    <w:rsid w:val="003526A7"/>
    <w:rsid w:val="00371249"/>
    <w:rsid w:val="003735F3"/>
    <w:rsid w:val="003917B9"/>
    <w:rsid w:val="00395053"/>
    <w:rsid w:val="003A012B"/>
    <w:rsid w:val="003C3A93"/>
    <w:rsid w:val="003C4DBA"/>
    <w:rsid w:val="003D3B32"/>
    <w:rsid w:val="003D6872"/>
    <w:rsid w:val="003E2C21"/>
    <w:rsid w:val="003E3CD4"/>
    <w:rsid w:val="003E4833"/>
    <w:rsid w:val="003F0408"/>
    <w:rsid w:val="00400BFF"/>
    <w:rsid w:val="00407C78"/>
    <w:rsid w:val="00426FA9"/>
    <w:rsid w:val="00427709"/>
    <w:rsid w:val="00433FB0"/>
    <w:rsid w:val="00447582"/>
    <w:rsid w:val="004529A6"/>
    <w:rsid w:val="00460DD4"/>
    <w:rsid w:val="00465005"/>
    <w:rsid w:val="0047304F"/>
    <w:rsid w:val="00494878"/>
    <w:rsid w:val="004A2E7F"/>
    <w:rsid w:val="004A7EB3"/>
    <w:rsid w:val="004D0A76"/>
    <w:rsid w:val="004F1813"/>
    <w:rsid w:val="004F2216"/>
    <w:rsid w:val="00505E6E"/>
    <w:rsid w:val="005274D6"/>
    <w:rsid w:val="0053100C"/>
    <w:rsid w:val="00536C15"/>
    <w:rsid w:val="00537B13"/>
    <w:rsid w:val="00540D0B"/>
    <w:rsid w:val="00541552"/>
    <w:rsid w:val="005420A1"/>
    <w:rsid w:val="005517E3"/>
    <w:rsid w:val="00551DAC"/>
    <w:rsid w:val="00552033"/>
    <w:rsid w:val="00562280"/>
    <w:rsid w:val="00566B9C"/>
    <w:rsid w:val="00577A22"/>
    <w:rsid w:val="0058734E"/>
    <w:rsid w:val="00595DDB"/>
    <w:rsid w:val="005A7815"/>
    <w:rsid w:val="005C06BE"/>
    <w:rsid w:val="005D4898"/>
    <w:rsid w:val="005E3522"/>
    <w:rsid w:val="005E5AD1"/>
    <w:rsid w:val="005F1AB9"/>
    <w:rsid w:val="005F7830"/>
    <w:rsid w:val="00600E23"/>
    <w:rsid w:val="00604A38"/>
    <w:rsid w:val="00605669"/>
    <w:rsid w:val="00607E2D"/>
    <w:rsid w:val="00610988"/>
    <w:rsid w:val="00612A52"/>
    <w:rsid w:val="00637232"/>
    <w:rsid w:val="00645F5D"/>
    <w:rsid w:val="00653DF1"/>
    <w:rsid w:val="006561C4"/>
    <w:rsid w:val="006648AA"/>
    <w:rsid w:val="00665A07"/>
    <w:rsid w:val="006677F7"/>
    <w:rsid w:val="00681303"/>
    <w:rsid w:val="00682F87"/>
    <w:rsid w:val="006869D7"/>
    <w:rsid w:val="00686A28"/>
    <w:rsid w:val="00696A74"/>
    <w:rsid w:val="006A028A"/>
    <w:rsid w:val="006A1B1D"/>
    <w:rsid w:val="006B1E70"/>
    <w:rsid w:val="006B74CB"/>
    <w:rsid w:val="006C3C90"/>
    <w:rsid w:val="006C49D3"/>
    <w:rsid w:val="006D72E0"/>
    <w:rsid w:val="006E03F9"/>
    <w:rsid w:val="006E065A"/>
    <w:rsid w:val="006E251E"/>
    <w:rsid w:val="006E42D9"/>
    <w:rsid w:val="006E476A"/>
    <w:rsid w:val="006E4CBC"/>
    <w:rsid w:val="006F1FB7"/>
    <w:rsid w:val="007016ED"/>
    <w:rsid w:val="00702D54"/>
    <w:rsid w:val="007075A1"/>
    <w:rsid w:val="007123B5"/>
    <w:rsid w:val="0071785A"/>
    <w:rsid w:val="0073661A"/>
    <w:rsid w:val="00747587"/>
    <w:rsid w:val="007476BE"/>
    <w:rsid w:val="007514E9"/>
    <w:rsid w:val="00752209"/>
    <w:rsid w:val="0075305C"/>
    <w:rsid w:val="00754ED2"/>
    <w:rsid w:val="007609EB"/>
    <w:rsid w:val="00766476"/>
    <w:rsid w:val="00773702"/>
    <w:rsid w:val="00784B23"/>
    <w:rsid w:val="007859D6"/>
    <w:rsid w:val="00785EB2"/>
    <w:rsid w:val="007868E9"/>
    <w:rsid w:val="007A2C1E"/>
    <w:rsid w:val="007A2F7B"/>
    <w:rsid w:val="007A2F96"/>
    <w:rsid w:val="007C0037"/>
    <w:rsid w:val="007E4DAA"/>
    <w:rsid w:val="007F3AF0"/>
    <w:rsid w:val="007F3FBA"/>
    <w:rsid w:val="007F57EA"/>
    <w:rsid w:val="007F6A37"/>
    <w:rsid w:val="008000C8"/>
    <w:rsid w:val="008036C9"/>
    <w:rsid w:val="008041ED"/>
    <w:rsid w:val="00813EE1"/>
    <w:rsid w:val="0082466D"/>
    <w:rsid w:val="00826C03"/>
    <w:rsid w:val="008277AD"/>
    <w:rsid w:val="00846067"/>
    <w:rsid w:val="00855EAC"/>
    <w:rsid w:val="00860033"/>
    <w:rsid w:val="00861567"/>
    <w:rsid w:val="008628BC"/>
    <w:rsid w:val="008651F0"/>
    <w:rsid w:val="00874B41"/>
    <w:rsid w:val="008844D3"/>
    <w:rsid w:val="008910A0"/>
    <w:rsid w:val="00891E2C"/>
    <w:rsid w:val="008921D0"/>
    <w:rsid w:val="00895FA9"/>
    <w:rsid w:val="008B0B31"/>
    <w:rsid w:val="008C295C"/>
    <w:rsid w:val="008C4F83"/>
    <w:rsid w:val="008C6D5D"/>
    <w:rsid w:val="008F70E8"/>
    <w:rsid w:val="008F78B4"/>
    <w:rsid w:val="008F7953"/>
    <w:rsid w:val="00902255"/>
    <w:rsid w:val="009070FD"/>
    <w:rsid w:val="00907ECC"/>
    <w:rsid w:val="009102B1"/>
    <w:rsid w:val="00910869"/>
    <w:rsid w:val="00916E45"/>
    <w:rsid w:val="00922F39"/>
    <w:rsid w:val="00926634"/>
    <w:rsid w:val="0094022C"/>
    <w:rsid w:val="00945595"/>
    <w:rsid w:val="00950888"/>
    <w:rsid w:val="00956379"/>
    <w:rsid w:val="0096089A"/>
    <w:rsid w:val="00961F0A"/>
    <w:rsid w:val="00970677"/>
    <w:rsid w:val="00972488"/>
    <w:rsid w:val="0097592E"/>
    <w:rsid w:val="0098143D"/>
    <w:rsid w:val="00987488"/>
    <w:rsid w:val="009A0956"/>
    <w:rsid w:val="009A261D"/>
    <w:rsid w:val="009A7DBA"/>
    <w:rsid w:val="009B4AA3"/>
    <w:rsid w:val="009B5CAC"/>
    <w:rsid w:val="009C1C97"/>
    <w:rsid w:val="009C2E99"/>
    <w:rsid w:val="009C43C2"/>
    <w:rsid w:val="009C44A0"/>
    <w:rsid w:val="009D63EF"/>
    <w:rsid w:val="009E3731"/>
    <w:rsid w:val="009F1A85"/>
    <w:rsid w:val="009F445C"/>
    <w:rsid w:val="00A01425"/>
    <w:rsid w:val="00A04208"/>
    <w:rsid w:val="00A147E4"/>
    <w:rsid w:val="00A161B2"/>
    <w:rsid w:val="00A35108"/>
    <w:rsid w:val="00A36FED"/>
    <w:rsid w:val="00A40785"/>
    <w:rsid w:val="00A54C14"/>
    <w:rsid w:val="00A625AB"/>
    <w:rsid w:val="00A6532B"/>
    <w:rsid w:val="00A65DA2"/>
    <w:rsid w:val="00A75401"/>
    <w:rsid w:val="00A7561D"/>
    <w:rsid w:val="00A763A7"/>
    <w:rsid w:val="00A76CC5"/>
    <w:rsid w:val="00A82360"/>
    <w:rsid w:val="00A840BE"/>
    <w:rsid w:val="00A90760"/>
    <w:rsid w:val="00A918DE"/>
    <w:rsid w:val="00A97D68"/>
    <w:rsid w:val="00AA2A13"/>
    <w:rsid w:val="00AA3BAF"/>
    <w:rsid w:val="00AA7631"/>
    <w:rsid w:val="00AB0E4C"/>
    <w:rsid w:val="00AB5A0D"/>
    <w:rsid w:val="00AB6EB5"/>
    <w:rsid w:val="00AC33B5"/>
    <w:rsid w:val="00AC348F"/>
    <w:rsid w:val="00AD22E3"/>
    <w:rsid w:val="00AE2273"/>
    <w:rsid w:val="00AE4280"/>
    <w:rsid w:val="00AE726C"/>
    <w:rsid w:val="00AF1D6F"/>
    <w:rsid w:val="00AF46B8"/>
    <w:rsid w:val="00B01F11"/>
    <w:rsid w:val="00B118F4"/>
    <w:rsid w:val="00B12ADA"/>
    <w:rsid w:val="00B22DE9"/>
    <w:rsid w:val="00B27C86"/>
    <w:rsid w:val="00B34842"/>
    <w:rsid w:val="00B37B37"/>
    <w:rsid w:val="00B41F21"/>
    <w:rsid w:val="00B4333E"/>
    <w:rsid w:val="00B5183A"/>
    <w:rsid w:val="00B53D42"/>
    <w:rsid w:val="00B60014"/>
    <w:rsid w:val="00B61A5D"/>
    <w:rsid w:val="00B62D79"/>
    <w:rsid w:val="00B70CEC"/>
    <w:rsid w:val="00B75BC2"/>
    <w:rsid w:val="00B86076"/>
    <w:rsid w:val="00B94976"/>
    <w:rsid w:val="00BA0747"/>
    <w:rsid w:val="00BA3654"/>
    <w:rsid w:val="00BB5CCE"/>
    <w:rsid w:val="00BC27B8"/>
    <w:rsid w:val="00BC4E5B"/>
    <w:rsid w:val="00BD2F02"/>
    <w:rsid w:val="00BE52B7"/>
    <w:rsid w:val="00BE7C5F"/>
    <w:rsid w:val="00BF1656"/>
    <w:rsid w:val="00C00C79"/>
    <w:rsid w:val="00C137F7"/>
    <w:rsid w:val="00C3623F"/>
    <w:rsid w:val="00C40E47"/>
    <w:rsid w:val="00C60FF5"/>
    <w:rsid w:val="00C70420"/>
    <w:rsid w:val="00C845ED"/>
    <w:rsid w:val="00C85820"/>
    <w:rsid w:val="00C95770"/>
    <w:rsid w:val="00CA1F64"/>
    <w:rsid w:val="00CB1FED"/>
    <w:rsid w:val="00CC2CCF"/>
    <w:rsid w:val="00CC4B76"/>
    <w:rsid w:val="00CE26DA"/>
    <w:rsid w:val="00CE3F94"/>
    <w:rsid w:val="00CE7C61"/>
    <w:rsid w:val="00CF24C7"/>
    <w:rsid w:val="00D01A61"/>
    <w:rsid w:val="00D07A16"/>
    <w:rsid w:val="00D15671"/>
    <w:rsid w:val="00D171F9"/>
    <w:rsid w:val="00D17EB8"/>
    <w:rsid w:val="00D21329"/>
    <w:rsid w:val="00D23431"/>
    <w:rsid w:val="00D23845"/>
    <w:rsid w:val="00D27385"/>
    <w:rsid w:val="00D359A5"/>
    <w:rsid w:val="00D37323"/>
    <w:rsid w:val="00D40EBE"/>
    <w:rsid w:val="00D45750"/>
    <w:rsid w:val="00D53E20"/>
    <w:rsid w:val="00D56344"/>
    <w:rsid w:val="00D5778B"/>
    <w:rsid w:val="00D677B0"/>
    <w:rsid w:val="00D74AA2"/>
    <w:rsid w:val="00D76BA6"/>
    <w:rsid w:val="00DA4AF7"/>
    <w:rsid w:val="00DB3A6C"/>
    <w:rsid w:val="00DC0981"/>
    <w:rsid w:val="00DC3478"/>
    <w:rsid w:val="00DC3D84"/>
    <w:rsid w:val="00DC5233"/>
    <w:rsid w:val="00DE4570"/>
    <w:rsid w:val="00DF2837"/>
    <w:rsid w:val="00DF4DE3"/>
    <w:rsid w:val="00E05161"/>
    <w:rsid w:val="00E054E5"/>
    <w:rsid w:val="00E058ED"/>
    <w:rsid w:val="00E34F68"/>
    <w:rsid w:val="00E35241"/>
    <w:rsid w:val="00E37F6F"/>
    <w:rsid w:val="00E41832"/>
    <w:rsid w:val="00E612F3"/>
    <w:rsid w:val="00E67558"/>
    <w:rsid w:val="00E7298B"/>
    <w:rsid w:val="00E846DC"/>
    <w:rsid w:val="00E91CE4"/>
    <w:rsid w:val="00EA1AC2"/>
    <w:rsid w:val="00EB0119"/>
    <w:rsid w:val="00EB0422"/>
    <w:rsid w:val="00EB24DB"/>
    <w:rsid w:val="00EB35D1"/>
    <w:rsid w:val="00EB490E"/>
    <w:rsid w:val="00EC7D03"/>
    <w:rsid w:val="00ED1155"/>
    <w:rsid w:val="00ED17F2"/>
    <w:rsid w:val="00ED3779"/>
    <w:rsid w:val="00EE3E51"/>
    <w:rsid w:val="00EF3E87"/>
    <w:rsid w:val="00EF66D6"/>
    <w:rsid w:val="00F112A8"/>
    <w:rsid w:val="00F11E27"/>
    <w:rsid w:val="00F152FE"/>
    <w:rsid w:val="00F2178C"/>
    <w:rsid w:val="00F249D9"/>
    <w:rsid w:val="00F33BCC"/>
    <w:rsid w:val="00F41108"/>
    <w:rsid w:val="00F50724"/>
    <w:rsid w:val="00F539C1"/>
    <w:rsid w:val="00F61F12"/>
    <w:rsid w:val="00F6579F"/>
    <w:rsid w:val="00F753D1"/>
    <w:rsid w:val="00F76F18"/>
    <w:rsid w:val="00F854EF"/>
    <w:rsid w:val="00F91675"/>
    <w:rsid w:val="00F942D9"/>
    <w:rsid w:val="00FA304F"/>
    <w:rsid w:val="00FA7CA6"/>
    <w:rsid w:val="00FC12B6"/>
    <w:rsid w:val="00FC253A"/>
    <w:rsid w:val="00FC534E"/>
    <w:rsid w:val="00FC6BBC"/>
    <w:rsid w:val="00FD0B02"/>
    <w:rsid w:val="00FD2D21"/>
    <w:rsid w:val="00FE0D27"/>
    <w:rsid w:val="00FE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ED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next w:val="Normln"/>
    <w:link w:val="Nadpis2Char"/>
    <w:qFormat/>
    <w:rsid w:val="00FC12B6"/>
    <w:pPr>
      <w:keepNext/>
      <w:spacing w:before="240" w:after="60"/>
      <w:outlineLvl w:val="1"/>
    </w:pPr>
    <w:rPr>
      <w:rFonts w:ascii="Arial" w:eastAsia="SimSun" w:hAnsi="Arial" w:cs="Arial"/>
      <w:b/>
      <w:bCs/>
      <w:iCs/>
      <w:sz w:val="24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character" w:customStyle="1" w:styleId="Nadpis2Char">
    <w:name w:val="Nadpis 2 Char"/>
    <w:link w:val="Nadpis2"/>
    <w:rsid w:val="00FC12B6"/>
    <w:rPr>
      <w:rFonts w:ascii="Arial" w:eastAsia="SimSun" w:hAnsi="Arial" w:cs="Arial"/>
      <w:b/>
      <w:bCs/>
      <w:iCs/>
      <w:sz w:val="24"/>
      <w:szCs w:val="28"/>
      <w:lang w:val="cs-CZ" w:eastAsia="zh-CN" w:bidi="ar-SA"/>
    </w:rPr>
  </w:style>
  <w:style w:type="paragraph" w:styleId="Textbubliny">
    <w:name w:val="Balloon Text"/>
    <w:basedOn w:val="Normln"/>
    <w:semiHidden/>
    <w:rsid w:val="00A40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44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67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70677"/>
    <w:rPr>
      <w:lang w:eastAsia="en-US"/>
    </w:rPr>
  </w:style>
  <w:style w:type="character" w:styleId="Znakapoznpodarou">
    <w:name w:val="footnote reference"/>
    <w:uiPriority w:val="99"/>
    <w:semiHidden/>
    <w:unhideWhenUsed/>
    <w:rsid w:val="0097067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686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A2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86A2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A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6A28"/>
    <w:rPr>
      <w:b/>
      <w:b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6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chedulevenue">
    <w:name w:val="schedulevenue"/>
    <w:basedOn w:val="Standardnpsmoodstavce"/>
    <w:rsid w:val="007609EB"/>
  </w:style>
  <w:style w:type="character" w:customStyle="1" w:styleId="apple-converted-space">
    <w:name w:val="apple-converted-space"/>
    <w:basedOn w:val="Standardnpsmoodstavce"/>
    <w:rsid w:val="007609EB"/>
  </w:style>
  <w:style w:type="paragraph" w:styleId="Revize">
    <w:name w:val="Revision"/>
    <w:hidden/>
    <w:uiPriority w:val="99"/>
    <w:semiHidden/>
    <w:rsid w:val="0014449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833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468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56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5550A-0E28-4350-B818-E18DCA4E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Links>
    <vt:vector size="12" baseType="variant"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mailto:filipova@smocr.cz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Filipová</dc:creator>
  <cp:lastModifiedBy>filipova</cp:lastModifiedBy>
  <cp:revision>3</cp:revision>
  <dcterms:created xsi:type="dcterms:W3CDTF">2015-09-10T08:02:00Z</dcterms:created>
  <dcterms:modified xsi:type="dcterms:W3CDTF">2015-09-10T08:05:00Z</dcterms:modified>
</cp:coreProperties>
</file>