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82" w:rsidRDefault="00E03882" w:rsidP="00E03882">
      <w:pPr>
        <w:spacing w:after="0" w:line="260" w:lineRule="atLeast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1F497D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-633095</wp:posOffset>
            </wp:positionV>
            <wp:extent cx="1790700" cy="819150"/>
            <wp:effectExtent l="19050" t="0" r="0" b="0"/>
            <wp:wrapTight wrapText="bothSides">
              <wp:wrapPolygon edited="0">
                <wp:start x="-230" y="0"/>
                <wp:lineTo x="-230" y="21098"/>
                <wp:lineTo x="21600" y="21098"/>
                <wp:lineTo x="21600" y="0"/>
                <wp:lineTo x="-230" y="0"/>
              </wp:wrapPolygon>
            </wp:wrapTight>
            <wp:docPr id="2" name="obrázek 2" descr="karlovarsky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ovarsky_kra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1F497D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-452120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882" w:rsidRDefault="00E03882" w:rsidP="00E03882">
      <w:pPr>
        <w:spacing w:after="0" w:line="260" w:lineRule="atLeast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</w:p>
    <w:p w:rsidR="00E03882" w:rsidRDefault="00E03882" w:rsidP="00E03882">
      <w:pPr>
        <w:spacing w:after="0" w:line="260" w:lineRule="atLeast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</w:p>
    <w:p w:rsidR="00E03882" w:rsidRPr="007A4528" w:rsidRDefault="00E03882" w:rsidP="00E03882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E03882" w:rsidRDefault="00E03882" w:rsidP="00E03882">
      <w:pPr>
        <w:spacing w:after="0" w:line="260" w:lineRule="atLeast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</w:p>
    <w:p w:rsidR="00E03882" w:rsidRPr="000021FB" w:rsidRDefault="005F4EF0" w:rsidP="00CB6F7B">
      <w:pPr>
        <w:spacing w:after="0" w:line="260" w:lineRule="atLeast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Je třeba zmenšit rozdíly mezi kraji</w:t>
      </w:r>
    </w:p>
    <w:p w:rsidR="00E03882" w:rsidRPr="00865EB8" w:rsidRDefault="00E03882" w:rsidP="00CB6F7B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5EB8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Karlovy Vary, </w:t>
      </w:r>
      <w:r w:rsidR="005F4EF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19. března 2015</w:t>
      </w:r>
      <w:r w:rsidRPr="00865EB8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31D9" w:rsidRPr="00CE0419" w:rsidRDefault="004F31D9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0419">
        <w:rPr>
          <w:rFonts w:ascii="Arial" w:hAnsi="Arial" w:cs="Arial"/>
          <w:b/>
          <w:color w:val="000000"/>
          <w:sz w:val="20"/>
          <w:szCs w:val="20"/>
        </w:rPr>
        <w:t>Karlovar</w:t>
      </w:r>
      <w:r w:rsidR="008F4694" w:rsidRPr="00CE0419">
        <w:rPr>
          <w:rFonts w:ascii="Arial" w:hAnsi="Arial" w:cs="Arial"/>
          <w:b/>
          <w:color w:val="000000"/>
          <w:sz w:val="20"/>
          <w:szCs w:val="20"/>
        </w:rPr>
        <w:t>ský kraj je na tom</w:t>
      </w:r>
      <w:r w:rsidR="00C47E6C">
        <w:rPr>
          <w:rFonts w:ascii="Arial" w:hAnsi="Arial" w:cs="Arial"/>
          <w:b/>
          <w:color w:val="000000"/>
          <w:sz w:val="20"/>
          <w:szCs w:val="20"/>
        </w:rPr>
        <w:t>, co se týče sociálně-ekonomických faktorů,</w:t>
      </w:r>
      <w:r w:rsidR="008F4694" w:rsidRPr="00CE0419">
        <w:rPr>
          <w:rFonts w:ascii="Arial" w:hAnsi="Arial" w:cs="Arial"/>
          <w:b/>
          <w:color w:val="000000"/>
          <w:sz w:val="20"/>
          <w:szCs w:val="20"/>
        </w:rPr>
        <w:t xml:space="preserve"> v</w:t>
      </w:r>
      <w:r w:rsidRPr="00CE0419">
        <w:rPr>
          <w:rFonts w:ascii="Arial" w:hAnsi="Arial" w:cs="Arial"/>
          <w:b/>
          <w:color w:val="000000"/>
          <w:sz w:val="20"/>
          <w:szCs w:val="20"/>
        </w:rPr>
        <w:t>e srovnání s jinými oblastmi České republiky hůře než ty ostatní</w:t>
      </w:r>
      <w:r w:rsidR="00C47E6C">
        <w:rPr>
          <w:rFonts w:ascii="Arial" w:hAnsi="Arial" w:cs="Arial"/>
          <w:b/>
          <w:color w:val="000000"/>
          <w:sz w:val="20"/>
          <w:szCs w:val="20"/>
        </w:rPr>
        <w:t xml:space="preserve">. A </w:t>
      </w:r>
      <w:r w:rsidRPr="00CE0419">
        <w:rPr>
          <w:rFonts w:ascii="Arial" w:hAnsi="Arial" w:cs="Arial"/>
          <w:b/>
          <w:color w:val="000000"/>
          <w:sz w:val="20"/>
          <w:szCs w:val="20"/>
        </w:rPr>
        <w:t xml:space="preserve">rozdíl se </w:t>
      </w:r>
      <w:r w:rsidR="005C6FB4" w:rsidRPr="00CE0419">
        <w:rPr>
          <w:rFonts w:ascii="Arial" w:hAnsi="Arial" w:cs="Arial"/>
          <w:b/>
          <w:color w:val="000000"/>
          <w:sz w:val="20"/>
          <w:szCs w:val="20"/>
        </w:rPr>
        <w:t xml:space="preserve">dále </w:t>
      </w:r>
      <w:r w:rsidR="000E341A">
        <w:rPr>
          <w:rFonts w:ascii="Arial" w:hAnsi="Arial" w:cs="Arial"/>
          <w:b/>
          <w:color w:val="000000"/>
          <w:sz w:val="20"/>
          <w:szCs w:val="20"/>
        </w:rPr>
        <w:t>zvětšuje</w:t>
      </w:r>
      <w:r w:rsidRPr="00CE041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5C6FB4" w:rsidRPr="00CE0419">
        <w:rPr>
          <w:rFonts w:ascii="Arial" w:hAnsi="Arial" w:cs="Arial"/>
          <w:b/>
          <w:color w:val="000000"/>
          <w:sz w:val="20"/>
          <w:szCs w:val="20"/>
        </w:rPr>
        <w:t xml:space="preserve">Stát by se </w:t>
      </w:r>
      <w:r w:rsidRPr="00CE0419">
        <w:rPr>
          <w:rFonts w:ascii="Arial" w:hAnsi="Arial" w:cs="Arial"/>
          <w:b/>
          <w:color w:val="000000"/>
          <w:sz w:val="20"/>
          <w:szCs w:val="20"/>
        </w:rPr>
        <w:t xml:space="preserve">měl i s pomocí evropských </w:t>
      </w:r>
      <w:r w:rsidR="005C6FB4" w:rsidRPr="00CE0419">
        <w:rPr>
          <w:rFonts w:ascii="Arial" w:hAnsi="Arial" w:cs="Arial"/>
          <w:b/>
          <w:color w:val="000000"/>
          <w:sz w:val="20"/>
          <w:szCs w:val="20"/>
        </w:rPr>
        <w:t xml:space="preserve">peněz snažit o </w:t>
      </w:r>
      <w:r w:rsidR="00B26DD9" w:rsidRPr="00CE0419">
        <w:rPr>
          <w:rFonts w:ascii="Arial" w:hAnsi="Arial" w:cs="Arial"/>
          <w:b/>
          <w:color w:val="000000"/>
          <w:sz w:val="20"/>
          <w:szCs w:val="20"/>
        </w:rPr>
        <w:t>zmenšování těchto disproporcí</w:t>
      </w:r>
      <w:r w:rsidRPr="00CE0419">
        <w:rPr>
          <w:rFonts w:ascii="Arial" w:hAnsi="Arial" w:cs="Arial"/>
          <w:b/>
          <w:color w:val="000000"/>
          <w:sz w:val="20"/>
          <w:szCs w:val="20"/>
        </w:rPr>
        <w:t>.</w:t>
      </w:r>
      <w:r w:rsidR="00B26DD9" w:rsidRPr="00CE0419">
        <w:rPr>
          <w:rFonts w:ascii="Arial" w:hAnsi="Arial" w:cs="Arial"/>
          <w:b/>
          <w:color w:val="000000"/>
          <w:sz w:val="20"/>
          <w:szCs w:val="20"/>
        </w:rPr>
        <w:t xml:space="preserve"> Přijímat</w:t>
      </w:r>
      <w:r w:rsidR="005C6FB4" w:rsidRPr="00CE0419">
        <w:rPr>
          <w:rFonts w:ascii="Arial" w:hAnsi="Arial" w:cs="Arial"/>
          <w:b/>
          <w:color w:val="000000"/>
          <w:sz w:val="20"/>
          <w:szCs w:val="20"/>
        </w:rPr>
        <w:t xml:space="preserve"> adresná opatření, třeba co se týče sklad</w:t>
      </w:r>
      <w:r w:rsidR="00EF416D">
        <w:rPr>
          <w:rFonts w:ascii="Arial" w:hAnsi="Arial" w:cs="Arial"/>
          <w:b/>
          <w:color w:val="000000"/>
          <w:sz w:val="20"/>
          <w:szCs w:val="20"/>
        </w:rPr>
        <w:t>b</w:t>
      </w:r>
      <w:r w:rsidR="005C6FB4" w:rsidRPr="00CE0419">
        <w:rPr>
          <w:rFonts w:ascii="Arial" w:hAnsi="Arial" w:cs="Arial"/>
          <w:b/>
          <w:color w:val="000000"/>
          <w:sz w:val="20"/>
          <w:szCs w:val="20"/>
        </w:rPr>
        <w:t>y škol.</w:t>
      </w:r>
      <w:r w:rsidRPr="00CE04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F4694" w:rsidRPr="00CE0419">
        <w:rPr>
          <w:rFonts w:ascii="Arial" w:hAnsi="Arial" w:cs="Arial"/>
          <w:b/>
          <w:color w:val="000000"/>
          <w:sz w:val="20"/>
          <w:szCs w:val="20"/>
        </w:rPr>
        <w:t>I to zaznělo na dnešním Krajském setkání v Karlovarském kraji, které uspořádal Svaz měst a obcí</w:t>
      </w:r>
      <w:r w:rsidR="009239EB">
        <w:rPr>
          <w:rFonts w:ascii="Arial" w:hAnsi="Arial" w:cs="Arial"/>
          <w:b/>
          <w:color w:val="000000"/>
          <w:sz w:val="20"/>
          <w:szCs w:val="20"/>
        </w:rPr>
        <w:t xml:space="preserve"> ČR</w:t>
      </w:r>
      <w:r w:rsidR="008F4694" w:rsidRPr="00CE041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CE041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F4694" w:rsidRPr="00CE0419" w:rsidRDefault="004F31D9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E0419">
        <w:rPr>
          <w:rFonts w:ascii="Arial" w:hAnsi="Arial" w:cs="Arial"/>
          <w:i/>
          <w:color w:val="000000"/>
          <w:sz w:val="20"/>
          <w:szCs w:val="20"/>
        </w:rPr>
        <w:t>„Tempo přijímání nové legisl</w:t>
      </w:r>
      <w:r w:rsidR="00DB640D" w:rsidRPr="00CE0419">
        <w:rPr>
          <w:rFonts w:ascii="Arial" w:hAnsi="Arial" w:cs="Arial"/>
          <w:i/>
          <w:color w:val="000000"/>
          <w:sz w:val="20"/>
          <w:szCs w:val="20"/>
        </w:rPr>
        <w:t>ativy by mělo být takové, aby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 právní předpisy mohli efektivně využívat ti, koho se týkají, ne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>jen ti, co je tvoří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“,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řekl </w:t>
      </w:r>
      <w:r w:rsidRPr="00CE0419">
        <w:rPr>
          <w:rFonts w:ascii="Arial" w:hAnsi="Arial" w:cs="Arial"/>
          <w:b/>
          <w:color w:val="000000"/>
          <w:sz w:val="20"/>
          <w:szCs w:val="20"/>
        </w:rPr>
        <w:t>hejtman Karlovarského kraje Martin Havel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a dodal: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 „</w:t>
      </w:r>
      <w:r w:rsidR="00DB640D" w:rsidRPr="00CE0419">
        <w:rPr>
          <w:rFonts w:ascii="Arial" w:hAnsi="Arial" w:cs="Arial"/>
          <w:i/>
          <w:color w:val="000000"/>
          <w:sz w:val="20"/>
          <w:szCs w:val="20"/>
        </w:rPr>
        <w:t xml:space="preserve">I proto považuji za velmi přínosná krajská setkání, díky kterým se přenášejí 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směrem k zákonodárcům </w:t>
      </w:r>
      <w:r w:rsidR="00DB640D" w:rsidRPr="00CE0419">
        <w:rPr>
          <w:rFonts w:ascii="Arial" w:hAnsi="Arial" w:cs="Arial"/>
          <w:i/>
          <w:color w:val="000000"/>
          <w:sz w:val="20"/>
          <w:szCs w:val="20"/>
        </w:rPr>
        <w:t xml:space="preserve">aktuální témata přímo od starostů. </w:t>
      </w:r>
      <w:r w:rsidR="00B26DD9" w:rsidRPr="00CE0419">
        <w:rPr>
          <w:rFonts w:ascii="Arial" w:hAnsi="Arial" w:cs="Arial"/>
          <w:i/>
          <w:color w:val="000000"/>
          <w:sz w:val="20"/>
          <w:szCs w:val="20"/>
        </w:rPr>
        <w:t>Představitelé měst a obcí jsou</w:t>
      </w:r>
      <w:r w:rsidR="00DB640D" w:rsidRPr="00CE0419">
        <w:rPr>
          <w:rFonts w:ascii="Arial" w:hAnsi="Arial" w:cs="Arial"/>
          <w:i/>
          <w:color w:val="000000"/>
          <w:sz w:val="20"/>
          <w:szCs w:val="20"/>
        </w:rPr>
        <w:t xml:space="preserve"> v první linii a jen znalost praxe pomáhá zlepšit život našich občanů.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 Je důležité, že v tom pomáhá Svaz měst a obcí a samozřejmě také Kraj.</w:t>
      </w:r>
      <w:r w:rsidR="00DB640D" w:rsidRPr="00CE0419">
        <w:rPr>
          <w:rFonts w:ascii="Arial" w:hAnsi="Arial" w:cs="Arial"/>
          <w:i/>
          <w:color w:val="000000"/>
          <w:sz w:val="20"/>
          <w:szCs w:val="20"/>
        </w:rPr>
        <w:t>“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F4694" w:rsidRPr="00CE0419" w:rsidRDefault="008F4694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0419">
        <w:rPr>
          <w:rFonts w:ascii="Arial" w:hAnsi="Arial" w:cs="Arial"/>
          <w:color w:val="000000"/>
          <w:sz w:val="20"/>
          <w:szCs w:val="20"/>
        </w:rPr>
        <w:t xml:space="preserve">Karlovarský kraj se podobně jako Ústecký či Moravskoslezský </w:t>
      </w:r>
      <w:r w:rsidR="00DF322A">
        <w:rPr>
          <w:rFonts w:ascii="Arial" w:hAnsi="Arial" w:cs="Arial"/>
          <w:color w:val="000000"/>
          <w:sz w:val="20"/>
          <w:szCs w:val="20"/>
        </w:rPr>
        <w:t xml:space="preserve">mimo jiné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potýká s vysokou nezaměstnaností, která s sebou </w:t>
      </w:r>
      <w:r w:rsidR="00DF322A">
        <w:rPr>
          <w:rFonts w:ascii="Arial" w:hAnsi="Arial" w:cs="Arial"/>
          <w:color w:val="000000"/>
          <w:sz w:val="20"/>
          <w:szCs w:val="20"/>
        </w:rPr>
        <w:t xml:space="preserve">nese i nižší mzdy. </w:t>
      </w:r>
      <w:r w:rsidR="00B26DD9" w:rsidRPr="00CE0419">
        <w:rPr>
          <w:rFonts w:ascii="Arial" w:hAnsi="Arial" w:cs="Arial"/>
          <w:color w:val="000000"/>
          <w:sz w:val="20"/>
          <w:szCs w:val="20"/>
        </w:rPr>
        <w:t>Ř</w:t>
      </w:r>
      <w:r w:rsidRPr="00CE0419">
        <w:rPr>
          <w:rFonts w:ascii="Arial" w:hAnsi="Arial" w:cs="Arial"/>
          <w:color w:val="000000"/>
          <w:sz w:val="20"/>
          <w:szCs w:val="20"/>
        </w:rPr>
        <w:t>e</w:t>
      </w:r>
      <w:r w:rsidR="00B26DD9" w:rsidRPr="00CE0419">
        <w:rPr>
          <w:rFonts w:ascii="Arial" w:hAnsi="Arial" w:cs="Arial"/>
          <w:color w:val="000000"/>
          <w:sz w:val="20"/>
          <w:szCs w:val="20"/>
        </w:rPr>
        <w:t>šit situaci mimo jiné pomáhají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peníze z Evropské unie, v minulosti se je však </w:t>
      </w:r>
      <w:r w:rsidR="00B26DD9" w:rsidRPr="00CE0419">
        <w:rPr>
          <w:rFonts w:ascii="Arial" w:hAnsi="Arial" w:cs="Arial"/>
          <w:color w:val="000000"/>
          <w:sz w:val="20"/>
          <w:szCs w:val="20"/>
        </w:rPr>
        <w:t>Karlovarsku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- srovná-li se </w:t>
      </w:r>
      <w:r w:rsidR="00B26DD9" w:rsidRPr="00CE0419">
        <w:rPr>
          <w:rFonts w:ascii="Arial" w:hAnsi="Arial" w:cs="Arial"/>
          <w:color w:val="000000"/>
          <w:sz w:val="20"/>
          <w:szCs w:val="20"/>
        </w:rPr>
        <w:t xml:space="preserve">s </w:t>
      </w:r>
      <w:r w:rsidR="00DF322A">
        <w:rPr>
          <w:rFonts w:ascii="Arial" w:hAnsi="Arial" w:cs="Arial"/>
          <w:color w:val="000000"/>
          <w:sz w:val="20"/>
          <w:szCs w:val="20"/>
        </w:rPr>
        <w:t>jinými oblastmi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České republiky – tolik nedařilo čerpat. I to vedlo ke zvětšování rozdílů mezi kraji a odlivu obyvatel. 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F4694" w:rsidRPr="00CE0419" w:rsidRDefault="00DB640D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„Občan je od slova obec. Je důležité na to myslet při přijímání 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opatření na zlepšení </w:t>
      </w:r>
      <w:r w:rsidR="00DF322A">
        <w:rPr>
          <w:rFonts w:ascii="Arial" w:hAnsi="Arial" w:cs="Arial"/>
          <w:i/>
          <w:color w:val="000000"/>
          <w:sz w:val="20"/>
          <w:szCs w:val="20"/>
        </w:rPr>
        <w:t xml:space="preserve">kvality 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>života v</w:t>
      </w:r>
      <w:r w:rsidR="005C6FB4" w:rsidRPr="00CE0419">
        <w:rPr>
          <w:rFonts w:ascii="Arial" w:hAnsi="Arial" w:cs="Arial"/>
          <w:i/>
          <w:color w:val="000000"/>
          <w:sz w:val="20"/>
          <w:szCs w:val="20"/>
        </w:rPr>
        <w:t> 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>území</w:t>
      </w:r>
      <w:r w:rsidR="005C6FB4" w:rsidRPr="00CE0419">
        <w:rPr>
          <w:rFonts w:ascii="Arial" w:hAnsi="Arial" w:cs="Arial"/>
          <w:i/>
          <w:color w:val="000000"/>
          <w:sz w:val="20"/>
          <w:szCs w:val="20"/>
        </w:rPr>
        <w:t>,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 a to i co se týče 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nových právních předpisů. Tak, aby lidem zjednodušovaly život, nikoliv </w:t>
      </w:r>
      <w:r w:rsidR="00B26DD9" w:rsidRPr="00CE0419">
        <w:rPr>
          <w:rFonts w:ascii="Arial" w:hAnsi="Arial" w:cs="Arial"/>
          <w:i/>
          <w:color w:val="000000"/>
          <w:sz w:val="20"/>
          <w:szCs w:val="20"/>
        </w:rPr>
        <w:t xml:space="preserve">ho 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komplikovaly,“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řekl </w:t>
      </w:r>
      <w:r w:rsidRPr="00CE0419">
        <w:rPr>
          <w:rFonts w:ascii="Arial" w:hAnsi="Arial" w:cs="Arial"/>
          <w:b/>
          <w:color w:val="000000"/>
          <w:sz w:val="20"/>
          <w:szCs w:val="20"/>
        </w:rPr>
        <w:t>předseda Svazu měst a obcí ČR Dan Jiránek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a dodal: </w:t>
      </w:r>
      <w:r w:rsidRPr="00CE0419">
        <w:rPr>
          <w:rFonts w:ascii="Arial" w:hAnsi="Arial" w:cs="Arial"/>
          <w:i/>
          <w:color w:val="000000"/>
          <w:sz w:val="20"/>
          <w:szCs w:val="20"/>
        </w:rPr>
        <w:t>„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>Ne</w:t>
      </w:r>
      <w:r w:rsidR="00196223">
        <w:rPr>
          <w:rFonts w:ascii="Arial" w:hAnsi="Arial" w:cs="Arial"/>
          <w:i/>
          <w:color w:val="000000"/>
          <w:sz w:val="20"/>
          <w:szCs w:val="20"/>
        </w:rPr>
        <w:t>ní možné, aby se spirála rozdílů</w:t>
      </w:r>
      <w:r w:rsidR="005C6FB4" w:rsidRPr="00CE0419">
        <w:rPr>
          <w:rFonts w:ascii="Arial" w:hAnsi="Arial" w:cs="Arial"/>
          <w:i/>
          <w:color w:val="000000"/>
          <w:sz w:val="20"/>
          <w:szCs w:val="20"/>
        </w:rPr>
        <w:t xml:space="preserve"> mezi kraji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F322A">
        <w:rPr>
          <w:rFonts w:ascii="Arial" w:hAnsi="Arial" w:cs="Arial"/>
          <w:i/>
          <w:color w:val="000000"/>
          <w:sz w:val="20"/>
          <w:szCs w:val="20"/>
        </w:rPr>
        <w:t>roztáče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>la dál, stát s tím musí</w:t>
      </w:r>
      <w:r w:rsidR="005C6FB4" w:rsidRPr="00CE0419">
        <w:rPr>
          <w:rFonts w:ascii="Arial" w:hAnsi="Arial" w:cs="Arial"/>
          <w:i/>
          <w:color w:val="000000"/>
          <w:sz w:val="20"/>
          <w:szCs w:val="20"/>
        </w:rPr>
        <w:t xml:space="preserve"> něco dělat. Pomoci může třeba </w:t>
      </w:r>
      <w:r w:rsidR="00EF416D">
        <w:rPr>
          <w:rFonts w:ascii="Arial" w:hAnsi="Arial" w:cs="Arial"/>
          <w:i/>
          <w:color w:val="000000"/>
          <w:sz w:val="20"/>
          <w:szCs w:val="20"/>
        </w:rPr>
        <w:t xml:space="preserve">urychlení </w:t>
      </w:r>
      <w:r w:rsidR="00A61162">
        <w:rPr>
          <w:rFonts w:ascii="Arial" w:hAnsi="Arial" w:cs="Arial"/>
          <w:i/>
          <w:color w:val="000000"/>
          <w:sz w:val="20"/>
          <w:szCs w:val="20"/>
        </w:rPr>
        <w:t xml:space="preserve">dostavby </w:t>
      </w:r>
      <w:r w:rsidR="00A61162" w:rsidRPr="00A61162">
        <w:rPr>
          <w:rFonts w:ascii="Arial" w:hAnsi="Arial" w:cs="Arial"/>
          <w:i/>
          <w:color w:val="000000"/>
          <w:sz w:val="20"/>
          <w:szCs w:val="20"/>
        </w:rPr>
        <w:t xml:space="preserve">rychlostní silnice R6 mezi </w:t>
      </w:r>
      <w:r w:rsidR="00A61162" w:rsidRPr="00A6116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Karlovými Vary a Prahou</w:t>
      </w:r>
      <w:r w:rsidR="00EF416D" w:rsidRPr="00A61162">
        <w:rPr>
          <w:rFonts w:ascii="Arial" w:hAnsi="Arial" w:cs="Arial"/>
          <w:i/>
          <w:color w:val="000000"/>
          <w:sz w:val="20"/>
          <w:szCs w:val="20"/>
        </w:rPr>
        <w:t xml:space="preserve"> a propojení kraje </w:t>
      </w:r>
      <w:r w:rsidR="00A61162" w:rsidRPr="00A61162">
        <w:rPr>
          <w:rFonts w:ascii="Arial" w:hAnsi="Arial" w:cs="Arial"/>
          <w:i/>
          <w:color w:val="000000"/>
          <w:sz w:val="20"/>
          <w:szCs w:val="20"/>
        </w:rPr>
        <w:t>s</w:t>
      </w:r>
      <w:r w:rsidR="00EF416D" w:rsidRPr="00A61162">
        <w:rPr>
          <w:rFonts w:ascii="Arial" w:hAnsi="Arial" w:cs="Arial"/>
          <w:i/>
          <w:color w:val="000000"/>
          <w:sz w:val="20"/>
          <w:szCs w:val="20"/>
        </w:rPr>
        <w:t xml:space="preserve"> Německem.</w:t>
      </w:r>
      <w:r w:rsidR="005C6FB4" w:rsidRPr="00A61162">
        <w:rPr>
          <w:rFonts w:ascii="Arial" w:hAnsi="Arial" w:cs="Arial"/>
          <w:i/>
          <w:color w:val="000000"/>
          <w:sz w:val="20"/>
          <w:szCs w:val="20"/>
        </w:rPr>
        <w:t>“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46F14" w:rsidRPr="00CE0419" w:rsidRDefault="00B26DD9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0419">
        <w:rPr>
          <w:rFonts w:ascii="Arial" w:hAnsi="Arial" w:cs="Arial"/>
          <w:color w:val="000000"/>
          <w:sz w:val="20"/>
          <w:szCs w:val="20"/>
        </w:rPr>
        <w:t>Dostatečné vzdělání</w:t>
      </w:r>
      <w:r w:rsidR="00DF322A">
        <w:rPr>
          <w:rFonts w:ascii="Arial" w:hAnsi="Arial" w:cs="Arial"/>
          <w:color w:val="000000"/>
          <w:sz w:val="20"/>
          <w:szCs w:val="20"/>
        </w:rPr>
        <w:t xml:space="preserve">, které trvá </w:t>
      </w:r>
      <w:r w:rsidRPr="00CE0419">
        <w:rPr>
          <w:rFonts w:ascii="Arial" w:hAnsi="Arial" w:cs="Arial"/>
          <w:color w:val="000000"/>
          <w:sz w:val="20"/>
          <w:szCs w:val="20"/>
        </w:rPr>
        <w:t>delší dobu, je naprosto zásadní například u lékařů.</w:t>
      </w:r>
      <w:r w:rsidR="009239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0419">
        <w:rPr>
          <w:rFonts w:ascii="Arial" w:hAnsi="Arial" w:cs="Arial"/>
          <w:color w:val="000000"/>
          <w:sz w:val="20"/>
          <w:szCs w:val="20"/>
        </w:rPr>
        <w:t>V</w:t>
      </w:r>
      <w:r w:rsidR="00146F14" w:rsidRPr="00CE0419">
        <w:rPr>
          <w:rFonts w:ascii="Arial" w:hAnsi="Arial" w:cs="Arial"/>
          <w:color w:val="000000"/>
          <w:sz w:val="20"/>
          <w:szCs w:val="20"/>
        </w:rPr>
        <w:t xml:space="preserve"> Karlovarském kraji, podobně jako v jiných zejména řídce osídlených oblastech, </w:t>
      </w:r>
      <w:r w:rsidRPr="00CE0419">
        <w:rPr>
          <w:rFonts w:ascii="Arial" w:hAnsi="Arial" w:cs="Arial"/>
          <w:color w:val="000000"/>
          <w:sz w:val="20"/>
          <w:szCs w:val="20"/>
        </w:rPr>
        <w:t>však už dnes chybí</w:t>
      </w:r>
      <w:r w:rsidR="00146F14" w:rsidRPr="00CE04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0419">
        <w:rPr>
          <w:rFonts w:ascii="Arial" w:hAnsi="Arial" w:cs="Arial"/>
          <w:color w:val="000000"/>
          <w:sz w:val="20"/>
          <w:szCs w:val="20"/>
        </w:rPr>
        <w:t>lékaři praktičtí, často i zubní</w:t>
      </w:r>
      <w:r w:rsidR="009239EB">
        <w:rPr>
          <w:rFonts w:ascii="Arial" w:hAnsi="Arial" w:cs="Arial"/>
          <w:color w:val="000000"/>
          <w:sz w:val="20"/>
          <w:szCs w:val="20"/>
        </w:rPr>
        <w:t xml:space="preserve">. </w:t>
      </w:r>
      <w:r w:rsidR="00146F14" w:rsidRPr="00CE0419">
        <w:rPr>
          <w:rFonts w:ascii="Arial" w:hAnsi="Arial" w:cs="Arial"/>
          <w:color w:val="000000"/>
          <w:sz w:val="20"/>
          <w:szCs w:val="20"/>
        </w:rPr>
        <w:t xml:space="preserve">V současné době je jejich průměrný věk 53-54 let </w:t>
      </w:r>
      <w:r w:rsidR="00146F14" w:rsidRPr="00CE041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a například u zubařů je situace taková, že více lidí odchází do důchodu, než začíná studovat. Jde o demografický problém, který je třeba co nejdříve řešit. Proto Svaz jedná s Ministerstvem zdravotnictví. Například se hledá způsob, jak z evropských dotací financovat vybavení ordinací. Rovněž se připravuje změna úhradové vyhlášky, aby méně atraktivní lokality, kde lékaři působí, byly bonifikovány.     </w:t>
      </w:r>
    </w:p>
    <w:p w:rsidR="00CB6F7B" w:rsidRDefault="00CB6F7B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F31D9" w:rsidRPr="00CE0419" w:rsidRDefault="00146F14" w:rsidP="00CB6F7B">
      <w:pPr>
        <w:tabs>
          <w:tab w:val="left" w:pos="-4111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0419">
        <w:rPr>
          <w:rFonts w:ascii="Arial" w:hAnsi="Arial" w:cs="Arial"/>
          <w:color w:val="000000"/>
          <w:sz w:val="20"/>
          <w:szCs w:val="20"/>
        </w:rPr>
        <w:t xml:space="preserve">Podobně Svaz v současné </w:t>
      </w:r>
      <w:r w:rsidR="00DF322A">
        <w:rPr>
          <w:rFonts w:ascii="Arial" w:hAnsi="Arial" w:cs="Arial"/>
          <w:color w:val="000000"/>
          <w:sz w:val="20"/>
          <w:szCs w:val="20"/>
        </w:rPr>
        <w:t>době řeší plánované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</w:t>
      </w:r>
      <w:r w:rsidR="00DB640D" w:rsidRPr="00CE0419">
        <w:rPr>
          <w:rFonts w:ascii="Arial" w:hAnsi="Arial" w:cs="Arial"/>
          <w:color w:val="000000"/>
          <w:sz w:val="20"/>
          <w:szCs w:val="20"/>
        </w:rPr>
        <w:t>rozšíření pravomocí Nejvyššího kontrolního úřadu</w:t>
      </w:r>
      <w:r w:rsidR="00DF322A">
        <w:rPr>
          <w:rFonts w:ascii="Arial" w:hAnsi="Arial" w:cs="Arial"/>
          <w:color w:val="000000"/>
          <w:sz w:val="20"/>
          <w:szCs w:val="20"/>
        </w:rPr>
        <w:t xml:space="preserve"> NKÚ)</w:t>
      </w:r>
      <w:r w:rsidRPr="00CE0419">
        <w:rPr>
          <w:rFonts w:ascii="Arial" w:hAnsi="Arial" w:cs="Arial"/>
          <w:color w:val="000000"/>
          <w:sz w:val="20"/>
          <w:szCs w:val="20"/>
        </w:rPr>
        <w:t>. Už dnes měst</w:t>
      </w:r>
      <w:r w:rsidR="00DF322A">
        <w:rPr>
          <w:rFonts w:ascii="Arial" w:hAnsi="Arial" w:cs="Arial"/>
          <w:color w:val="000000"/>
          <w:sz w:val="20"/>
          <w:szCs w:val="20"/>
        </w:rPr>
        <w:t>a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 a obce podléhají celé řadě kontrol.</w:t>
      </w:r>
      <w:r w:rsidRPr="00CE041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Obecně samozřejmě platí, že kontroly mohou </w:t>
      </w:r>
      <w:r w:rsidR="00DF322A">
        <w:rPr>
          <w:rFonts w:ascii="Arial" w:hAnsi="Arial" w:cs="Arial"/>
          <w:color w:val="000000"/>
          <w:sz w:val="20"/>
          <w:szCs w:val="20"/>
        </w:rPr>
        <w:t xml:space="preserve">mít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pozitivně preventivní charakter, není však vhodné, aby samosprávu na totéž kontrolovaly různé subjekty, které často docházejí k různým závěrům. Mnohdy nesprávným, jak ukazují soudní rozhodnutí. </w:t>
      </w:r>
      <w:r w:rsidR="00DB640D" w:rsidRPr="00CE0419">
        <w:rPr>
          <w:rFonts w:ascii="Arial" w:hAnsi="Arial" w:cs="Arial"/>
          <w:color w:val="000000"/>
          <w:sz w:val="20"/>
          <w:szCs w:val="20"/>
        </w:rPr>
        <w:t>Také není možné souhlasit s tím, aby NKÚ kontroloval účelnost peněz, které vynakládají obce. Nemá totiž místní znalost.</w:t>
      </w:r>
      <w:r w:rsidR="008F4694" w:rsidRPr="00CE041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E0419">
        <w:rPr>
          <w:rFonts w:ascii="Arial" w:hAnsi="Arial" w:cs="Arial"/>
          <w:color w:val="000000"/>
          <w:sz w:val="20"/>
          <w:szCs w:val="20"/>
        </w:rPr>
        <w:t xml:space="preserve">V dané věci chce proto Svaz dále jednat se zákonodárci i vládou. </w:t>
      </w:r>
    </w:p>
    <w:p w:rsidR="00CB6F7B" w:rsidRDefault="00CB6F7B" w:rsidP="00CB6F7B">
      <w:pPr>
        <w:pStyle w:val="Normlnweb"/>
        <w:spacing w:after="0" w:line="260" w:lineRule="atLeast"/>
        <w:jc w:val="both"/>
        <w:rPr>
          <w:rStyle w:val="Zvraznn"/>
          <w:rFonts w:ascii="Arial" w:hAnsi="Arial" w:cs="Arial"/>
          <w:i w:val="0"/>
          <w:sz w:val="20"/>
          <w:szCs w:val="20"/>
        </w:rPr>
      </w:pPr>
    </w:p>
    <w:p w:rsidR="00A419A1" w:rsidRPr="00CE0419" w:rsidRDefault="00A419A1" w:rsidP="00CB6F7B">
      <w:pPr>
        <w:pStyle w:val="Normlnweb"/>
        <w:spacing w:after="0" w:line="260" w:lineRule="atLeast"/>
        <w:jc w:val="both"/>
        <w:rPr>
          <w:rStyle w:val="Zvraznn"/>
          <w:rFonts w:ascii="Arial" w:hAnsi="Arial" w:cs="Arial"/>
          <w:i w:val="0"/>
          <w:sz w:val="20"/>
          <w:szCs w:val="20"/>
        </w:rPr>
      </w:pPr>
      <w:r w:rsidRPr="00CE0419">
        <w:rPr>
          <w:rStyle w:val="Zvraznn"/>
          <w:rFonts w:ascii="Arial" w:hAnsi="Arial" w:cs="Arial"/>
          <w:i w:val="0"/>
          <w:sz w:val="20"/>
          <w:szCs w:val="20"/>
        </w:rPr>
        <w:t>Krajská setkání 2015 se zaměřují na aktuální témata samospráv - od financí přes sociální oblast i zaměstnanost po životní prostředí.</w:t>
      </w:r>
      <w:r w:rsidRPr="00CE0419">
        <w:rPr>
          <w:rFonts w:ascii="Arial" w:hAnsi="Arial" w:cs="Arial"/>
          <w:i/>
          <w:sz w:val="20"/>
          <w:szCs w:val="20"/>
        </w:rPr>
        <w:t xml:space="preserve"> </w:t>
      </w:r>
      <w:r w:rsidRPr="00CE0419">
        <w:rPr>
          <w:rStyle w:val="Zvraznn"/>
          <w:rFonts w:ascii="Arial" w:hAnsi="Arial" w:cs="Arial"/>
          <w:i w:val="0"/>
          <w:sz w:val="20"/>
          <w:szCs w:val="20"/>
        </w:rPr>
        <w:t>Představitelé samospráv se na celkem třinácti akcích ve všech krajích dozvídají, co důležité pro města a obce se chystá nejen v letošním roce včetně legislativních změn.</w:t>
      </w:r>
      <w:r w:rsidRPr="00CE0419">
        <w:rPr>
          <w:rFonts w:ascii="Arial" w:hAnsi="Arial" w:cs="Arial"/>
          <w:sz w:val="20"/>
          <w:szCs w:val="20"/>
        </w:rPr>
        <w:t xml:space="preserve"> Více najdete </w:t>
      </w:r>
      <w:proofErr w:type="gramStart"/>
      <w:r w:rsidRPr="00CE0419">
        <w:rPr>
          <w:rFonts w:ascii="Arial" w:hAnsi="Arial" w:cs="Arial"/>
          <w:sz w:val="20"/>
          <w:szCs w:val="20"/>
        </w:rPr>
        <w:t>na</w:t>
      </w:r>
      <w:proofErr w:type="gramEnd"/>
      <w:r w:rsidRPr="00CE0419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CE0419">
          <w:rPr>
            <w:rStyle w:val="Hypertextovodkaz"/>
            <w:rFonts w:ascii="Arial" w:hAnsi="Arial" w:cs="Arial"/>
            <w:sz w:val="20"/>
            <w:szCs w:val="20"/>
          </w:rPr>
          <w:t>http://www.smocr.cz/cz/nase-akce/krajska-setkani/krajska-setkani-2015/krajska-setkani-2015.aspx</w:t>
        </w:r>
      </w:hyperlink>
      <w:r w:rsidRPr="00CE0419">
        <w:rPr>
          <w:rFonts w:ascii="Arial" w:hAnsi="Arial" w:cs="Arial"/>
          <w:sz w:val="20"/>
          <w:szCs w:val="20"/>
        </w:rPr>
        <w:t>.</w:t>
      </w:r>
    </w:p>
    <w:p w:rsidR="00A419A1" w:rsidRPr="00CE0419" w:rsidRDefault="00A419A1" w:rsidP="00CB6F7B">
      <w:pPr>
        <w:pStyle w:val="Normlnweb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419A1" w:rsidRPr="00CE0419" w:rsidRDefault="00A419A1" w:rsidP="00CB6F7B">
      <w:pPr>
        <w:pStyle w:val="Normlnweb"/>
        <w:spacing w:after="0" w:line="260" w:lineRule="atLeast"/>
        <w:jc w:val="both"/>
        <w:rPr>
          <w:rFonts w:ascii="Arial" w:hAnsi="Arial" w:cs="Arial"/>
          <w:iCs/>
          <w:sz w:val="20"/>
          <w:szCs w:val="20"/>
        </w:rPr>
      </w:pPr>
      <w:r w:rsidRPr="00CE0419">
        <w:rPr>
          <w:rFonts w:ascii="Arial" w:hAnsi="Arial" w:cs="Arial"/>
          <w:sz w:val="20"/>
          <w:szCs w:val="20"/>
        </w:rPr>
        <w:lastRenderedPageBreak/>
        <w:t xml:space="preserve">Generálními partnery Krajských setkání 2015 je Česká spořitelna a ČEZ. Partnerem Krajského setkání v Karlovarském kraji pak společnosti </w:t>
      </w:r>
      <w:proofErr w:type="spellStart"/>
      <w:r w:rsidRPr="00CE0419">
        <w:rPr>
          <w:rFonts w:ascii="Arial" w:hAnsi="Arial" w:cs="Arial"/>
          <w:sz w:val="20"/>
          <w:szCs w:val="20"/>
        </w:rPr>
        <w:t>Asekol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, COLMEX, EKO-KOM, </w:t>
      </w:r>
      <w:proofErr w:type="spellStart"/>
      <w:r w:rsidRPr="00CE0419">
        <w:rPr>
          <w:rFonts w:ascii="Arial" w:hAnsi="Arial" w:cs="Arial"/>
          <w:sz w:val="20"/>
          <w:szCs w:val="20"/>
        </w:rPr>
        <w:t>EmotionCar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0419">
        <w:rPr>
          <w:rFonts w:ascii="Arial" w:hAnsi="Arial" w:cs="Arial"/>
          <w:sz w:val="20"/>
          <w:szCs w:val="20"/>
        </w:rPr>
        <w:t>Empemont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0419">
        <w:rPr>
          <w:rFonts w:ascii="Arial" w:hAnsi="Arial" w:cs="Arial"/>
          <w:sz w:val="20"/>
          <w:szCs w:val="20"/>
        </w:rPr>
        <w:t>Neo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-Neon CZ a </w:t>
      </w:r>
      <w:proofErr w:type="spellStart"/>
      <w:r w:rsidRPr="00CE0419">
        <w:rPr>
          <w:rFonts w:ascii="Arial" w:hAnsi="Arial" w:cs="Arial"/>
          <w:sz w:val="20"/>
          <w:szCs w:val="20"/>
        </w:rPr>
        <w:t>Wolters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0419">
        <w:rPr>
          <w:rFonts w:ascii="Arial" w:hAnsi="Arial" w:cs="Arial"/>
          <w:sz w:val="20"/>
          <w:szCs w:val="20"/>
        </w:rPr>
        <w:t>Kluwer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. Mediálními partnery jsou MF Dnes, Parlamentní listy, Veřejná správa a časopis Svazu </w:t>
      </w:r>
      <w:proofErr w:type="spellStart"/>
      <w:r w:rsidRPr="00CE0419">
        <w:rPr>
          <w:rFonts w:ascii="Arial" w:hAnsi="Arial" w:cs="Arial"/>
          <w:sz w:val="20"/>
          <w:szCs w:val="20"/>
        </w:rPr>
        <w:t>InS</w:t>
      </w:r>
      <w:proofErr w:type="spellEnd"/>
      <w:r w:rsidRPr="00CE0419">
        <w:rPr>
          <w:rFonts w:ascii="Arial" w:hAnsi="Arial" w:cs="Arial"/>
          <w:sz w:val="20"/>
          <w:szCs w:val="20"/>
        </w:rPr>
        <w:t xml:space="preserve">. </w:t>
      </w:r>
    </w:p>
    <w:p w:rsidR="00A419A1" w:rsidRDefault="00A419A1" w:rsidP="00CB6F7B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419A1" w:rsidRPr="00955944" w:rsidRDefault="00A419A1" w:rsidP="00CB6F7B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A419A1" w:rsidRPr="00001821" w:rsidRDefault="00A419A1" w:rsidP="00CB6F7B">
      <w:pPr>
        <w:pStyle w:val="Odstavecseseznamem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503E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6503E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6503E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B6F7B" w:rsidRDefault="00001821" w:rsidP="00CB6F7B">
      <w:pPr>
        <w:pStyle w:val="Odstavecseseznamem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Jana Pavlíková</w:t>
      </w:r>
      <w:r w:rsidRPr="00C16660">
        <w:rPr>
          <w:rFonts w:ascii="Arial" w:hAnsi="Arial" w:cs="Arial"/>
          <w:color w:val="111111"/>
          <w:sz w:val="20"/>
          <w:szCs w:val="20"/>
        </w:rPr>
        <w:t xml:space="preserve">, Krajský úřad </w:t>
      </w:r>
      <w:r>
        <w:rPr>
          <w:rFonts w:ascii="Arial" w:hAnsi="Arial" w:cs="Arial"/>
          <w:color w:val="111111"/>
          <w:sz w:val="20"/>
          <w:szCs w:val="20"/>
        </w:rPr>
        <w:t>Karlovarského</w:t>
      </w:r>
      <w:r w:rsidRPr="00C16660">
        <w:rPr>
          <w:rFonts w:ascii="Arial" w:hAnsi="Arial" w:cs="Arial"/>
          <w:color w:val="111111"/>
          <w:sz w:val="20"/>
          <w:szCs w:val="20"/>
        </w:rPr>
        <w:t xml:space="preserve"> kraje, </w:t>
      </w:r>
      <w:r>
        <w:rPr>
          <w:rFonts w:ascii="Arial" w:hAnsi="Arial" w:cs="Arial"/>
          <w:color w:val="111111"/>
          <w:sz w:val="20"/>
          <w:szCs w:val="20"/>
        </w:rPr>
        <w:t xml:space="preserve">tisková mluvčí, </w:t>
      </w:r>
      <w:r w:rsidRPr="00C16660">
        <w:rPr>
          <w:rFonts w:ascii="Arial" w:hAnsi="Arial" w:cs="Arial"/>
          <w:color w:val="111111"/>
          <w:sz w:val="20"/>
          <w:szCs w:val="20"/>
        </w:rPr>
        <w:t xml:space="preserve">mobil: </w:t>
      </w:r>
      <w:r w:rsidRPr="00DA7514">
        <w:rPr>
          <w:rFonts w:ascii="Arial" w:hAnsi="Arial" w:cs="Arial"/>
          <w:color w:val="111111"/>
          <w:sz w:val="20"/>
          <w:szCs w:val="20"/>
        </w:rPr>
        <w:t>736 650 308</w:t>
      </w:r>
      <w:r w:rsidRPr="00C16660">
        <w:rPr>
          <w:rFonts w:ascii="Arial" w:hAnsi="Arial" w:cs="Arial"/>
          <w:color w:val="111111"/>
          <w:sz w:val="20"/>
          <w:szCs w:val="20"/>
        </w:rPr>
        <w:t xml:space="preserve">, e-mail: </w:t>
      </w:r>
      <w:hyperlink r:id="rId11" w:history="1">
        <w:r w:rsidRPr="00A654C5">
          <w:rPr>
            <w:rStyle w:val="Hypertextovodkaz"/>
            <w:rFonts w:ascii="Arial" w:hAnsi="Arial" w:cs="Arial"/>
            <w:sz w:val="20"/>
            <w:szCs w:val="20"/>
          </w:rPr>
          <w:t>jana.pavlikova@kr-karlovarsky.cz</w:t>
        </w:r>
      </w:hyperlink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CB6F7B" w:rsidRDefault="00CB6F7B" w:rsidP="00CB6F7B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A419A1" w:rsidRPr="00CB6F7B" w:rsidRDefault="00A419A1" w:rsidP="00CB6F7B">
      <w:pPr>
        <w:spacing w:after="0"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CB6F7B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A419A1" w:rsidRPr="0000035E" w:rsidRDefault="00A419A1" w:rsidP="00CB6F7B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22333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2 600 měst a obcí a svými členy tak čítá více než 8 milionů obyvatel České republiky. Více na </w:t>
      </w:r>
      <w:hyperlink r:id="rId12" w:history="1">
        <w:r w:rsidRPr="00922333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922333">
        <w:rPr>
          <w:rFonts w:ascii="Arial" w:hAnsi="Arial" w:cs="Arial"/>
          <w:sz w:val="20"/>
          <w:szCs w:val="20"/>
        </w:rPr>
        <w:t>.</w:t>
      </w:r>
      <w:r w:rsidRPr="00922333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A419A1" w:rsidRDefault="00A419A1" w:rsidP="00CB6F7B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419A1" w:rsidRPr="008F4694" w:rsidRDefault="00A419A1" w:rsidP="004F31D9">
      <w:pPr>
        <w:tabs>
          <w:tab w:val="left" w:pos="-4111"/>
        </w:tabs>
        <w:jc w:val="both"/>
        <w:rPr>
          <w:i/>
          <w:color w:val="000000"/>
          <w:szCs w:val="24"/>
        </w:rPr>
      </w:pPr>
    </w:p>
    <w:p w:rsidR="004F31D9" w:rsidRDefault="004F31D9" w:rsidP="004F31D9">
      <w:pPr>
        <w:tabs>
          <w:tab w:val="left" w:pos="-4111"/>
        </w:tabs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</w:t>
      </w:r>
    </w:p>
    <w:p w:rsidR="004F31D9" w:rsidRPr="005D33F3" w:rsidRDefault="004F31D9" w:rsidP="004F31D9">
      <w:pPr>
        <w:tabs>
          <w:tab w:val="left" w:pos="-4111"/>
        </w:tabs>
        <w:jc w:val="both"/>
        <w:rPr>
          <w:i/>
          <w:color w:val="000000"/>
          <w:szCs w:val="24"/>
        </w:rPr>
      </w:pPr>
    </w:p>
    <w:p w:rsidR="004F31D9" w:rsidRDefault="004F31D9"/>
    <w:sectPr w:rsidR="004F31D9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AE" w:rsidRDefault="00AA55AE" w:rsidP="00E03882">
      <w:pPr>
        <w:spacing w:after="0" w:line="240" w:lineRule="auto"/>
      </w:pPr>
      <w:r>
        <w:separator/>
      </w:r>
    </w:p>
  </w:endnote>
  <w:endnote w:type="continuationSeparator" w:id="0">
    <w:p w:rsidR="00AA55AE" w:rsidRDefault="00AA55AE" w:rsidP="00E0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AE" w:rsidRDefault="00AA55AE" w:rsidP="00E03882">
      <w:pPr>
        <w:spacing w:after="0" w:line="240" w:lineRule="auto"/>
      </w:pPr>
      <w:r>
        <w:separator/>
      </w:r>
    </w:p>
  </w:footnote>
  <w:footnote w:type="continuationSeparator" w:id="0">
    <w:p w:rsidR="00AA55AE" w:rsidRDefault="00AA55AE" w:rsidP="00E0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82" w:rsidRDefault="00E03882">
    <w:pPr>
      <w:pStyle w:val="Zhlav"/>
    </w:pPr>
  </w:p>
  <w:p w:rsidR="00E03882" w:rsidRDefault="00E038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D9"/>
    <w:rsid w:val="00001821"/>
    <w:rsid w:val="000E341A"/>
    <w:rsid w:val="00146F14"/>
    <w:rsid w:val="00171121"/>
    <w:rsid w:val="00196223"/>
    <w:rsid w:val="001A1616"/>
    <w:rsid w:val="00245919"/>
    <w:rsid w:val="003E1436"/>
    <w:rsid w:val="004F31D9"/>
    <w:rsid w:val="005266D0"/>
    <w:rsid w:val="005C6FB4"/>
    <w:rsid w:val="005F4EF0"/>
    <w:rsid w:val="00765A41"/>
    <w:rsid w:val="00872C7A"/>
    <w:rsid w:val="008F4694"/>
    <w:rsid w:val="009239EB"/>
    <w:rsid w:val="00A419A1"/>
    <w:rsid w:val="00A61162"/>
    <w:rsid w:val="00AA55AE"/>
    <w:rsid w:val="00B26DD9"/>
    <w:rsid w:val="00B36C89"/>
    <w:rsid w:val="00B558D7"/>
    <w:rsid w:val="00B7330E"/>
    <w:rsid w:val="00B86AE8"/>
    <w:rsid w:val="00C47E6C"/>
    <w:rsid w:val="00C8614B"/>
    <w:rsid w:val="00CB6F7B"/>
    <w:rsid w:val="00CE0419"/>
    <w:rsid w:val="00D81DEA"/>
    <w:rsid w:val="00D82200"/>
    <w:rsid w:val="00D87738"/>
    <w:rsid w:val="00DB640D"/>
    <w:rsid w:val="00DF322A"/>
    <w:rsid w:val="00E03882"/>
    <w:rsid w:val="00EF416D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19A1"/>
    <w:rPr>
      <w:color w:val="0000FF"/>
      <w:u w:val="single"/>
    </w:rPr>
  </w:style>
  <w:style w:type="character" w:styleId="Zvraznn">
    <w:name w:val="Emphasis"/>
    <w:uiPriority w:val="20"/>
    <w:qFormat/>
    <w:rsid w:val="00A419A1"/>
    <w:rPr>
      <w:i/>
      <w:iCs/>
    </w:rPr>
  </w:style>
  <w:style w:type="paragraph" w:styleId="Odstavecseseznamem">
    <w:name w:val="List Paragraph"/>
    <w:basedOn w:val="Normln"/>
    <w:uiPriority w:val="34"/>
    <w:qFormat/>
    <w:rsid w:val="00A41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419A1"/>
    <w:pPr>
      <w:spacing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882"/>
  </w:style>
  <w:style w:type="paragraph" w:styleId="Zpat">
    <w:name w:val="footer"/>
    <w:basedOn w:val="Normln"/>
    <w:link w:val="ZpatChar"/>
    <w:uiPriority w:val="99"/>
    <w:semiHidden/>
    <w:unhideWhenUsed/>
    <w:rsid w:val="00E0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pavlikova@kr-karlovars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ilipova@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/cz/nase-akce/krajska-setkani/krajska-setkani-2015/krajska-setkani-2015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17</cp:revision>
  <dcterms:created xsi:type="dcterms:W3CDTF">2015-03-19T08:22:00Z</dcterms:created>
  <dcterms:modified xsi:type="dcterms:W3CDTF">2015-03-19T12:32:00Z</dcterms:modified>
</cp:coreProperties>
</file>