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0FF" w:rsidRDefault="00ED4F73" w:rsidP="009C5332">
      <w:pPr>
        <w:jc w:val="right"/>
        <w:rPr>
          <w:rFonts w:ascii="Arial" w:hAnsi="Arial" w:cs="Arial"/>
          <w:b/>
          <w:bCs/>
          <w:color w:val="000000"/>
          <w:sz w:val="28"/>
          <w:szCs w:val="28"/>
        </w:rPr>
      </w:pPr>
      <w:r w:rsidRPr="00ED4F73">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6" type="#_x0000_t75" alt="SMO ČR - modrá" style="position:absolute;left:0;text-align:left;margin-left:-3.35pt;margin-top:-.35pt;width:62.25pt;height:44.25pt;z-index:-251658752;visibility:visible" wrapcoords="-260 0 -260 21234 21600 21234 21600 0 -260 0">
            <v:imagedata r:id="rId5" o:title=""/>
            <w10:wrap type="tight"/>
          </v:shape>
        </w:pict>
      </w:r>
      <w:r w:rsidR="00CF30FF">
        <w:rPr>
          <w:rFonts w:ascii="Arial" w:hAnsi="Arial" w:cs="Arial"/>
          <w:b/>
          <w:bCs/>
          <w:color w:val="000000"/>
          <w:sz w:val="28"/>
          <w:szCs w:val="28"/>
        </w:rPr>
        <w:t xml:space="preserve">                                        </w:t>
      </w:r>
    </w:p>
    <w:p w:rsidR="00CF30FF" w:rsidRPr="009C5332" w:rsidRDefault="00CF30FF" w:rsidP="009C5332">
      <w:pPr>
        <w:jc w:val="right"/>
        <w:rPr>
          <w:rFonts w:ascii="Arial" w:hAnsi="Arial" w:cs="Arial"/>
          <w:color w:val="000000"/>
        </w:rPr>
      </w:pPr>
      <w:r w:rsidRPr="009C5332">
        <w:rPr>
          <w:rFonts w:ascii="Arial" w:hAnsi="Arial" w:cs="Arial"/>
          <w:b/>
          <w:bCs/>
          <w:color w:val="000000"/>
          <w:sz w:val="28"/>
          <w:szCs w:val="28"/>
        </w:rPr>
        <w:t>TISKOVÁ ZPRÁVA</w:t>
      </w:r>
    </w:p>
    <w:p w:rsidR="00CF30FF" w:rsidRPr="009C5332" w:rsidRDefault="00CF30FF" w:rsidP="009C5332">
      <w:pPr>
        <w:spacing w:after="0" w:line="240" w:lineRule="auto"/>
        <w:rPr>
          <w:rFonts w:ascii="Arial" w:hAnsi="Arial" w:cs="Arial"/>
          <w:b/>
          <w:bCs/>
          <w:color w:val="000000"/>
          <w:sz w:val="24"/>
          <w:szCs w:val="24"/>
        </w:rPr>
      </w:pPr>
    </w:p>
    <w:p w:rsidR="00CF30FF" w:rsidRPr="009C5332" w:rsidRDefault="00CF30FF" w:rsidP="009C5332">
      <w:pPr>
        <w:spacing w:after="0" w:line="240" w:lineRule="auto"/>
        <w:rPr>
          <w:rFonts w:ascii="Arial" w:hAnsi="Arial" w:cs="Arial"/>
          <w:b/>
          <w:bCs/>
          <w:color w:val="1F497D"/>
          <w:sz w:val="27"/>
          <w:szCs w:val="27"/>
          <w:lang w:eastAsia="cs-CZ"/>
        </w:rPr>
      </w:pPr>
      <w:r w:rsidRPr="009C5332">
        <w:rPr>
          <w:rFonts w:ascii="Arial" w:hAnsi="Arial" w:cs="Arial"/>
          <w:b/>
          <w:bCs/>
          <w:color w:val="1F497D"/>
          <w:sz w:val="27"/>
          <w:szCs w:val="27"/>
          <w:lang w:eastAsia="cs-CZ"/>
        </w:rPr>
        <w:t>Vláda a Parlament ČR musí zajistit veřejný pořádek a sociální stabilitu</w:t>
      </w:r>
    </w:p>
    <w:p w:rsidR="00CF30FF" w:rsidRPr="009C5332" w:rsidRDefault="00CF30FF" w:rsidP="009C5332">
      <w:pPr>
        <w:pStyle w:val="Zhlav"/>
        <w:rPr>
          <w:rFonts w:ascii="Arial" w:hAnsi="Arial" w:cs="Arial"/>
          <w:color w:val="1F497D"/>
          <w:sz w:val="24"/>
          <w:szCs w:val="24"/>
        </w:rPr>
      </w:pPr>
      <w:r w:rsidRPr="009C5332">
        <w:rPr>
          <w:rFonts w:ascii="Arial" w:hAnsi="Arial" w:cs="Arial"/>
          <w:color w:val="000000"/>
          <w:sz w:val="20"/>
          <w:szCs w:val="20"/>
        </w:rPr>
        <w:t xml:space="preserve">Praha, </w:t>
      </w:r>
      <w:smartTag w:uri="urn:schemas-microsoft-com:office:smarttags" w:element="date">
        <w:smartTagPr>
          <w:attr w:name="ls" w:val="trans"/>
          <w:attr w:name="Month" w:val="8"/>
          <w:attr w:name="Day" w:val="21"/>
          <w:attr w:name="Year" w:val="2014"/>
        </w:smartTagPr>
        <w:r w:rsidRPr="009C5332">
          <w:rPr>
            <w:rFonts w:ascii="Arial" w:hAnsi="Arial" w:cs="Arial"/>
            <w:color w:val="000000"/>
            <w:sz w:val="20"/>
            <w:szCs w:val="20"/>
          </w:rPr>
          <w:t>21. srpna 2014</w:t>
        </w:r>
      </w:smartTag>
      <w:r w:rsidRPr="009C5332">
        <w:rPr>
          <w:rFonts w:ascii="Arial" w:hAnsi="Arial" w:cs="Arial"/>
          <w:color w:val="000000"/>
          <w:sz w:val="20"/>
          <w:szCs w:val="20"/>
        </w:rPr>
        <w:t xml:space="preserve"> </w:t>
      </w:r>
    </w:p>
    <w:p w:rsidR="00CF30FF" w:rsidRPr="009C5332" w:rsidRDefault="00CF30FF" w:rsidP="009C5332">
      <w:pPr>
        <w:spacing w:after="0" w:line="240" w:lineRule="auto"/>
        <w:jc w:val="both"/>
        <w:rPr>
          <w:rFonts w:ascii="Arial" w:hAnsi="Arial" w:cs="Arial"/>
          <w:b/>
          <w:bCs/>
          <w:color w:val="000000"/>
        </w:rPr>
      </w:pPr>
    </w:p>
    <w:p w:rsidR="00CF30FF" w:rsidRPr="009C5332" w:rsidRDefault="00CF30FF" w:rsidP="009C5332">
      <w:pPr>
        <w:spacing w:after="0" w:line="240" w:lineRule="auto"/>
        <w:jc w:val="both"/>
        <w:rPr>
          <w:rFonts w:ascii="Arial" w:hAnsi="Arial" w:cs="Arial"/>
          <w:b/>
          <w:bCs/>
          <w:color w:val="000000"/>
          <w:sz w:val="20"/>
          <w:szCs w:val="20"/>
          <w:lang w:eastAsia="cs-CZ"/>
        </w:rPr>
      </w:pPr>
      <w:r w:rsidRPr="009C5332">
        <w:rPr>
          <w:rFonts w:ascii="Arial" w:hAnsi="Arial" w:cs="Arial"/>
          <w:b/>
          <w:bCs/>
          <w:color w:val="000000"/>
          <w:sz w:val="20"/>
          <w:szCs w:val="20"/>
        </w:rPr>
        <w:t>P</w:t>
      </w:r>
      <w:r w:rsidRPr="009C5332">
        <w:rPr>
          <w:rFonts w:ascii="Arial" w:hAnsi="Arial" w:cs="Arial"/>
          <w:b/>
          <w:bCs/>
          <w:color w:val="000000"/>
          <w:sz w:val="20"/>
          <w:szCs w:val="20"/>
          <w:lang w:eastAsia="cs-CZ"/>
        </w:rPr>
        <w:t xml:space="preserve">rimátoři a starostové měst a obcí apelují na vládu a Parlament České republiky, aby zajistily veřejný pořádek. Sepsali proto petici, která má upozornit na hlavní oblasti veřejného života, které je třeba co nejdříve řešit v kontextu s bezpečností a sociální stabilitou. Dokument, jehož vznik inicioval Svaz měst a obcí ČR, mimo jiné poukazuje na nutnost zavedení registru přestupků, řešení </w:t>
      </w:r>
      <w:r>
        <w:rPr>
          <w:rFonts w:ascii="Arial" w:hAnsi="Arial" w:cs="Arial"/>
          <w:b/>
          <w:bCs/>
          <w:color w:val="000000"/>
          <w:sz w:val="20"/>
          <w:szCs w:val="20"/>
          <w:lang w:eastAsia="cs-CZ"/>
        </w:rPr>
        <w:t>problematiky výkupu kovů</w:t>
      </w:r>
      <w:r w:rsidRPr="009C5332">
        <w:rPr>
          <w:rFonts w:ascii="Arial" w:hAnsi="Arial" w:cs="Arial"/>
          <w:b/>
          <w:bCs/>
          <w:color w:val="000000"/>
          <w:sz w:val="20"/>
          <w:szCs w:val="20"/>
          <w:lang w:eastAsia="cs-CZ"/>
        </w:rPr>
        <w:t xml:space="preserve"> či sociální otázky, konkrétně sociální bydlení či veřejně prospěšné práce.</w:t>
      </w:r>
    </w:p>
    <w:p w:rsidR="00CF30FF" w:rsidRPr="009C5332" w:rsidRDefault="00CF30FF" w:rsidP="009C5332">
      <w:pPr>
        <w:spacing w:after="0" w:line="240" w:lineRule="auto"/>
        <w:jc w:val="both"/>
        <w:rPr>
          <w:rFonts w:ascii="Arial" w:hAnsi="Arial" w:cs="Arial"/>
          <w:b/>
          <w:bCs/>
          <w:color w:val="000000"/>
          <w:sz w:val="20"/>
          <w:szCs w:val="20"/>
          <w:lang w:eastAsia="cs-CZ"/>
        </w:rPr>
      </w:pPr>
    </w:p>
    <w:p w:rsidR="00CF30FF" w:rsidRPr="009C5332" w:rsidRDefault="00CF30FF" w:rsidP="009C5332">
      <w:pPr>
        <w:spacing w:after="0" w:line="240" w:lineRule="auto"/>
        <w:jc w:val="both"/>
        <w:rPr>
          <w:rFonts w:ascii="Arial" w:hAnsi="Arial" w:cs="Arial"/>
          <w:i/>
          <w:iCs/>
          <w:sz w:val="20"/>
          <w:szCs w:val="20"/>
        </w:rPr>
      </w:pPr>
      <w:r w:rsidRPr="009C5332">
        <w:rPr>
          <w:rFonts w:ascii="Arial" w:hAnsi="Arial" w:cs="Arial"/>
          <w:b/>
          <w:bCs/>
          <w:i/>
          <w:iCs/>
          <w:color w:val="000000"/>
          <w:sz w:val="20"/>
          <w:szCs w:val="20"/>
          <w:lang w:eastAsia="cs-CZ"/>
        </w:rPr>
        <w:t>„</w:t>
      </w:r>
      <w:r w:rsidRPr="009C5332">
        <w:rPr>
          <w:rFonts w:ascii="Arial" w:hAnsi="Arial" w:cs="Arial"/>
          <w:i/>
          <w:iCs/>
          <w:sz w:val="20"/>
          <w:szCs w:val="20"/>
        </w:rPr>
        <w:t>Z pohledu měst a obcí je změna současného stavu v oblasti prevence, ochrany občanů a jejich oprávněných požadavků na bezpečnost zcela nevyhnutelná,“</w:t>
      </w:r>
      <w:r w:rsidRPr="009C5332">
        <w:rPr>
          <w:rFonts w:ascii="Arial" w:hAnsi="Arial" w:cs="Arial"/>
          <w:sz w:val="20"/>
          <w:szCs w:val="20"/>
        </w:rPr>
        <w:t xml:space="preserve"> zdůrazňuje </w:t>
      </w:r>
      <w:r w:rsidRPr="009C5332">
        <w:rPr>
          <w:rFonts w:ascii="Arial" w:hAnsi="Arial" w:cs="Arial"/>
          <w:b/>
          <w:bCs/>
          <w:sz w:val="20"/>
          <w:szCs w:val="20"/>
        </w:rPr>
        <w:t>předseda Svazu měst a obcí ČR a primátor Kladna Dan Jiránek</w:t>
      </w:r>
      <w:r w:rsidRPr="009C5332">
        <w:rPr>
          <w:rFonts w:ascii="Arial" w:hAnsi="Arial" w:cs="Arial"/>
          <w:sz w:val="20"/>
          <w:szCs w:val="20"/>
        </w:rPr>
        <w:t xml:space="preserve"> a dodává: </w:t>
      </w:r>
      <w:r w:rsidRPr="009C5332">
        <w:rPr>
          <w:rFonts w:ascii="Arial" w:hAnsi="Arial" w:cs="Arial"/>
          <w:i/>
          <w:iCs/>
          <w:sz w:val="20"/>
          <w:szCs w:val="20"/>
        </w:rPr>
        <w:t xml:space="preserve">„Proto jsem už před časem otevřeným dopisem oslovil </w:t>
      </w:r>
      <w:r>
        <w:rPr>
          <w:rFonts w:ascii="Arial" w:hAnsi="Arial" w:cs="Arial"/>
          <w:i/>
          <w:iCs/>
          <w:color w:val="111111"/>
          <w:sz w:val="20"/>
          <w:szCs w:val="20"/>
        </w:rPr>
        <w:t>ministryni</w:t>
      </w:r>
      <w:r w:rsidRPr="009C5332">
        <w:rPr>
          <w:rFonts w:ascii="Arial" w:hAnsi="Arial" w:cs="Arial"/>
          <w:i/>
          <w:iCs/>
          <w:color w:val="111111"/>
          <w:sz w:val="20"/>
          <w:szCs w:val="20"/>
        </w:rPr>
        <w:t xml:space="preserve"> práce a sociálních věcí, </w:t>
      </w:r>
      <w:r>
        <w:rPr>
          <w:rFonts w:ascii="Arial" w:hAnsi="Arial" w:cs="Arial"/>
          <w:i/>
          <w:iCs/>
          <w:color w:val="111111"/>
          <w:sz w:val="20"/>
          <w:szCs w:val="20"/>
        </w:rPr>
        <w:t xml:space="preserve">ministryni </w:t>
      </w:r>
      <w:r w:rsidRPr="009C5332">
        <w:rPr>
          <w:rFonts w:ascii="Arial" w:hAnsi="Arial" w:cs="Arial"/>
          <w:i/>
          <w:iCs/>
          <w:color w:val="111111"/>
          <w:sz w:val="20"/>
          <w:szCs w:val="20"/>
        </w:rPr>
        <w:t>pro místní rozvoj</w:t>
      </w:r>
      <w:r>
        <w:rPr>
          <w:rFonts w:ascii="Arial" w:hAnsi="Arial" w:cs="Arial"/>
          <w:i/>
          <w:iCs/>
          <w:color w:val="111111"/>
          <w:sz w:val="20"/>
          <w:szCs w:val="20"/>
        </w:rPr>
        <w:t xml:space="preserve">, </w:t>
      </w:r>
      <w:hyperlink r:id="rId6" w:history="1">
        <w:r>
          <w:rPr>
            <w:rStyle w:val="Hypertextovodkaz"/>
            <w:rFonts w:ascii="Arial" w:hAnsi="Arial" w:cs="Arial"/>
            <w:i/>
            <w:iCs/>
            <w:sz w:val="20"/>
            <w:szCs w:val="20"/>
          </w:rPr>
          <w:t>ministryni s</w:t>
        </w:r>
        <w:r w:rsidRPr="003A3C74">
          <w:rPr>
            <w:rStyle w:val="Hypertextovodkaz"/>
            <w:rFonts w:ascii="Arial" w:hAnsi="Arial" w:cs="Arial"/>
            <w:i/>
            <w:iCs/>
            <w:sz w:val="20"/>
            <w:szCs w:val="20"/>
          </w:rPr>
          <w:t>pravedlnosti</w:t>
        </w:r>
      </w:hyperlink>
      <w:r>
        <w:rPr>
          <w:rFonts w:ascii="Arial" w:hAnsi="Arial" w:cs="Arial"/>
          <w:i/>
          <w:iCs/>
          <w:color w:val="111111"/>
          <w:sz w:val="20"/>
          <w:szCs w:val="20"/>
        </w:rPr>
        <w:t xml:space="preserve">, </w:t>
      </w:r>
      <w:r w:rsidRPr="003A3C74">
        <w:rPr>
          <w:rFonts w:ascii="Arial" w:hAnsi="Arial" w:cs="Arial"/>
          <w:i/>
          <w:iCs/>
          <w:color w:val="111111"/>
          <w:sz w:val="20"/>
          <w:szCs w:val="20"/>
        </w:rPr>
        <w:t xml:space="preserve">ministra vnitra a </w:t>
      </w:r>
      <w:hyperlink r:id="rId7" w:history="1">
        <w:r w:rsidRPr="003A3C74">
          <w:rPr>
            <w:rStyle w:val="Hypertextovodkaz"/>
            <w:rFonts w:ascii="Arial" w:hAnsi="Arial" w:cs="Arial"/>
            <w:i/>
            <w:iCs/>
            <w:sz w:val="20"/>
            <w:szCs w:val="20"/>
          </w:rPr>
          <w:t>ministra pro lidská práva, rovné příležitosti a legislativu</w:t>
        </w:r>
      </w:hyperlink>
      <w:r>
        <w:rPr>
          <w:rFonts w:ascii="Arial" w:hAnsi="Arial" w:cs="Arial"/>
          <w:i/>
          <w:iCs/>
          <w:color w:val="111111"/>
          <w:sz w:val="20"/>
          <w:szCs w:val="20"/>
        </w:rPr>
        <w:t xml:space="preserve"> a </w:t>
      </w:r>
      <w:r w:rsidRPr="009C5332">
        <w:rPr>
          <w:rFonts w:ascii="Arial" w:hAnsi="Arial" w:cs="Arial"/>
          <w:i/>
          <w:iCs/>
          <w:color w:val="111111"/>
          <w:sz w:val="20"/>
          <w:szCs w:val="20"/>
        </w:rPr>
        <w:t xml:space="preserve">požádal je o změnu současného stavu a větší zapojení měst a obcí </w:t>
      </w:r>
      <w:r w:rsidRPr="009C5332">
        <w:rPr>
          <w:rFonts w:ascii="Arial" w:hAnsi="Arial" w:cs="Arial"/>
          <w:i/>
          <w:iCs/>
          <w:sz w:val="20"/>
          <w:szCs w:val="20"/>
        </w:rPr>
        <w:t>do přípravy legislativy v oblasti prevence, konkrétně o spolupráci při řešení zneužívání sociálních dávek, problematiky předražených ubytoven, či otázku nepostihnutelnosti některých osob, které páchají jeden přestupek za druhým. Petice je dalším logickým krokem, jak apelovat na příslušné orgány, aby se situace co nejdříve zlepšila.“</w:t>
      </w:r>
    </w:p>
    <w:p w:rsidR="00CF30FF" w:rsidRPr="009C5332" w:rsidRDefault="00CF30FF" w:rsidP="009C5332">
      <w:pPr>
        <w:spacing w:after="0" w:line="240" w:lineRule="auto"/>
        <w:jc w:val="both"/>
        <w:rPr>
          <w:rFonts w:ascii="Arial" w:hAnsi="Arial" w:cs="Arial"/>
          <w:i/>
          <w:iCs/>
          <w:sz w:val="20"/>
          <w:szCs w:val="20"/>
        </w:rPr>
      </w:pPr>
    </w:p>
    <w:p w:rsidR="00CF30FF" w:rsidRPr="009C5332" w:rsidRDefault="00CF30FF" w:rsidP="009C5332">
      <w:pPr>
        <w:spacing w:after="0" w:line="240" w:lineRule="auto"/>
        <w:jc w:val="both"/>
        <w:rPr>
          <w:rFonts w:ascii="Arial" w:hAnsi="Arial" w:cs="Arial"/>
          <w:sz w:val="20"/>
          <w:szCs w:val="20"/>
        </w:rPr>
      </w:pPr>
      <w:r w:rsidRPr="009C5332">
        <w:rPr>
          <w:rFonts w:ascii="Arial" w:hAnsi="Arial" w:cs="Arial"/>
          <w:i/>
          <w:iCs/>
          <w:color w:val="000000"/>
          <w:sz w:val="20"/>
          <w:szCs w:val="20"/>
          <w:lang w:eastAsia="cs-CZ"/>
        </w:rPr>
        <w:t xml:space="preserve"> „V petici mimo jiné města a obce požadují, aby byly </w:t>
      </w:r>
      <w:hyperlink r:id="rId8" w:history="1">
        <w:r w:rsidRPr="003A3C74">
          <w:rPr>
            <w:rStyle w:val="Hypertextovodkaz"/>
            <w:rFonts w:ascii="Arial" w:hAnsi="Arial" w:cs="Arial"/>
            <w:i/>
            <w:iCs/>
            <w:sz w:val="20"/>
            <w:szCs w:val="20"/>
            <w:lang w:eastAsia="cs-CZ"/>
          </w:rPr>
          <w:t>některé opakované přestupky kvalifikovány jako trestný čin.</w:t>
        </w:r>
      </w:hyperlink>
      <w:r w:rsidRPr="009C5332">
        <w:rPr>
          <w:rFonts w:ascii="Arial" w:hAnsi="Arial" w:cs="Arial"/>
          <w:i/>
          <w:iCs/>
          <w:color w:val="000000"/>
          <w:sz w:val="20"/>
          <w:szCs w:val="20"/>
          <w:lang w:eastAsia="cs-CZ"/>
        </w:rPr>
        <w:t xml:space="preserve"> </w:t>
      </w:r>
      <w:r w:rsidR="00A57586">
        <w:rPr>
          <w:rFonts w:ascii="Arial" w:hAnsi="Arial" w:cs="Arial"/>
          <w:i/>
          <w:iCs/>
          <w:color w:val="000000"/>
          <w:sz w:val="20"/>
          <w:szCs w:val="20"/>
          <w:lang w:eastAsia="cs-CZ"/>
        </w:rPr>
        <w:t xml:space="preserve">Týká </w:t>
      </w:r>
      <w:r w:rsidRPr="009C5332">
        <w:rPr>
          <w:rFonts w:ascii="Arial" w:hAnsi="Arial" w:cs="Arial"/>
          <w:i/>
          <w:iCs/>
          <w:color w:val="000000"/>
          <w:sz w:val="20"/>
          <w:szCs w:val="20"/>
          <w:lang w:eastAsia="cs-CZ"/>
        </w:rPr>
        <w:t xml:space="preserve">se to například přestupků proti majetku nebo občanskému soužití“, </w:t>
      </w:r>
      <w:r w:rsidRPr="009C5332">
        <w:rPr>
          <w:rFonts w:ascii="Arial" w:hAnsi="Arial" w:cs="Arial"/>
          <w:color w:val="000000"/>
          <w:sz w:val="20"/>
          <w:szCs w:val="20"/>
          <w:lang w:eastAsia="cs-CZ"/>
        </w:rPr>
        <w:t xml:space="preserve">říká </w:t>
      </w:r>
      <w:r w:rsidRPr="009C5332">
        <w:rPr>
          <w:rFonts w:ascii="Arial" w:hAnsi="Arial" w:cs="Arial"/>
          <w:b/>
          <w:bCs/>
          <w:color w:val="000000"/>
          <w:sz w:val="20"/>
          <w:szCs w:val="20"/>
          <w:lang w:eastAsia="cs-CZ"/>
        </w:rPr>
        <w:t>místopředseda Svazu měst a obcí ČR a primátor Chomutova Jan Mareš</w:t>
      </w:r>
      <w:r w:rsidRPr="009C5332">
        <w:rPr>
          <w:rFonts w:ascii="Arial" w:hAnsi="Arial" w:cs="Arial"/>
          <w:color w:val="000000"/>
          <w:sz w:val="20"/>
          <w:szCs w:val="20"/>
          <w:lang w:eastAsia="cs-CZ"/>
        </w:rPr>
        <w:t xml:space="preserve"> a dodává:</w:t>
      </w:r>
      <w:r w:rsidRPr="009C5332">
        <w:rPr>
          <w:rFonts w:ascii="Arial" w:hAnsi="Arial" w:cs="Arial"/>
          <w:i/>
          <w:iCs/>
          <w:color w:val="000000"/>
          <w:sz w:val="20"/>
          <w:szCs w:val="20"/>
          <w:lang w:eastAsia="cs-CZ"/>
        </w:rPr>
        <w:t xml:space="preserve"> „</w:t>
      </w:r>
      <w:r w:rsidRPr="009C5332">
        <w:rPr>
          <w:rFonts w:ascii="Arial" w:hAnsi="Arial" w:cs="Arial"/>
          <w:i/>
          <w:iCs/>
          <w:sz w:val="20"/>
          <w:szCs w:val="20"/>
        </w:rPr>
        <w:t>Během let se vytvořila skupina obyvatelstva, která má pocit takzvané „nepostižitelnosti“. Rychlé vynesení trestu má výchovný a výstražný účinek na celou společnost, a to i v případě bagatelní kriminality. V současné době</w:t>
      </w:r>
      <w:r>
        <w:rPr>
          <w:rFonts w:ascii="Arial" w:hAnsi="Arial" w:cs="Arial"/>
          <w:i/>
          <w:iCs/>
          <w:sz w:val="20"/>
          <w:szCs w:val="20"/>
        </w:rPr>
        <w:t xml:space="preserve"> jsou sankce obtížně vymahatelné</w:t>
      </w:r>
      <w:r w:rsidRPr="009C5332">
        <w:rPr>
          <w:rFonts w:ascii="Arial" w:hAnsi="Arial" w:cs="Arial"/>
          <w:i/>
          <w:iCs/>
          <w:sz w:val="20"/>
          <w:szCs w:val="20"/>
        </w:rPr>
        <w:t>. Kromě toho tím, že neexistuje centrální registr přestupků, není možné on-line sdílet informace a posuzovat tak prohřešky proti zákonu komplexně se zohledněním všech skutečností.“</w:t>
      </w:r>
    </w:p>
    <w:p w:rsidR="00CF30FF" w:rsidRPr="009C5332" w:rsidRDefault="00CF30FF" w:rsidP="009C5332">
      <w:pPr>
        <w:spacing w:after="0" w:line="240" w:lineRule="auto"/>
        <w:jc w:val="both"/>
        <w:rPr>
          <w:rFonts w:ascii="Arial" w:hAnsi="Arial" w:cs="Arial"/>
          <w:sz w:val="20"/>
          <w:szCs w:val="20"/>
        </w:rPr>
      </w:pPr>
    </w:p>
    <w:p w:rsidR="00CF30FF" w:rsidRPr="009C5332" w:rsidRDefault="00CF30FF" w:rsidP="009C5332">
      <w:pPr>
        <w:spacing w:after="0" w:line="240" w:lineRule="auto"/>
        <w:jc w:val="both"/>
        <w:rPr>
          <w:rFonts w:ascii="Arial" w:hAnsi="Arial" w:cs="Arial"/>
          <w:i/>
          <w:iCs/>
          <w:sz w:val="20"/>
          <w:szCs w:val="20"/>
        </w:rPr>
      </w:pPr>
      <w:r w:rsidRPr="009C5332">
        <w:rPr>
          <w:rFonts w:ascii="Arial" w:hAnsi="Arial" w:cs="Arial"/>
          <w:i/>
          <w:iCs/>
          <w:sz w:val="20"/>
          <w:szCs w:val="20"/>
        </w:rPr>
        <w:t>„Za neutěšenou považují města a obce také situaci kolem výkupu kovů“,</w:t>
      </w:r>
      <w:r w:rsidRPr="009C5332">
        <w:rPr>
          <w:rFonts w:ascii="Arial" w:hAnsi="Arial" w:cs="Arial"/>
          <w:sz w:val="20"/>
          <w:szCs w:val="20"/>
        </w:rPr>
        <w:t xml:space="preserve"> říká </w:t>
      </w:r>
      <w:r w:rsidRPr="009C5332">
        <w:rPr>
          <w:rFonts w:ascii="Arial" w:hAnsi="Arial" w:cs="Arial"/>
          <w:b/>
          <w:bCs/>
          <w:sz w:val="20"/>
          <w:szCs w:val="20"/>
        </w:rPr>
        <w:t xml:space="preserve">člen předsednictva Svazu měst a </w:t>
      </w:r>
      <w:r w:rsidR="00A57586">
        <w:rPr>
          <w:rFonts w:ascii="Arial" w:hAnsi="Arial" w:cs="Arial"/>
          <w:b/>
          <w:bCs/>
          <w:sz w:val="20"/>
          <w:szCs w:val="20"/>
        </w:rPr>
        <w:t>obcí ČR a starosta Velkého Oseku</w:t>
      </w:r>
      <w:r w:rsidRPr="009C5332">
        <w:rPr>
          <w:rFonts w:ascii="Arial" w:hAnsi="Arial" w:cs="Arial"/>
          <w:b/>
          <w:bCs/>
          <w:sz w:val="20"/>
          <w:szCs w:val="20"/>
        </w:rPr>
        <w:t xml:space="preserve"> Pavel Drahovzal</w:t>
      </w:r>
      <w:r w:rsidRPr="009C5332">
        <w:rPr>
          <w:rFonts w:ascii="Arial" w:hAnsi="Arial" w:cs="Arial"/>
          <w:sz w:val="20"/>
          <w:szCs w:val="20"/>
        </w:rPr>
        <w:t xml:space="preserve"> a dodává: </w:t>
      </w:r>
      <w:r w:rsidRPr="009C5332">
        <w:rPr>
          <w:rFonts w:ascii="Arial" w:hAnsi="Arial" w:cs="Arial"/>
          <w:i/>
          <w:iCs/>
          <w:sz w:val="20"/>
          <w:szCs w:val="20"/>
        </w:rPr>
        <w:t xml:space="preserve">“Proto se i touto oblastí petice zabývá. Současná odpadová legislativa bohužel efektivně neřeší problémy s odcizenými barevnými kovy a železem. Svaz proto požaduje, aby se okamžitě schválila </w:t>
      </w:r>
      <w:hyperlink r:id="rId9" w:history="1">
        <w:r w:rsidRPr="003A3C74">
          <w:rPr>
            <w:rStyle w:val="Hypertextovodkaz"/>
            <w:rFonts w:ascii="Arial" w:hAnsi="Arial" w:cs="Arial"/>
            <w:i/>
            <w:iCs/>
            <w:sz w:val="20"/>
            <w:szCs w:val="20"/>
          </w:rPr>
          <w:t>novela zákona o odpadech, která zakáže výkup kovů od fyzických osob</w:t>
        </w:r>
      </w:hyperlink>
      <w:r w:rsidRPr="009C5332">
        <w:rPr>
          <w:rFonts w:ascii="Arial" w:hAnsi="Arial" w:cs="Arial"/>
          <w:i/>
          <w:iCs/>
          <w:sz w:val="20"/>
          <w:szCs w:val="20"/>
        </w:rPr>
        <w:t xml:space="preserve"> a od právnických osob ho umožní pouze na základě bezhotovostní platby. Krádeže kovů, například vík od kanálů a dalšího obecního mobiliáře nejenom, že znamenají finanční újmy, ale také ohrožují bezpečnost obyvatel, neodborně demontovaná </w:t>
      </w:r>
      <w:proofErr w:type="spellStart"/>
      <w:r w:rsidRPr="009C5332">
        <w:rPr>
          <w:rFonts w:ascii="Arial" w:hAnsi="Arial" w:cs="Arial"/>
          <w:i/>
          <w:iCs/>
          <w:sz w:val="20"/>
          <w:szCs w:val="20"/>
        </w:rPr>
        <w:t>elektrozařízení</w:t>
      </w:r>
      <w:proofErr w:type="spellEnd"/>
      <w:r w:rsidRPr="009C5332">
        <w:rPr>
          <w:rFonts w:ascii="Arial" w:hAnsi="Arial" w:cs="Arial"/>
          <w:i/>
          <w:iCs/>
          <w:sz w:val="20"/>
          <w:szCs w:val="20"/>
        </w:rPr>
        <w:t xml:space="preserve"> zase mohou poškodit životní prostředí.“</w:t>
      </w:r>
    </w:p>
    <w:p w:rsidR="00CF30FF" w:rsidRPr="009C5332" w:rsidRDefault="00CF30FF" w:rsidP="009C5332">
      <w:pPr>
        <w:spacing w:after="0" w:line="240" w:lineRule="auto"/>
        <w:jc w:val="both"/>
        <w:rPr>
          <w:rFonts w:ascii="Arial" w:hAnsi="Arial" w:cs="Arial"/>
          <w:i/>
          <w:iCs/>
          <w:sz w:val="20"/>
          <w:szCs w:val="20"/>
        </w:rPr>
      </w:pPr>
    </w:p>
    <w:p w:rsidR="00CF30FF" w:rsidRPr="009C5332" w:rsidRDefault="00CF30FF" w:rsidP="009C5332">
      <w:pPr>
        <w:spacing w:after="0" w:line="240" w:lineRule="auto"/>
        <w:jc w:val="both"/>
        <w:rPr>
          <w:rFonts w:ascii="Arial" w:hAnsi="Arial" w:cs="Arial"/>
          <w:i/>
          <w:iCs/>
          <w:sz w:val="20"/>
          <w:szCs w:val="20"/>
        </w:rPr>
      </w:pPr>
      <w:r w:rsidRPr="009C5332">
        <w:rPr>
          <w:rFonts w:ascii="Arial" w:hAnsi="Arial" w:cs="Arial"/>
          <w:i/>
          <w:iCs/>
          <w:sz w:val="20"/>
          <w:szCs w:val="20"/>
        </w:rPr>
        <w:t xml:space="preserve">„Velkým tématem současné doby je také </w:t>
      </w:r>
      <w:hyperlink r:id="rId10" w:history="1">
        <w:r w:rsidRPr="003A3C74">
          <w:rPr>
            <w:rStyle w:val="Hypertextovodkaz"/>
            <w:rFonts w:ascii="Arial" w:hAnsi="Arial" w:cs="Arial"/>
            <w:i/>
            <w:iCs/>
            <w:sz w:val="20"/>
            <w:szCs w:val="20"/>
          </w:rPr>
          <w:t>sociální bydlení</w:t>
        </w:r>
      </w:hyperlink>
      <w:r w:rsidRPr="009C5332">
        <w:rPr>
          <w:rFonts w:ascii="Arial" w:hAnsi="Arial" w:cs="Arial"/>
          <w:i/>
          <w:iCs/>
          <w:sz w:val="20"/>
          <w:szCs w:val="20"/>
        </w:rPr>
        <w:t xml:space="preserve">, které je rovněž třeba řešit systémově ve spolupráci všech subjektů, jichž se daná oblast týká“, </w:t>
      </w:r>
      <w:r w:rsidRPr="009C5332">
        <w:rPr>
          <w:rFonts w:ascii="Arial" w:hAnsi="Arial" w:cs="Arial"/>
          <w:sz w:val="20"/>
          <w:szCs w:val="20"/>
        </w:rPr>
        <w:t xml:space="preserve">říká </w:t>
      </w:r>
      <w:r w:rsidRPr="003A3C74">
        <w:rPr>
          <w:rFonts w:ascii="Arial" w:hAnsi="Arial" w:cs="Arial"/>
          <w:b/>
          <w:bCs/>
          <w:sz w:val="20"/>
          <w:szCs w:val="20"/>
        </w:rPr>
        <w:t>člen předsednictva Svazu měst a obcí ČR a starosta Vítkova Pavel Smolka</w:t>
      </w:r>
      <w:r w:rsidRPr="009C5332">
        <w:rPr>
          <w:rFonts w:ascii="Arial" w:hAnsi="Arial" w:cs="Arial"/>
          <w:sz w:val="20"/>
          <w:szCs w:val="20"/>
        </w:rPr>
        <w:t xml:space="preserve"> a dodává:</w:t>
      </w:r>
      <w:r w:rsidRPr="009C5332">
        <w:rPr>
          <w:rFonts w:ascii="Arial" w:hAnsi="Arial" w:cs="Arial"/>
          <w:i/>
          <w:iCs/>
          <w:sz w:val="20"/>
          <w:szCs w:val="20"/>
        </w:rPr>
        <w:t xml:space="preserve"> “Aby se lidé dostali z obtížné sociální situace a nedocházelo k jakémusi začarovanému kruhu, stát by měl - ve spolupráci s územní samosprávou – efektivně využít nástroje pro zvýšení zaměstnanosti. Lepší státem dotované veřejně prospěšné práce či veřejná služba, díky kterým lidé neztratí pracovní návyky a zvýši si tak šanci k samostatnému uplatnění na trhu práce bez pomoci státu a samosprávy, než sociální dávky a sociální bydlení, které často vedou jen k zakonzervování stavu a nemotivují k vlastní iniciativě člověka v hmotné nouzi.“    </w:t>
      </w:r>
    </w:p>
    <w:p w:rsidR="00CF30FF" w:rsidRPr="009C5332" w:rsidRDefault="00CF30FF" w:rsidP="009C5332">
      <w:pPr>
        <w:spacing w:after="0" w:line="240" w:lineRule="auto"/>
        <w:jc w:val="both"/>
        <w:rPr>
          <w:rFonts w:ascii="Arial" w:hAnsi="Arial" w:cs="Arial"/>
          <w:i/>
          <w:iCs/>
          <w:sz w:val="20"/>
          <w:szCs w:val="20"/>
        </w:rPr>
      </w:pPr>
    </w:p>
    <w:p w:rsidR="00CF30FF" w:rsidRPr="009C5332" w:rsidRDefault="00CF30FF" w:rsidP="009C5332">
      <w:pPr>
        <w:spacing w:after="0" w:line="240" w:lineRule="auto"/>
        <w:jc w:val="both"/>
        <w:rPr>
          <w:rFonts w:ascii="Arial" w:hAnsi="Arial" w:cs="Arial"/>
          <w:sz w:val="20"/>
          <w:szCs w:val="20"/>
        </w:rPr>
      </w:pPr>
      <w:r w:rsidRPr="009C5332">
        <w:rPr>
          <w:rFonts w:ascii="Arial" w:hAnsi="Arial" w:cs="Arial"/>
          <w:sz w:val="20"/>
          <w:szCs w:val="20"/>
        </w:rPr>
        <w:t>Petice, kterou najdete níže, je dostupná ve Svazu měst a obcí ČR a bude k dispozici i na všech členských městech a obcích. Po ukončení podpisové akce</w:t>
      </w:r>
      <w:r w:rsidR="00A57586">
        <w:rPr>
          <w:rFonts w:ascii="Arial" w:hAnsi="Arial" w:cs="Arial"/>
          <w:sz w:val="20"/>
          <w:szCs w:val="20"/>
        </w:rPr>
        <w:t xml:space="preserve"> </w:t>
      </w:r>
      <w:r w:rsidRPr="009C5332">
        <w:rPr>
          <w:rFonts w:ascii="Arial" w:hAnsi="Arial" w:cs="Arial"/>
          <w:sz w:val="20"/>
          <w:szCs w:val="20"/>
        </w:rPr>
        <w:t xml:space="preserve">ji </w:t>
      </w:r>
      <w:r>
        <w:rPr>
          <w:rFonts w:ascii="Arial" w:hAnsi="Arial" w:cs="Arial"/>
          <w:sz w:val="20"/>
          <w:szCs w:val="20"/>
        </w:rPr>
        <w:t>petiční výbor předá</w:t>
      </w:r>
      <w:r w:rsidRPr="009C5332">
        <w:rPr>
          <w:rFonts w:ascii="Arial" w:hAnsi="Arial" w:cs="Arial"/>
          <w:sz w:val="20"/>
          <w:szCs w:val="20"/>
        </w:rPr>
        <w:t xml:space="preserve"> vládě a Parlamentu ČR. </w:t>
      </w:r>
    </w:p>
    <w:p w:rsidR="00CF30FF" w:rsidRPr="009C5332" w:rsidRDefault="00CF30FF" w:rsidP="009C5332">
      <w:pPr>
        <w:spacing w:after="0" w:line="240" w:lineRule="auto"/>
        <w:jc w:val="both"/>
        <w:rPr>
          <w:rFonts w:ascii="Arial" w:hAnsi="Arial" w:cs="Arial"/>
          <w:sz w:val="20"/>
          <w:szCs w:val="20"/>
        </w:rPr>
      </w:pPr>
    </w:p>
    <w:p w:rsidR="00CF30FF" w:rsidRPr="009C5332" w:rsidRDefault="00CF30FF" w:rsidP="009C5332">
      <w:pPr>
        <w:spacing w:after="0" w:line="240" w:lineRule="auto"/>
        <w:jc w:val="both"/>
        <w:rPr>
          <w:rFonts w:ascii="Arial" w:hAnsi="Arial" w:cs="Arial"/>
        </w:rPr>
      </w:pPr>
      <w:r w:rsidRPr="009C5332">
        <w:rPr>
          <w:rFonts w:ascii="Arial" w:hAnsi="Arial" w:cs="Arial"/>
          <w:b/>
          <w:bCs/>
          <w:color w:val="000000"/>
          <w:sz w:val="20"/>
          <w:szCs w:val="20"/>
        </w:rPr>
        <w:t xml:space="preserve">Pro další informace kontaktujte: </w:t>
      </w:r>
    </w:p>
    <w:p w:rsidR="00CF30FF" w:rsidRPr="009C5332" w:rsidRDefault="00CF30FF" w:rsidP="009C5332">
      <w:pPr>
        <w:spacing w:after="0" w:line="240" w:lineRule="auto"/>
        <w:jc w:val="both"/>
        <w:rPr>
          <w:rFonts w:ascii="Arial" w:hAnsi="Arial" w:cs="Arial"/>
        </w:rPr>
      </w:pPr>
      <w:r w:rsidRPr="009C5332">
        <w:rPr>
          <w:rFonts w:ascii="Arial" w:hAnsi="Arial" w:cs="Arial"/>
          <w:color w:val="000000"/>
          <w:sz w:val="20"/>
          <w:szCs w:val="20"/>
        </w:rPr>
        <w:t xml:space="preserve">Štěpánka Filipová, Svaz měst a obcí ČR, mediální zastoupení, mobil: </w:t>
      </w:r>
      <w:smartTag w:uri="urn:schemas-microsoft-com:office:smarttags" w:element="phone">
        <w:smartTagPr>
          <w:attr w:uri="urn:schemas-microsoft-com:office:office" w:name="ls" w:val="trans"/>
        </w:smartTagPr>
        <w:r w:rsidRPr="009C5332">
          <w:rPr>
            <w:rFonts w:ascii="Arial" w:hAnsi="Arial" w:cs="Arial"/>
            <w:color w:val="000000"/>
            <w:sz w:val="20"/>
            <w:szCs w:val="20"/>
          </w:rPr>
          <w:t>724 302 802</w:t>
        </w:r>
      </w:smartTag>
      <w:r w:rsidRPr="009C5332">
        <w:rPr>
          <w:rFonts w:ascii="Arial" w:hAnsi="Arial" w:cs="Arial"/>
          <w:color w:val="000000"/>
          <w:sz w:val="20"/>
          <w:szCs w:val="20"/>
        </w:rPr>
        <w:t xml:space="preserve">, </w:t>
      </w:r>
      <w:r w:rsidRPr="009C5332">
        <w:rPr>
          <w:rFonts w:ascii="Arial" w:hAnsi="Arial" w:cs="Arial"/>
          <w:color w:val="111111"/>
          <w:sz w:val="20"/>
          <w:szCs w:val="20"/>
        </w:rPr>
        <w:t xml:space="preserve">e-mail: </w:t>
      </w:r>
      <w:hyperlink r:id="rId11" w:history="1">
        <w:r w:rsidRPr="009C5332">
          <w:rPr>
            <w:rStyle w:val="Hypertextovodkaz"/>
            <w:rFonts w:ascii="Arial" w:hAnsi="Arial" w:cs="Arial"/>
            <w:sz w:val="20"/>
            <w:szCs w:val="20"/>
          </w:rPr>
          <w:t>filipova@smocr.cz</w:t>
        </w:r>
      </w:hyperlink>
    </w:p>
    <w:p w:rsidR="00CF30FF" w:rsidRPr="009C5332" w:rsidRDefault="00CF30FF" w:rsidP="009C5332">
      <w:pPr>
        <w:spacing w:after="0" w:line="240" w:lineRule="auto"/>
        <w:jc w:val="center"/>
        <w:rPr>
          <w:rFonts w:ascii="Arial" w:hAnsi="Arial" w:cs="Arial"/>
          <w:sz w:val="36"/>
          <w:szCs w:val="36"/>
        </w:rPr>
      </w:pPr>
      <w:r w:rsidRPr="009C5332">
        <w:rPr>
          <w:rFonts w:ascii="Arial" w:hAnsi="Arial" w:cs="Arial"/>
          <w:b/>
          <w:bCs/>
          <w:sz w:val="36"/>
          <w:szCs w:val="36"/>
        </w:rPr>
        <w:lastRenderedPageBreak/>
        <w:t>P E T I C E</w:t>
      </w:r>
    </w:p>
    <w:p w:rsidR="00CF30FF" w:rsidRPr="009C5332" w:rsidRDefault="00CF30FF" w:rsidP="009C5332">
      <w:pPr>
        <w:spacing w:after="0" w:line="240" w:lineRule="auto"/>
        <w:jc w:val="center"/>
        <w:rPr>
          <w:rFonts w:ascii="Arial" w:hAnsi="Arial" w:cs="Arial"/>
        </w:rPr>
      </w:pPr>
    </w:p>
    <w:p w:rsidR="00CF30FF" w:rsidRPr="009C5332" w:rsidRDefault="00CF30FF" w:rsidP="009C5332">
      <w:pPr>
        <w:spacing w:after="0" w:line="240" w:lineRule="auto"/>
        <w:jc w:val="center"/>
        <w:rPr>
          <w:rFonts w:ascii="Arial" w:hAnsi="Arial" w:cs="Arial"/>
        </w:rPr>
      </w:pPr>
      <w:r w:rsidRPr="009C5332">
        <w:rPr>
          <w:rFonts w:ascii="Arial" w:hAnsi="Arial" w:cs="Arial"/>
        </w:rPr>
        <w:t>dle čl. 18 Listiny základních práv a svobod</w:t>
      </w:r>
    </w:p>
    <w:p w:rsidR="00CF30FF" w:rsidRPr="009C5332" w:rsidRDefault="00CF30FF" w:rsidP="009C5332">
      <w:pPr>
        <w:spacing w:after="0" w:line="240" w:lineRule="auto"/>
        <w:jc w:val="center"/>
        <w:rPr>
          <w:rFonts w:ascii="Arial" w:hAnsi="Arial" w:cs="Arial"/>
        </w:rPr>
      </w:pPr>
      <w:r w:rsidRPr="009C5332">
        <w:rPr>
          <w:rFonts w:ascii="Arial" w:hAnsi="Arial" w:cs="Arial"/>
        </w:rPr>
        <w:t>a zákona č. 85/1990 Sb., o právu petičním</w:t>
      </w:r>
    </w:p>
    <w:p w:rsidR="00CF30FF" w:rsidRPr="009C5332" w:rsidRDefault="00CF30FF" w:rsidP="009C5332">
      <w:pPr>
        <w:spacing w:after="0" w:line="240" w:lineRule="auto"/>
        <w:jc w:val="center"/>
        <w:rPr>
          <w:rFonts w:ascii="Arial" w:hAnsi="Arial" w:cs="Arial"/>
        </w:rPr>
      </w:pPr>
    </w:p>
    <w:p w:rsidR="00CF30FF" w:rsidRPr="009C5332" w:rsidRDefault="00CF30FF" w:rsidP="009C5332">
      <w:pPr>
        <w:spacing w:after="0" w:line="240" w:lineRule="auto"/>
        <w:jc w:val="center"/>
        <w:rPr>
          <w:rFonts w:ascii="Arial" w:hAnsi="Arial" w:cs="Arial"/>
        </w:rPr>
      </w:pPr>
    </w:p>
    <w:p w:rsidR="00CF30FF" w:rsidRPr="009C5332" w:rsidRDefault="00CF30FF" w:rsidP="009C5332">
      <w:pPr>
        <w:spacing w:after="0" w:line="240" w:lineRule="auto"/>
        <w:jc w:val="center"/>
        <w:rPr>
          <w:rFonts w:ascii="Arial" w:hAnsi="Arial" w:cs="Arial"/>
        </w:rPr>
      </w:pPr>
      <w:r w:rsidRPr="009C5332">
        <w:rPr>
          <w:rFonts w:ascii="Arial" w:hAnsi="Arial" w:cs="Arial"/>
        </w:rPr>
        <w:t>ve věci řešení problematiky veřejného pořádku a sociálních záležitostí</w:t>
      </w:r>
    </w:p>
    <w:p w:rsidR="00CF30FF" w:rsidRPr="009C5332" w:rsidRDefault="00CF30FF" w:rsidP="009C5332">
      <w:pPr>
        <w:spacing w:after="0" w:line="240" w:lineRule="auto"/>
        <w:jc w:val="both"/>
        <w:rPr>
          <w:rFonts w:ascii="Arial" w:hAnsi="Arial" w:cs="Arial"/>
        </w:rPr>
      </w:pPr>
    </w:p>
    <w:p w:rsidR="00CF30FF" w:rsidRPr="009C5332" w:rsidRDefault="00CF30FF" w:rsidP="009C5332">
      <w:pPr>
        <w:spacing w:after="0" w:line="240" w:lineRule="auto"/>
        <w:jc w:val="both"/>
        <w:rPr>
          <w:rFonts w:ascii="Arial" w:hAnsi="Arial" w:cs="Arial"/>
        </w:rPr>
      </w:pPr>
      <w:r w:rsidRPr="009C5332">
        <w:rPr>
          <w:rFonts w:ascii="Arial" w:hAnsi="Arial" w:cs="Arial"/>
        </w:rPr>
        <w:t xml:space="preserve">My, níže podepsaní prostřednictvím této petice žádáme vládu a Parlament České republiky, aby podnikly veškeré nutné kroky k rychlému a efektivnímu řešení níže uvedeného okruhu dlouhodobě neřešených otázek, které jsou </w:t>
      </w:r>
      <w:r>
        <w:rPr>
          <w:rFonts w:ascii="Arial" w:hAnsi="Arial" w:cs="Arial"/>
        </w:rPr>
        <w:t xml:space="preserve">jednou z příčin </w:t>
      </w:r>
      <w:r w:rsidRPr="009C5332">
        <w:rPr>
          <w:rFonts w:ascii="Arial" w:hAnsi="Arial" w:cs="Arial"/>
        </w:rPr>
        <w:t>zvýšeného sociálního napětí na území měst a obcí České republiky.</w:t>
      </w:r>
    </w:p>
    <w:p w:rsidR="00CF30FF" w:rsidRPr="009C5332" w:rsidRDefault="00CF30FF" w:rsidP="009C5332">
      <w:pPr>
        <w:spacing w:after="0" w:line="240" w:lineRule="auto"/>
        <w:jc w:val="both"/>
        <w:rPr>
          <w:rFonts w:ascii="Arial" w:hAnsi="Arial" w:cs="Arial"/>
        </w:rPr>
      </w:pPr>
    </w:p>
    <w:p w:rsidR="00CF30FF" w:rsidRPr="009C5332" w:rsidRDefault="00CF30FF" w:rsidP="009C5332">
      <w:pPr>
        <w:numPr>
          <w:ilvl w:val="0"/>
          <w:numId w:val="7"/>
        </w:numPr>
        <w:spacing w:after="0" w:line="240" w:lineRule="auto"/>
        <w:jc w:val="both"/>
        <w:rPr>
          <w:rFonts w:ascii="Arial" w:hAnsi="Arial" w:cs="Arial"/>
        </w:rPr>
      </w:pPr>
      <w:r w:rsidRPr="009C5332">
        <w:rPr>
          <w:rFonts w:ascii="Arial" w:hAnsi="Arial" w:cs="Arial"/>
        </w:rPr>
        <w:t xml:space="preserve">Naléhavě žádáme, aby byl kladen důraz na vymahatelnost práva v České republice, zejména na rychlejší a důslednější postižitelnost trestných činů a přestupků. Během let se vytvořila skupina obyvatelstva, která má pocit takzvané „nepostižitelnosti“. Rychlé vynesení trestu má výchovný a výstražný účinek na celou společnost, a to i v případě bagatelní kriminality. </w:t>
      </w:r>
    </w:p>
    <w:p w:rsidR="00CF30FF" w:rsidRPr="009C5332" w:rsidRDefault="00CF30FF" w:rsidP="009C5332">
      <w:pPr>
        <w:spacing w:after="0" w:line="240" w:lineRule="auto"/>
        <w:ind w:left="360"/>
        <w:jc w:val="both"/>
        <w:rPr>
          <w:rFonts w:ascii="Arial" w:hAnsi="Arial" w:cs="Arial"/>
        </w:rPr>
      </w:pPr>
    </w:p>
    <w:p w:rsidR="00CF30FF" w:rsidRPr="009C5332" w:rsidRDefault="00CF30FF" w:rsidP="009C5332">
      <w:pPr>
        <w:numPr>
          <w:ilvl w:val="0"/>
          <w:numId w:val="7"/>
        </w:numPr>
        <w:spacing w:after="0" w:line="240" w:lineRule="auto"/>
        <w:jc w:val="both"/>
        <w:rPr>
          <w:rFonts w:ascii="Arial" w:hAnsi="Arial" w:cs="Arial"/>
        </w:rPr>
      </w:pPr>
      <w:r w:rsidRPr="009C5332">
        <w:rPr>
          <w:rFonts w:ascii="Arial" w:hAnsi="Arial" w:cs="Arial"/>
        </w:rPr>
        <w:t>Požadujeme důrazné řešení narůstající drogové problematiky a urychlené dokončení prací na Centrálním registru přestupků. Žádáme rovněž, aby se někt</w:t>
      </w:r>
      <w:r>
        <w:rPr>
          <w:rFonts w:ascii="Arial" w:hAnsi="Arial" w:cs="Arial"/>
        </w:rPr>
        <w:t xml:space="preserve">eré opakované </w:t>
      </w:r>
      <w:r w:rsidRPr="009C5332">
        <w:rPr>
          <w:rFonts w:ascii="Arial" w:hAnsi="Arial" w:cs="Arial"/>
        </w:rPr>
        <w:t>přestupky</w:t>
      </w:r>
      <w:r>
        <w:rPr>
          <w:rFonts w:ascii="Arial" w:hAnsi="Arial" w:cs="Arial"/>
        </w:rPr>
        <w:t xml:space="preserve"> </w:t>
      </w:r>
      <w:r w:rsidRPr="009C5332">
        <w:rPr>
          <w:rFonts w:ascii="Arial" w:hAnsi="Arial" w:cs="Arial"/>
        </w:rPr>
        <w:t>staly trestným činem.</w:t>
      </w:r>
    </w:p>
    <w:p w:rsidR="00CF30FF" w:rsidRPr="009C5332" w:rsidRDefault="00CF30FF" w:rsidP="009C5332">
      <w:pPr>
        <w:spacing w:after="0" w:line="240" w:lineRule="auto"/>
        <w:jc w:val="both"/>
        <w:rPr>
          <w:rFonts w:ascii="Arial" w:hAnsi="Arial" w:cs="Arial"/>
        </w:rPr>
      </w:pPr>
    </w:p>
    <w:p w:rsidR="00CF30FF" w:rsidRPr="009C5332" w:rsidRDefault="00CF30FF" w:rsidP="009C5332">
      <w:pPr>
        <w:numPr>
          <w:ilvl w:val="0"/>
          <w:numId w:val="7"/>
        </w:numPr>
        <w:spacing w:after="0" w:line="240" w:lineRule="auto"/>
        <w:jc w:val="both"/>
        <w:rPr>
          <w:rFonts w:ascii="Arial" w:hAnsi="Arial" w:cs="Arial"/>
        </w:rPr>
      </w:pPr>
      <w:r w:rsidRPr="009C5332">
        <w:rPr>
          <w:rFonts w:ascii="Arial" w:hAnsi="Arial" w:cs="Arial"/>
        </w:rPr>
        <w:t>Požadujeme okamžité schválení novely zákona o odpadech, která by zpřísnila podmínky výkupu ž</w:t>
      </w:r>
      <w:r>
        <w:rPr>
          <w:rFonts w:ascii="Arial" w:hAnsi="Arial" w:cs="Arial"/>
        </w:rPr>
        <w:t>eleza a barevných kovů. Současná</w:t>
      </w:r>
      <w:r w:rsidRPr="009C5332">
        <w:rPr>
          <w:rFonts w:ascii="Arial" w:hAnsi="Arial" w:cs="Arial"/>
        </w:rPr>
        <w:t xml:space="preserve"> odpadová legislativa neřeší efektivně problémy s odcizenými barevnými kovy a železem, v těchto bodech požadujeme jeho novelizaci.</w:t>
      </w:r>
    </w:p>
    <w:p w:rsidR="00CF30FF" w:rsidRPr="009C5332" w:rsidRDefault="00CF30FF" w:rsidP="009C5332">
      <w:pPr>
        <w:spacing w:after="0" w:line="240" w:lineRule="auto"/>
        <w:jc w:val="both"/>
        <w:rPr>
          <w:rFonts w:ascii="Arial" w:hAnsi="Arial" w:cs="Arial"/>
        </w:rPr>
      </w:pPr>
    </w:p>
    <w:p w:rsidR="00CF30FF" w:rsidRPr="009C5332" w:rsidRDefault="00CF30FF" w:rsidP="009C5332">
      <w:pPr>
        <w:numPr>
          <w:ilvl w:val="0"/>
          <w:numId w:val="7"/>
        </w:numPr>
        <w:spacing w:after="0" w:line="240" w:lineRule="auto"/>
        <w:jc w:val="both"/>
        <w:rPr>
          <w:rFonts w:ascii="Arial" w:hAnsi="Arial" w:cs="Arial"/>
        </w:rPr>
      </w:pPr>
      <w:r w:rsidRPr="009C5332">
        <w:rPr>
          <w:rFonts w:ascii="Arial" w:hAnsi="Arial" w:cs="Arial"/>
        </w:rPr>
        <w:t>Požadujeme, aby finanční prostředky na sociální bydlení byly hrazeny z rozpočtu státu a současně, aby budoucí zákon o sociálním bydlení, ke kterému se současná vláda zavázala, nezasahoval do ústavně zaručené samostatné působnosti územní samosprávy.</w:t>
      </w:r>
    </w:p>
    <w:p w:rsidR="00CF30FF" w:rsidRPr="009C5332" w:rsidRDefault="00CF30FF" w:rsidP="009C5332">
      <w:pPr>
        <w:spacing w:after="0" w:line="240" w:lineRule="auto"/>
        <w:jc w:val="both"/>
        <w:rPr>
          <w:rFonts w:ascii="Arial" w:hAnsi="Arial" w:cs="Arial"/>
        </w:rPr>
      </w:pPr>
    </w:p>
    <w:p w:rsidR="00CF30FF" w:rsidRPr="009C5332" w:rsidRDefault="00CF30FF" w:rsidP="009C5332">
      <w:pPr>
        <w:numPr>
          <w:ilvl w:val="0"/>
          <w:numId w:val="7"/>
        </w:numPr>
        <w:spacing w:after="0" w:line="240" w:lineRule="auto"/>
        <w:jc w:val="both"/>
        <w:rPr>
          <w:rFonts w:ascii="Arial" w:hAnsi="Arial" w:cs="Arial"/>
        </w:rPr>
      </w:pPr>
      <w:r w:rsidRPr="009C5332">
        <w:rPr>
          <w:rFonts w:ascii="Arial" w:hAnsi="Arial" w:cs="Arial"/>
        </w:rPr>
        <w:t>Rozdělování sociálních dávek by mělo být motivační a spravedlivé pro všechny občany České republiky.</w:t>
      </w:r>
    </w:p>
    <w:p w:rsidR="00CF30FF" w:rsidRPr="009C5332" w:rsidRDefault="00CF30FF" w:rsidP="009C5332">
      <w:pPr>
        <w:spacing w:after="0" w:line="240" w:lineRule="auto"/>
        <w:jc w:val="both"/>
        <w:rPr>
          <w:rFonts w:ascii="Arial" w:hAnsi="Arial" w:cs="Arial"/>
        </w:rPr>
      </w:pPr>
    </w:p>
    <w:p w:rsidR="00CF30FF" w:rsidRPr="009C5332" w:rsidRDefault="00CF30FF" w:rsidP="009C5332">
      <w:pPr>
        <w:numPr>
          <w:ilvl w:val="0"/>
          <w:numId w:val="7"/>
        </w:numPr>
        <w:spacing w:after="0" w:line="240" w:lineRule="auto"/>
        <w:jc w:val="both"/>
        <w:rPr>
          <w:rFonts w:ascii="Arial" w:hAnsi="Arial" w:cs="Arial"/>
        </w:rPr>
      </w:pPr>
      <w:r w:rsidRPr="009C5332">
        <w:rPr>
          <w:rFonts w:ascii="Arial" w:hAnsi="Arial" w:cs="Arial"/>
        </w:rPr>
        <w:t xml:space="preserve">Důrazně žádáme o vytvoření efektivních nástrojů aktivní politiky zaměstnanosti, zejména za využití institutu veřejně prospěšných prací a znovuzavedení veřejné služby s motivačními prvky. </w:t>
      </w:r>
    </w:p>
    <w:p w:rsidR="00CF30FF" w:rsidRPr="009C5332" w:rsidRDefault="00CF30FF" w:rsidP="009C5332">
      <w:pPr>
        <w:spacing w:after="0" w:line="240" w:lineRule="auto"/>
        <w:jc w:val="both"/>
        <w:rPr>
          <w:rFonts w:ascii="Arial" w:hAnsi="Arial" w:cs="Arial"/>
        </w:rPr>
      </w:pPr>
    </w:p>
    <w:p w:rsidR="00CF30FF" w:rsidRPr="009C5332" w:rsidRDefault="00CF30FF" w:rsidP="009C5332">
      <w:pPr>
        <w:spacing w:after="0" w:line="240" w:lineRule="auto"/>
        <w:jc w:val="both"/>
        <w:rPr>
          <w:rFonts w:ascii="Arial" w:hAnsi="Arial" w:cs="Arial"/>
        </w:rPr>
      </w:pPr>
      <w:r w:rsidRPr="009C5332">
        <w:rPr>
          <w:rFonts w:ascii="Arial" w:hAnsi="Arial" w:cs="Arial"/>
        </w:rPr>
        <w:t xml:space="preserve">Prostřednictvím této petice se snažíme o eliminaci možných příčin sociálního napětí a zlepšení dialogu mezi státem a obcemi.  </w:t>
      </w:r>
    </w:p>
    <w:p w:rsidR="00CF30FF" w:rsidRPr="009C5332" w:rsidRDefault="00CF30FF" w:rsidP="009C5332">
      <w:pPr>
        <w:spacing w:after="0" w:line="240" w:lineRule="auto"/>
        <w:jc w:val="both"/>
        <w:rPr>
          <w:rFonts w:ascii="Arial" w:hAnsi="Arial" w:cs="Arial"/>
        </w:rPr>
      </w:pPr>
    </w:p>
    <w:p w:rsidR="00CF30FF" w:rsidRDefault="00CF30FF" w:rsidP="009C5332">
      <w:pPr>
        <w:spacing w:after="0" w:line="240" w:lineRule="auto"/>
        <w:rPr>
          <w:rFonts w:ascii="Arial" w:hAnsi="Arial" w:cs="Arial"/>
          <w:b/>
          <w:bCs/>
        </w:rPr>
      </w:pPr>
    </w:p>
    <w:p w:rsidR="00CF30FF" w:rsidRDefault="00CF30FF" w:rsidP="009C5332">
      <w:pPr>
        <w:spacing w:after="0" w:line="240" w:lineRule="auto"/>
        <w:rPr>
          <w:rFonts w:ascii="Arial" w:hAnsi="Arial" w:cs="Arial"/>
        </w:rPr>
      </w:pPr>
      <w:r w:rsidRPr="009C5332">
        <w:rPr>
          <w:rFonts w:ascii="Arial" w:hAnsi="Arial" w:cs="Arial"/>
          <w:b/>
          <w:bCs/>
        </w:rPr>
        <w:t>Petici organizuje:</w:t>
      </w:r>
      <w:r w:rsidRPr="009C5332">
        <w:rPr>
          <w:rFonts w:ascii="Arial" w:hAnsi="Arial" w:cs="Arial"/>
        </w:rPr>
        <w:t xml:space="preserve"> </w:t>
      </w:r>
    </w:p>
    <w:p w:rsidR="00CF30FF" w:rsidRPr="009C5332" w:rsidRDefault="00CF30FF" w:rsidP="009C5332">
      <w:pPr>
        <w:spacing w:after="0" w:line="240" w:lineRule="auto"/>
        <w:rPr>
          <w:rFonts w:ascii="Arial" w:hAnsi="Arial" w:cs="Arial"/>
        </w:rPr>
      </w:pPr>
      <w:r w:rsidRPr="009C5332">
        <w:rPr>
          <w:rFonts w:ascii="Arial" w:hAnsi="Arial" w:cs="Arial"/>
        </w:rPr>
        <w:t xml:space="preserve">Svaz měst a obcí České republiky, se sídlem Praha, ul. </w:t>
      </w:r>
      <w:smartTag w:uri="urn:schemas-microsoft-com:office:smarttags" w:element="date">
        <w:smartTagPr>
          <w:attr w:name="ls" w:val="trans"/>
          <w:attr w:name="Month" w:val="5"/>
          <w:attr w:name="Day" w:val="5"/>
          <w:attr w:name="Year" w:val="16"/>
        </w:smartTagPr>
        <w:r w:rsidRPr="009C5332">
          <w:rPr>
            <w:rFonts w:ascii="Arial" w:hAnsi="Arial" w:cs="Arial"/>
          </w:rPr>
          <w:t>5. května 16</w:t>
        </w:r>
      </w:smartTag>
      <w:r w:rsidRPr="009C5332">
        <w:rPr>
          <w:rFonts w:ascii="Arial" w:hAnsi="Arial" w:cs="Arial"/>
        </w:rPr>
        <w:t>40/65</w:t>
      </w:r>
    </w:p>
    <w:p w:rsidR="00CF30FF" w:rsidRPr="009C5332" w:rsidRDefault="00CF30FF" w:rsidP="009C5332">
      <w:pPr>
        <w:spacing w:after="0" w:line="240" w:lineRule="auto"/>
        <w:rPr>
          <w:rFonts w:ascii="Arial" w:hAnsi="Arial" w:cs="Arial"/>
        </w:rPr>
      </w:pPr>
    </w:p>
    <w:sectPr w:rsidR="00CF30FF" w:rsidRPr="009C5332" w:rsidSect="001F76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7041D"/>
    <w:multiLevelType w:val="hybridMultilevel"/>
    <w:tmpl w:val="196CB172"/>
    <w:lvl w:ilvl="0" w:tplc="F5123EC6">
      <w:start w:val="1"/>
      <w:numFmt w:val="bullet"/>
      <w:lvlText w:val="•"/>
      <w:lvlJc w:val="left"/>
      <w:pPr>
        <w:tabs>
          <w:tab w:val="num" w:pos="720"/>
        </w:tabs>
        <w:ind w:left="720" w:hanging="360"/>
      </w:pPr>
      <w:rPr>
        <w:rFonts w:ascii="Times New Roman" w:hAnsi="Times New Roman" w:cs="Times New Roman" w:hint="default"/>
      </w:rPr>
    </w:lvl>
    <w:lvl w:ilvl="1" w:tplc="C4904070" w:tentative="1">
      <w:start w:val="1"/>
      <w:numFmt w:val="bullet"/>
      <w:lvlText w:val="•"/>
      <w:lvlJc w:val="left"/>
      <w:pPr>
        <w:tabs>
          <w:tab w:val="num" w:pos="1440"/>
        </w:tabs>
        <w:ind w:left="1440" w:hanging="360"/>
      </w:pPr>
      <w:rPr>
        <w:rFonts w:ascii="Times New Roman" w:hAnsi="Times New Roman" w:cs="Times New Roman" w:hint="default"/>
      </w:rPr>
    </w:lvl>
    <w:lvl w:ilvl="2" w:tplc="6078659A" w:tentative="1">
      <w:start w:val="1"/>
      <w:numFmt w:val="bullet"/>
      <w:lvlText w:val="•"/>
      <w:lvlJc w:val="left"/>
      <w:pPr>
        <w:tabs>
          <w:tab w:val="num" w:pos="2160"/>
        </w:tabs>
        <w:ind w:left="2160" w:hanging="360"/>
      </w:pPr>
      <w:rPr>
        <w:rFonts w:ascii="Times New Roman" w:hAnsi="Times New Roman" w:cs="Times New Roman" w:hint="default"/>
      </w:rPr>
    </w:lvl>
    <w:lvl w:ilvl="3" w:tplc="317A776E" w:tentative="1">
      <w:start w:val="1"/>
      <w:numFmt w:val="bullet"/>
      <w:lvlText w:val="•"/>
      <w:lvlJc w:val="left"/>
      <w:pPr>
        <w:tabs>
          <w:tab w:val="num" w:pos="2880"/>
        </w:tabs>
        <w:ind w:left="2880" w:hanging="360"/>
      </w:pPr>
      <w:rPr>
        <w:rFonts w:ascii="Times New Roman" w:hAnsi="Times New Roman" w:cs="Times New Roman" w:hint="default"/>
      </w:rPr>
    </w:lvl>
    <w:lvl w:ilvl="4" w:tplc="427CDAFA" w:tentative="1">
      <w:start w:val="1"/>
      <w:numFmt w:val="bullet"/>
      <w:lvlText w:val="•"/>
      <w:lvlJc w:val="left"/>
      <w:pPr>
        <w:tabs>
          <w:tab w:val="num" w:pos="3600"/>
        </w:tabs>
        <w:ind w:left="3600" w:hanging="360"/>
      </w:pPr>
      <w:rPr>
        <w:rFonts w:ascii="Times New Roman" w:hAnsi="Times New Roman" w:cs="Times New Roman" w:hint="default"/>
      </w:rPr>
    </w:lvl>
    <w:lvl w:ilvl="5" w:tplc="45A413EC" w:tentative="1">
      <w:start w:val="1"/>
      <w:numFmt w:val="bullet"/>
      <w:lvlText w:val="•"/>
      <w:lvlJc w:val="left"/>
      <w:pPr>
        <w:tabs>
          <w:tab w:val="num" w:pos="4320"/>
        </w:tabs>
        <w:ind w:left="4320" w:hanging="360"/>
      </w:pPr>
      <w:rPr>
        <w:rFonts w:ascii="Times New Roman" w:hAnsi="Times New Roman" w:cs="Times New Roman" w:hint="default"/>
      </w:rPr>
    </w:lvl>
    <w:lvl w:ilvl="6" w:tplc="C2DE4B08" w:tentative="1">
      <w:start w:val="1"/>
      <w:numFmt w:val="bullet"/>
      <w:lvlText w:val="•"/>
      <w:lvlJc w:val="left"/>
      <w:pPr>
        <w:tabs>
          <w:tab w:val="num" w:pos="5040"/>
        </w:tabs>
        <w:ind w:left="5040" w:hanging="360"/>
      </w:pPr>
      <w:rPr>
        <w:rFonts w:ascii="Times New Roman" w:hAnsi="Times New Roman" w:cs="Times New Roman" w:hint="default"/>
      </w:rPr>
    </w:lvl>
    <w:lvl w:ilvl="7" w:tplc="FDEE192C" w:tentative="1">
      <w:start w:val="1"/>
      <w:numFmt w:val="bullet"/>
      <w:lvlText w:val="•"/>
      <w:lvlJc w:val="left"/>
      <w:pPr>
        <w:tabs>
          <w:tab w:val="num" w:pos="5760"/>
        </w:tabs>
        <w:ind w:left="5760" w:hanging="360"/>
      </w:pPr>
      <w:rPr>
        <w:rFonts w:ascii="Times New Roman" w:hAnsi="Times New Roman" w:cs="Times New Roman" w:hint="default"/>
      </w:rPr>
    </w:lvl>
    <w:lvl w:ilvl="8" w:tplc="F2763872"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20DB2C17"/>
    <w:multiLevelType w:val="hybridMultilevel"/>
    <w:tmpl w:val="3F647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A92057"/>
    <w:multiLevelType w:val="hybridMultilevel"/>
    <w:tmpl w:val="DE5612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8AB044A"/>
    <w:multiLevelType w:val="hybridMultilevel"/>
    <w:tmpl w:val="908E0D5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
    <w:nsid w:val="51AC6779"/>
    <w:multiLevelType w:val="hybridMultilevel"/>
    <w:tmpl w:val="752C729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54E22999"/>
    <w:multiLevelType w:val="hybridMultilevel"/>
    <w:tmpl w:val="393E5BE8"/>
    <w:lvl w:ilvl="0" w:tplc="6994E4AC">
      <w:start w:val="1"/>
      <w:numFmt w:val="bullet"/>
      <w:lvlText w:val="•"/>
      <w:lvlJc w:val="left"/>
      <w:pPr>
        <w:tabs>
          <w:tab w:val="num" w:pos="720"/>
        </w:tabs>
        <w:ind w:left="720" w:hanging="360"/>
      </w:pPr>
      <w:rPr>
        <w:rFonts w:ascii="Times New Roman" w:hAnsi="Times New Roman" w:cs="Times New Roman" w:hint="default"/>
      </w:rPr>
    </w:lvl>
    <w:lvl w:ilvl="1" w:tplc="4CA8277A" w:tentative="1">
      <w:start w:val="1"/>
      <w:numFmt w:val="bullet"/>
      <w:lvlText w:val="•"/>
      <w:lvlJc w:val="left"/>
      <w:pPr>
        <w:tabs>
          <w:tab w:val="num" w:pos="1440"/>
        </w:tabs>
        <w:ind w:left="1440" w:hanging="360"/>
      </w:pPr>
      <w:rPr>
        <w:rFonts w:ascii="Times New Roman" w:hAnsi="Times New Roman" w:cs="Times New Roman" w:hint="default"/>
      </w:rPr>
    </w:lvl>
    <w:lvl w:ilvl="2" w:tplc="B6C4EE96" w:tentative="1">
      <w:start w:val="1"/>
      <w:numFmt w:val="bullet"/>
      <w:lvlText w:val="•"/>
      <w:lvlJc w:val="left"/>
      <w:pPr>
        <w:tabs>
          <w:tab w:val="num" w:pos="2160"/>
        </w:tabs>
        <w:ind w:left="2160" w:hanging="360"/>
      </w:pPr>
      <w:rPr>
        <w:rFonts w:ascii="Times New Roman" w:hAnsi="Times New Roman" w:cs="Times New Roman" w:hint="default"/>
      </w:rPr>
    </w:lvl>
    <w:lvl w:ilvl="3" w:tplc="9252B6EC" w:tentative="1">
      <w:start w:val="1"/>
      <w:numFmt w:val="bullet"/>
      <w:lvlText w:val="•"/>
      <w:lvlJc w:val="left"/>
      <w:pPr>
        <w:tabs>
          <w:tab w:val="num" w:pos="2880"/>
        </w:tabs>
        <w:ind w:left="2880" w:hanging="360"/>
      </w:pPr>
      <w:rPr>
        <w:rFonts w:ascii="Times New Roman" w:hAnsi="Times New Roman" w:cs="Times New Roman" w:hint="default"/>
      </w:rPr>
    </w:lvl>
    <w:lvl w:ilvl="4" w:tplc="E97AA7B0" w:tentative="1">
      <w:start w:val="1"/>
      <w:numFmt w:val="bullet"/>
      <w:lvlText w:val="•"/>
      <w:lvlJc w:val="left"/>
      <w:pPr>
        <w:tabs>
          <w:tab w:val="num" w:pos="3600"/>
        </w:tabs>
        <w:ind w:left="3600" w:hanging="360"/>
      </w:pPr>
      <w:rPr>
        <w:rFonts w:ascii="Times New Roman" w:hAnsi="Times New Roman" w:cs="Times New Roman" w:hint="default"/>
      </w:rPr>
    </w:lvl>
    <w:lvl w:ilvl="5" w:tplc="7890B026" w:tentative="1">
      <w:start w:val="1"/>
      <w:numFmt w:val="bullet"/>
      <w:lvlText w:val="•"/>
      <w:lvlJc w:val="left"/>
      <w:pPr>
        <w:tabs>
          <w:tab w:val="num" w:pos="4320"/>
        </w:tabs>
        <w:ind w:left="4320" w:hanging="360"/>
      </w:pPr>
      <w:rPr>
        <w:rFonts w:ascii="Times New Roman" w:hAnsi="Times New Roman" w:cs="Times New Roman" w:hint="default"/>
      </w:rPr>
    </w:lvl>
    <w:lvl w:ilvl="6" w:tplc="48540C0C" w:tentative="1">
      <w:start w:val="1"/>
      <w:numFmt w:val="bullet"/>
      <w:lvlText w:val="•"/>
      <w:lvlJc w:val="left"/>
      <w:pPr>
        <w:tabs>
          <w:tab w:val="num" w:pos="5040"/>
        </w:tabs>
        <w:ind w:left="5040" w:hanging="360"/>
      </w:pPr>
      <w:rPr>
        <w:rFonts w:ascii="Times New Roman" w:hAnsi="Times New Roman" w:cs="Times New Roman" w:hint="default"/>
      </w:rPr>
    </w:lvl>
    <w:lvl w:ilvl="7" w:tplc="AC2EF522" w:tentative="1">
      <w:start w:val="1"/>
      <w:numFmt w:val="bullet"/>
      <w:lvlText w:val="•"/>
      <w:lvlJc w:val="left"/>
      <w:pPr>
        <w:tabs>
          <w:tab w:val="num" w:pos="5760"/>
        </w:tabs>
        <w:ind w:left="5760" w:hanging="360"/>
      </w:pPr>
      <w:rPr>
        <w:rFonts w:ascii="Times New Roman" w:hAnsi="Times New Roman" w:cs="Times New Roman" w:hint="default"/>
      </w:rPr>
    </w:lvl>
    <w:lvl w:ilvl="8" w:tplc="9F342410" w:tentative="1">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66B85D66"/>
    <w:multiLevelType w:val="hybridMultilevel"/>
    <w:tmpl w:val="C10677AA"/>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7">
    <w:nsid w:val="6777042F"/>
    <w:multiLevelType w:val="hybridMultilevel"/>
    <w:tmpl w:val="A546F3EE"/>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5"/>
  </w:num>
  <w:num w:numId="3">
    <w:abstractNumId w:val="6"/>
  </w:num>
  <w:num w:numId="4">
    <w:abstractNumId w:val="7"/>
  </w:num>
  <w:num w:numId="5">
    <w:abstractNumId w:val="3"/>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661A"/>
    <w:rsid w:val="0009742B"/>
    <w:rsid w:val="000B16B5"/>
    <w:rsid w:val="000E24CA"/>
    <w:rsid w:val="00110A74"/>
    <w:rsid w:val="00122ABB"/>
    <w:rsid w:val="001322C9"/>
    <w:rsid w:val="00132D80"/>
    <w:rsid w:val="00141747"/>
    <w:rsid w:val="00156274"/>
    <w:rsid w:val="001767C9"/>
    <w:rsid w:val="00184A49"/>
    <w:rsid w:val="00186F3A"/>
    <w:rsid w:val="001A2740"/>
    <w:rsid w:val="001B0E08"/>
    <w:rsid w:val="001C1930"/>
    <w:rsid w:val="001D377D"/>
    <w:rsid w:val="001E3990"/>
    <w:rsid w:val="001F5792"/>
    <w:rsid w:val="001F7687"/>
    <w:rsid w:val="00203801"/>
    <w:rsid w:val="002043D7"/>
    <w:rsid w:val="00223ED1"/>
    <w:rsid w:val="002264E1"/>
    <w:rsid w:val="00230FA5"/>
    <w:rsid w:val="00276188"/>
    <w:rsid w:val="00277D99"/>
    <w:rsid w:val="00291A31"/>
    <w:rsid w:val="002A18F5"/>
    <w:rsid w:val="002C052F"/>
    <w:rsid w:val="002D22C2"/>
    <w:rsid w:val="002E32B7"/>
    <w:rsid w:val="003154A1"/>
    <w:rsid w:val="003219F0"/>
    <w:rsid w:val="003428E2"/>
    <w:rsid w:val="00362B0C"/>
    <w:rsid w:val="00365DFD"/>
    <w:rsid w:val="003A3C74"/>
    <w:rsid w:val="003D761A"/>
    <w:rsid w:val="003E2C21"/>
    <w:rsid w:val="003E3CD4"/>
    <w:rsid w:val="003F0408"/>
    <w:rsid w:val="003F33DC"/>
    <w:rsid w:val="00426FA9"/>
    <w:rsid w:val="00446BC5"/>
    <w:rsid w:val="00465005"/>
    <w:rsid w:val="00475F79"/>
    <w:rsid w:val="004905A3"/>
    <w:rsid w:val="004B3FB3"/>
    <w:rsid w:val="004E2AE9"/>
    <w:rsid w:val="004F1813"/>
    <w:rsid w:val="004F1A3E"/>
    <w:rsid w:val="00506BDB"/>
    <w:rsid w:val="005573AD"/>
    <w:rsid w:val="005753B1"/>
    <w:rsid w:val="005927F8"/>
    <w:rsid w:val="00595DDB"/>
    <w:rsid w:val="005B1E4B"/>
    <w:rsid w:val="005D1074"/>
    <w:rsid w:val="005D4898"/>
    <w:rsid w:val="00603F11"/>
    <w:rsid w:val="006148C9"/>
    <w:rsid w:val="00665A07"/>
    <w:rsid w:val="00697DB3"/>
    <w:rsid w:val="006B1E70"/>
    <w:rsid w:val="006B32E1"/>
    <w:rsid w:val="006E4CBC"/>
    <w:rsid w:val="006F5E9A"/>
    <w:rsid w:val="00724080"/>
    <w:rsid w:val="00726C79"/>
    <w:rsid w:val="0073661A"/>
    <w:rsid w:val="00743E0D"/>
    <w:rsid w:val="007A4528"/>
    <w:rsid w:val="007B3D0F"/>
    <w:rsid w:val="007D1994"/>
    <w:rsid w:val="007E68D2"/>
    <w:rsid w:val="008041ED"/>
    <w:rsid w:val="00846067"/>
    <w:rsid w:val="008C223D"/>
    <w:rsid w:val="008E6B3D"/>
    <w:rsid w:val="008F70E8"/>
    <w:rsid w:val="008F78B4"/>
    <w:rsid w:val="009043EE"/>
    <w:rsid w:val="00914006"/>
    <w:rsid w:val="00922F39"/>
    <w:rsid w:val="00937CC6"/>
    <w:rsid w:val="0094115E"/>
    <w:rsid w:val="00955944"/>
    <w:rsid w:val="00981AC1"/>
    <w:rsid w:val="009850E7"/>
    <w:rsid w:val="00987488"/>
    <w:rsid w:val="00992331"/>
    <w:rsid w:val="009A261D"/>
    <w:rsid w:val="009C5332"/>
    <w:rsid w:val="009F206A"/>
    <w:rsid w:val="009F5745"/>
    <w:rsid w:val="009F70D5"/>
    <w:rsid w:val="00A04208"/>
    <w:rsid w:val="00A147E4"/>
    <w:rsid w:val="00A220AA"/>
    <w:rsid w:val="00A35108"/>
    <w:rsid w:val="00A35AB6"/>
    <w:rsid w:val="00A50780"/>
    <w:rsid w:val="00A5303D"/>
    <w:rsid w:val="00A57586"/>
    <w:rsid w:val="00A6370B"/>
    <w:rsid w:val="00A663D9"/>
    <w:rsid w:val="00A97D68"/>
    <w:rsid w:val="00AA2821"/>
    <w:rsid w:val="00AE2273"/>
    <w:rsid w:val="00AE6C6B"/>
    <w:rsid w:val="00B118F4"/>
    <w:rsid w:val="00B37B37"/>
    <w:rsid w:val="00B44967"/>
    <w:rsid w:val="00B5183A"/>
    <w:rsid w:val="00B60014"/>
    <w:rsid w:val="00BA3A95"/>
    <w:rsid w:val="00BB2E27"/>
    <w:rsid w:val="00BB4F26"/>
    <w:rsid w:val="00BC4BEA"/>
    <w:rsid w:val="00BE7C5F"/>
    <w:rsid w:val="00C31DB1"/>
    <w:rsid w:val="00C3623F"/>
    <w:rsid w:val="00C433F8"/>
    <w:rsid w:val="00C82987"/>
    <w:rsid w:val="00CC2CCF"/>
    <w:rsid w:val="00CE2F87"/>
    <w:rsid w:val="00CF30FF"/>
    <w:rsid w:val="00D07A16"/>
    <w:rsid w:val="00D264E9"/>
    <w:rsid w:val="00D359A5"/>
    <w:rsid w:val="00D3779F"/>
    <w:rsid w:val="00D4497B"/>
    <w:rsid w:val="00D53E20"/>
    <w:rsid w:val="00D6367D"/>
    <w:rsid w:val="00D83D2C"/>
    <w:rsid w:val="00D919D9"/>
    <w:rsid w:val="00D96106"/>
    <w:rsid w:val="00DA1437"/>
    <w:rsid w:val="00DF11BB"/>
    <w:rsid w:val="00E05EAA"/>
    <w:rsid w:val="00E138AE"/>
    <w:rsid w:val="00E374E2"/>
    <w:rsid w:val="00EA26BA"/>
    <w:rsid w:val="00EB0119"/>
    <w:rsid w:val="00EB24DB"/>
    <w:rsid w:val="00ED4F73"/>
    <w:rsid w:val="00EE1544"/>
    <w:rsid w:val="00EE413A"/>
    <w:rsid w:val="00F10FB4"/>
    <w:rsid w:val="00F25DDA"/>
    <w:rsid w:val="00F64C44"/>
    <w:rsid w:val="00F7759B"/>
    <w:rsid w:val="00F90CC0"/>
    <w:rsid w:val="00FA7362"/>
    <w:rsid w:val="00FB0167"/>
    <w:rsid w:val="00FD1B09"/>
    <w:rsid w:val="00FD2D21"/>
    <w:rsid w:val="00FE5057"/>
    <w:rsid w:val="00FE53E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7687"/>
    <w:pPr>
      <w:spacing w:after="200" w:line="276"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223ED1"/>
    <w:rPr>
      <w:color w:val="0000FF"/>
      <w:u w:val="single"/>
    </w:rPr>
  </w:style>
  <w:style w:type="character" w:styleId="Siln">
    <w:name w:val="Strong"/>
    <w:basedOn w:val="Standardnpsmoodstavce"/>
    <w:uiPriority w:val="99"/>
    <w:qFormat/>
    <w:rsid w:val="00223ED1"/>
    <w:rPr>
      <w:b/>
      <w:bCs/>
    </w:rPr>
  </w:style>
  <w:style w:type="character" w:styleId="Zvraznn">
    <w:name w:val="Emphasis"/>
    <w:basedOn w:val="Standardnpsmoodstavce"/>
    <w:uiPriority w:val="99"/>
    <w:qFormat/>
    <w:rsid w:val="00223ED1"/>
    <w:rPr>
      <w:i/>
      <w:iCs/>
    </w:rPr>
  </w:style>
  <w:style w:type="paragraph" w:styleId="Odstavecseseznamem">
    <w:name w:val="List Paragraph"/>
    <w:basedOn w:val="Normln"/>
    <w:uiPriority w:val="99"/>
    <w:qFormat/>
    <w:rsid w:val="008F70E8"/>
    <w:pPr>
      <w:spacing w:after="0" w:line="240" w:lineRule="auto"/>
      <w:ind w:left="720"/>
      <w:contextualSpacing/>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922F39"/>
    <w:pPr>
      <w:spacing w:after="0" w:line="240" w:lineRule="auto"/>
    </w:pPr>
    <w:rPr>
      <w:rFonts w:ascii="Arial" w:eastAsia="Times New Roman" w:hAnsi="Arial" w:cs="Arial"/>
    </w:rPr>
  </w:style>
  <w:style w:type="character" w:customStyle="1" w:styleId="ZkladntextChar">
    <w:name w:val="Základní text Char"/>
    <w:basedOn w:val="Standardnpsmoodstavce"/>
    <w:link w:val="Zkladntext"/>
    <w:uiPriority w:val="99"/>
    <w:rsid w:val="00922F39"/>
    <w:rPr>
      <w:rFonts w:ascii="Arial" w:hAnsi="Arial" w:cs="Arial"/>
      <w:sz w:val="22"/>
      <w:szCs w:val="22"/>
      <w:lang w:eastAsia="en-US"/>
    </w:rPr>
  </w:style>
  <w:style w:type="paragraph" w:styleId="Zhlav">
    <w:name w:val="header"/>
    <w:basedOn w:val="Normln"/>
    <w:link w:val="ZhlavChar"/>
    <w:uiPriority w:val="99"/>
    <w:rsid w:val="0009742B"/>
    <w:pPr>
      <w:tabs>
        <w:tab w:val="center" w:pos="4536"/>
        <w:tab w:val="right" w:pos="9072"/>
      </w:tabs>
      <w:suppressAutoHyphens/>
      <w:spacing w:after="0" w:line="240" w:lineRule="auto"/>
    </w:pPr>
    <w:rPr>
      <w:lang w:eastAsia="zh-CN"/>
    </w:rPr>
  </w:style>
  <w:style w:type="character" w:customStyle="1" w:styleId="ZhlavChar">
    <w:name w:val="Záhlaví Char"/>
    <w:basedOn w:val="Standardnpsmoodstavce"/>
    <w:link w:val="Zhlav"/>
    <w:uiPriority w:val="99"/>
    <w:rsid w:val="0009742B"/>
    <w:rPr>
      <w:sz w:val="22"/>
      <w:szCs w:val="22"/>
      <w:lang w:eastAsia="zh-CN"/>
    </w:rPr>
  </w:style>
  <w:style w:type="paragraph" w:styleId="Textbubliny">
    <w:name w:val="Balloon Text"/>
    <w:basedOn w:val="Normln"/>
    <w:link w:val="TextbublinyChar"/>
    <w:uiPriority w:val="99"/>
    <w:semiHidden/>
    <w:rsid w:val="00E05E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5EAA"/>
    <w:rPr>
      <w:rFonts w:ascii="Tahoma" w:hAnsi="Tahoma" w:cs="Tahoma"/>
      <w:sz w:val="16"/>
      <w:szCs w:val="16"/>
      <w:lang w:eastAsia="en-US"/>
    </w:rPr>
  </w:style>
  <w:style w:type="character" w:styleId="Odkaznakoment">
    <w:name w:val="annotation reference"/>
    <w:basedOn w:val="Standardnpsmoodstavce"/>
    <w:uiPriority w:val="99"/>
    <w:semiHidden/>
    <w:rsid w:val="00FB0167"/>
    <w:rPr>
      <w:sz w:val="16"/>
      <w:szCs w:val="16"/>
    </w:rPr>
  </w:style>
  <w:style w:type="paragraph" w:styleId="Textkomente">
    <w:name w:val="annotation text"/>
    <w:basedOn w:val="Normln"/>
    <w:link w:val="TextkomenteChar"/>
    <w:uiPriority w:val="99"/>
    <w:semiHidden/>
    <w:rsid w:val="00FB0167"/>
    <w:rPr>
      <w:sz w:val="20"/>
      <w:szCs w:val="20"/>
    </w:rPr>
  </w:style>
  <w:style w:type="character" w:customStyle="1" w:styleId="TextkomenteChar">
    <w:name w:val="Text komentáře Char"/>
    <w:basedOn w:val="Standardnpsmoodstavce"/>
    <w:link w:val="Textkomente"/>
    <w:uiPriority w:val="99"/>
    <w:semiHidden/>
    <w:rsid w:val="00FB0167"/>
    <w:rPr>
      <w:lang w:val="cs-CZ" w:eastAsia="en-US"/>
    </w:rPr>
  </w:style>
  <w:style w:type="paragraph" w:styleId="Pedmtkomente">
    <w:name w:val="annotation subject"/>
    <w:basedOn w:val="Textkomente"/>
    <w:next w:val="Textkomente"/>
    <w:link w:val="PedmtkomenteChar"/>
    <w:uiPriority w:val="99"/>
    <w:semiHidden/>
    <w:rsid w:val="00FB0167"/>
    <w:rPr>
      <w:b/>
      <w:bCs/>
    </w:rPr>
  </w:style>
  <w:style w:type="character" w:customStyle="1" w:styleId="PedmtkomenteChar">
    <w:name w:val="Předmět komentáře Char"/>
    <w:basedOn w:val="TextkomenteChar"/>
    <w:link w:val="Pedmtkomente"/>
    <w:uiPriority w:val="99"/>
    <w:semiHidden/>
    <w:rsid w:val="00FB0167"/>
    <w:rPr>
      <w:b/>
      <w:bCs/>
    </w:rPr>
  </w:style>
  <w:style w:type="paragraph" w:styleId="Bezmezer">
    <w:name w:val="No Spacing"/>
    <w:uiPriority w:val="99"/>
    <w:qFormat/>
    <w:rsid w:val="00A5303D"/>
    <w:rPr>
      <w:rFonts w:cs="Calibri"/>
      <w:sz w:val="22"/>
      <w:szCs w:val="22"/>
      <w:lang w:eastAsia="en-US"/>
    </w:rPr>
  </w:style>
  <w:style w:type="character" w:styleId="Sledovanodkaz">
    <w:name w:val="FollowedHyperlink"/>
    <w:basedOn w:val="Standardnpsmoodstavce"/>
    <w:uiPriority w:val="99"/>
    <w:semiHidden/>
    <w:rsid w:val="005D1074"/>
    <w:rPr>
      <w:color w:val="800080"/>
      <w:u w:val="single"/>
    </w:rPr>
  </w:style>
  <w:style w:type="paragraph" w:styleId="Revize">
    <w:name w:val="Revision"/>
    <w:hidden/>
    <w:uiPriority w:val="99"/>
    <w:semiHidden/>
    <w:rsid w:val="009C5332"/>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067412624">
      <w:marLeft w:val="0"/>
      <w:marRight w:val="0"/>
      <w:marTop w:val="0"/>
      <w:marBottom w:val="0"/>
      <w:divBdr>
        <w:top w:val="none" w:sz="0" w:space="0" w:color="auto"/>
        <w:left w:val="none" w:sz="0" w:space="0" w:color="auto"/>
        <w:bottom w:val="none" w:sz="0" w:space="0" w:color="auto"/>
        <w:right w:val="none" w:sz="0" w:space="0" w:color="auto"/>
      </w:divBdr>
      <w:divsChild>
        <w:div w:id="1067412628">
          <w:marLeft w:val="547"/>
          <w:marRight w:val="0"/>
          <w:marTop w:val="115"/>
          <w:marBottom w:val="346"/>
          <w:divBdr>
            <w:top w:val="none" w:sz="0" w:space="0" w:color="auto"/>
            <w:left w:val="none" w:sz="0" w:space="0" w:color="auto"/>
            <w:bottom w:val="none" w:sz="0" w:space="0" w:color="auto"/>
            <w:right w:val="none" w:sz="0" w:space="0" w:color="auto"/>
          </w:divBdr>
        </w:div>
      </w:divsChild>
    </w:div>
    <w:div w:id="1067412625">
      <w:marLeft w:val="0"/>
      <w:marRight w:val="0"/>
      <w:marTop w:val="0"/>
      <w:marBottom w:val="0"/>
      <w:divBdr>
        <w:top w:val="none" w:sz="0" w:space="0" w:color="auto"/>
        <w:left w:val="none" w:sz="0" w:space="0" w:color="auto"/>
        <w:bottom w:val="none" w:sz="0" w:space="0" w:color="auto"/>
        <w:right w:val="none" w:sz="0" w:space="0" w:color="auto"/>
      </w:divBdr>
      <w:divsChild>
        <w:div w:id="1067412626">
          <w:marLeft w:val="547"/>
          <w:marRight w:val="0"/>
          <w:marTop w:val="115"/>
          <w:marBottom w:val="346"/>
          <w:divBdr>
            <w:top w:val="none" w:sz="0" w:space="0" w:color="auto"/>
            <w:left w:val="none" w:sz="0" w:space="0" w:color="auto"/>
            <w:bottom w:val="none" w:sz="0" w:space="0" w:color="auto"/>
            <w:right w:val="none" w:sz="0" w:space="0" w:color="auto"/>
          </w:divBdr>
        </w:div>
        <w:div w:id="1067412627">
          <w:marLeft w:val="547"/>
          <w:marRight w:val="0"/>
          <w:marTop w:val="115"/>
          <w:marBottom w:val="34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ocr.cz/cz/tiskovy-servis/tiskove-zpravy/otevreny-dopis-ministrum-nekolikanasobne-pachani-prestupku-je-treba-kvalifikovat-jako-trestny-cin.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mocr.cz/cz/oblasti-cinnosti/socialni-zaclenovani/ministr-jiri-dienstbier-pise-predsedovi-svazu.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ocr.cz/cz/oblasti-cinnosti/bezpecnost/ministryne-helena-valkova-pise-predsedovi-svazu.aspx" TargetMode="External"/><Relationship Id="rId11" Type="http://schemas.openxmlformats.org/officeDocument/2006/relationships/hyperlink" Target="mailto:filipova@smocr.cz" TargetMode="External"/><Relationship Id="rId5" Type="http://schemas.openxmlformats.org/officeDocument/2006/relationships/image" Target="media/image1.jpeg"/><Relationship Id="rId10" Type="http://schemas.openxmlformats.org/officeDocument/2006/relationships/hyperlink" Target="http://www.smocr.cz/cz/tiskovy-servis/tiskove-zpravy/svaz-podporuje-prostupne-bydleni.aspx" TargetMode="External"/><Relationship Id="rId4" Type="http://schemas.openxmlformats.org/officeDocument/2006/relationships/webSettings" Target="webSettings.xml"/><Relationship Id="rId9" Type="http://schemas.openxmlformats.org/officeDocument/2006/relationships/hyperlink" Target="http://www.smocr.cz/cz/tiskovy-servis/tiskove-zpravy/nakladani-s-odpady-potrebuje-rozumna-pravidla-nikoliv-ucelove-zmen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5906</Characters>
  <Application>Microsoft Office Word</Application>
  <DocSecurity>0</DocSecurity>
  <Lines>49</Lines>
  <Paragraphs>13</Paragraphs>
  <ScaleCrop>false</ScaleCrop>
  <Company>Microsoft</Company>
  <LinksUpToDate>false</LinksUpToDate>
  <CharactersWithSpaces>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Mgr. Štěpánka Filipová</dc:creator>
  <cp:keywords/>
  <dc:description/>
  <cp:lastModifiedBy>Petra Kubařová</cp:lastModifiedBy>
  <cp:revision>2</cp:revision>
  <dcterms:created xsi:type="dcterms:W3CDTF">2014-08-21T07:52:00Z</dcterms:created>
  <dcterms:modified xsi:type="dcterms:W3CDTF">2014-08-21T07:52:00Z</dcterms:modified>
</cp:coreProperties>
</file>