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019" w:rsidRDefault="00C62019" w:rsidP="00C62019"/>
    <w:p w:rsidR="00C62019" w:rsidRPr="00C62019" w:rsidRDefault="00C62019" w:rsidP="00C62019">
      <w:pPr>
        <w:jc w:val="center"/>
        <w:rPr>
          <w:b/>
          <w:sz w:val="44"/>
          <w:szCs w:val="44"/>
        </w:rPr>
      </w:pPr>
      <w:r w:rsidRPr="00C62019">
        <w:rPr>
          <w:b/>
          <w:sz w:val="44"/>
          <w:szCs w:val="44"/>
        </w:rPr>
        <w:t>Směnná smlouva</w:t>
      </w:r>
    </w:p>
    <w:p w:rsidR="00C62019" w:rsidRDefault="00C62019" w:rsidP="00C62019">
      <w:r>
        <w:t xml:space="preserve">uzavřená dle </w:t>
      </w:r>
      <w:proofErr w:type="spellStart"/>
      <w:r>
        <w:t>ust</w:t>
      </w:r>
      <w:proofErr w:type="spellEnd"/>
      <w:r>
        <w:t xml:space="preserve">. § 2184 a </w:t>
      </w:r>
      <w:proofErr w:type="spellStart"/>
      <w:r>
        <w:t>násl</w:t>
      </w:r>
      <w:proofErr w:type="spellEnd"/>
      <w:r>
        <w:t>. Občanského zákoníku č. 89/2012 Sb., v platném znění</w:t>
      </w:r>
    </w:p>
    <w:p w:rsidR="00C62019" w:rsidRDefault="00C62019" w:rsidP="00C62019"/>
    <w:p w:rsidR="00C62019" w:rsidRPr="00342FBA" w:rsidRDefault="00C62019" w:rsidP="004A09F9">
      <w:pPr>
        <w:jc w:val="center"/>
        <w:rPr>
          <w:b/>
        </w:rPr>
      </w:pPr>
      <w:r w:rsidRPr="00342FBA">
        <w:rPr>
          <w:b/>
        </w:rPr>
        <w:t>Čl. I.</w:t>
      </w:r>
    </w:p>
    <w:p w:rsidR="00C62019" w:rsidRPr="00342FBA" w:rsidRDefault="00C62019" w:rsidP="004A09F9">
      <w:pPr>
        <w:jc w:val="center"/>
        <w:rPr>
          <w:b/>
        </w:rPr>
      </w:pPr>
      <w:r w:rsidRPr="00342FBA">
        <w:rPr>
          <w:b/>
        </w:rPr>
        <w:t>Smluvní strany</w:t>
      </w:r>
    </w:p>
    <w:p w:rsidR="00C62019" w:rsidRDefault="00C62019" w:rsidP="00C62019">
      <w:r>
        <w:t xml:space="preserve"> </w:t>
      </w:r>
    </w:p>
    <w:p w:rsidR="00C62019" w:rsidRDefault="00C62019" w:rsidP="00C62019">
      <w:r>
        <w:t>1. x</w:t>
      </w:r>
    </w:p>
    <w:p w:rsidR="00C62019" w:rsidRDefault="00C62019" w:rsidP="00C62019">
      <w:r>
        <w:t>se sídlem x, x</w:t>
      </w:r>
    </w:p>
    <w:p w:rsidR="00C62019" w:rsidRDefault="00C62019" w:rsidP="00C62019">
      <w:r>
        <w:t>IČ x</w:t>
      </w:r>
    </w:p>
    <w:p w:rsidR="00C62019" w:rsidRDefault="00C62019" w:rsidP="00C62019">
      <w:proofErr w:type="spellStart"/>
      <w:r>
        <w:t>Zast</w:t>
      </w:r>
      <w:proofErr w:type="spellEnd"/>
      <w:r>
        <w:t xml:space="preserve">. x, </w:t>
      </w:r>
      <w:proofErr w:type="spellStart"/>
      <w:r>
        <w:t>r.č</w:t>
      </w:r>
      <w:proofErr w:type="spellEnd"/>
      <w:r>
        <w:t>. x,</w:t>
      </w:r>
    </w:p>
    <w:p w:rsidR="00C62019" w:rsidRDefault="00C62019" w:rsidP="00C62019">
      <w:r>
        <w:t>bytem x, x na základě plné moci ze dne ……</w:t>
      </w:r>
    </w:p>
    <w:p w:rsidR="00C62019" w:rsidRDefault="00C62019" w:rsidP="00C62019">
      <w:r>
        <w:t xml:space="preserve">dále jen </w:t>
      </w:r>
      <w:r w:rsidRPr="004A09F9">
        <w:rPr>
          <w:i/>
        </w:rPr>
        <w:t>první směňující</w:t>
      </w:r>
    </w:p>
    <w:p w:rsidR="00C62019" w:rsidRDefault="00C62019" w:rsidP="00C62019"/>
    <w:p w:rsidR="00C62019" w:rsidRDefault="00C62019" w:rsidP="00C62019">
      <w:r>
        <w:tab/>
        <w:t xml:space="preserve">a </w:t>
      </w:r>
    </w:p>
    <w:p w:rsidR="00C62019" w:rsidRDefault="00C62019" w:rsidP="00C62019">
      <w:r>
        <w:t xml:space="preserve"> </w:t>
      </w:r>
    </w:p>
    <w:p w:rsidR="00C62019" w:rsidRDefault="00C62019" w:rsidP="00C62019">
      <w:r>
        <w:t>2. x</w:t>
      </w:r>
    </w:p>
    <w:p w:rsidR="00C62019" w:rsidRDefault="00C62019" w:rsidP="00C62019">
      <w:r>
        <w:t>se sídlem x, x</w:t>
      </w:r>
    </w:p>
    <w:p w:rsidR="00C62019" w:rsidRDefault="00C62019" w:rsidP="00C62019">
      <w:r>
        <w:t>x</w:t>
      </w:r>
    </w:p>
    <w:p w:rsidR="00EF1E30" w:rsidRDefault="00C62019" w:rsidP="00C62019">
      <w:r>
        <w:t xml:space="preserve">Jednající x, jednatelem, </w:t>
      </w:r>
    </w:p>
    <w:p w:rsidR="00C62019" w:rsidRDefault="00C62019" w:rsidP="00C62019">
      <w:proofErr w:type="spellStart"/>
      <w:r>
        <w:t>r.č</w:t>
      </w:r>
      <w:proofErr w:type="spellEnd"/>
      <w:r>
        <w:t>. x</w:t>
      </w:r>
    </w:p>
    <w:p w:rsidR="00C62019" w:rsidRDefault="00C62019" w:rsidP="00C62019">
      <w:r>
        <w:t>bytem x</w:t>
      </w:r>
    </w:p>
    <w:p w:rsidR="00C62019" w:rsidRDefault="00C62019" w:rsidP="00C62019">
      <w:r>
        <w:t xml:space="preserve">dále jen </w:t>
      </w:r>
      <w:r w:rsidRPr="004A09F9">
        <w:rPr>
          <w:i/>
        </w:rPr>
        <w:t>druhý směňující</w:t>
      </w:r>
    </w:p>
    <w:p w:rsidR="00C62019" w:rsidRDefault="00C62019" w:rsidP="00C62019"/>
    <w:p w:rsidR="00C62019" w:rsidRPr="00342FBA" w:rsidRDefault="00C62019" w:rsidP="004A09F9">
      <w:pPr>
        <w:jc w:val="center"/>
        <w:rPr>
          <w:b/>
        </w:rPr>
      </w:pPr>
      <w:r w:rsidRPr="00342FBA">
        <w:rPr>
          <w:b/>
        </w:rPr>
        <w:t>Čl. II.</w:t>
      </w:r>
    </w:p>
    <w:p w:rsidR="00C62019" w:rsidRPr="00342FBA" w:rsidRDefault="00C62019" w:rsidP="004A09F9">
      <w:pPr>
        <w:jc w:val="center"/>
        <w:rPr>
          <w:b/>
        </w:rPr>
      </w:pPr>
      <w:r w:rsidRPr="00342FBA">
        <w:rPr>
          <w:b/>
        </w:rPr>
        <w:t>Vlastnické vztahy</w:t>
      </w:r>
    </w:p>
    <w:p w:rsidR="00C62019" w:rsidRDefault="00C62019" w:rsidP="008B540A">
      <w:pPr>
        <w:pStyle w:val="Odstavecseseznamem"/>
        <w:numPr>
          <w:ilvl w:val="0"/>
          <w:numId w:val="6"/>
        </w:numPr>
        <w:ind w:left="0" w:firstLine="709"/>
        <w:jc w:val="both"/>
      </w:pPr>
      <w:r>
        <w:lastRenderedPageBreak/>
        <w:t xml:space="preserve">První směňující prohlašuje, že je na základě kupní smlouvy ze dne x výlučným vlastníkem pozemku </w:t>
      </w:r>
      <w:proofErr w:type="spellStart"/>
      <w:r>
        <w:t>parc</w:t>
      </w:r>
      <w:proofErr w:type="spellEnd"/>
      <w:r>
        <w:t xml:space="preserve">. </w:t>
      </w:r>
      <w:proofErr w:type="spellStart"/>
      <w:r>
        <w:t>čx</w:t>
      </w:r>
      <w:proofErr w:type="spellEnd"/>
      <w:r>
        <w:t xml:space="preserve"> - orná půda, o výměře x m2 a na základě kupní smlouvy ze dne x, s účinky vkladu ke dni x, vlastníkem pozemku </w:t>
      </w:r>
      <w:proofErr w:type="spellStart"/>
      <w:r>
        <w:t>parc</w:t>
      </w:r>
      <w:proofErr w:type="spellEnd"/>
      <w:r>
        <w:t xml:space="preserve">. </w:t>
      </w:r>
      <w:proofErr w:type="spellStart"/>
      <w:r>
        <w:t>čx</w:t>
      </w:r>
      <w:proofErr w:type="spellEnd"/>
      <w:r>
        <w:t xml:space="preserve"> o výměře x m2 - orná půda, zapsaných u Katastrálního úřadu pro Středočeský kraj, Katastrální pracoviště x, na listu vlastnictví č. x pro obec x a k.</w:t>
      </w:r>
      <w:proofErr w:type="spellStart"/>
      <w:r>
        <w:t>ú</w:t>
      </w:r>
      <w:proofErr w:type="spellEnd"/>
      <w:r>
        <w:t>. x, který je nedílnou součástí této smlouvy, označený jako příloha č. 1.</w:t>
      </w:r>
    </w:p>
    <w:p w:rsidR="008B540A" w:rsidRDefault="008B540A" w:rsidP="008B540A">
      <w:pPr>
        <w:pStyle w:val="Odstavecseseznamem"/>
        <w:ind w:left="709"/>
        <w:jc w:val="both"/>
      </w:pPr>
    </w:p>
    <w:p w:rsidR="00C62019" w:rsidRDefault="00C62019" w:rsidP="008B540A">
      <w:pPr>
        <w:pStyle w:val="Odstavecseseznamem"/>
        <w:numPr>
          <w:ilvl w:val="0"/>
          <w:numId w:val="6"/>
        </w:numPr>
        <w:ind w:left="0" w:firstLine="705"/>
        <w:jc w:val="both"/>
      </w:pPr>
      <w:r>
        <w:t xml:space="preserve">První směňující prohlašuje, že na základě oddělovacího geometrického plánu č. x-x provedeným a ověřeným úředně oprávněným Ing. x dne x pod </w:t>
      </w:r>
      <w:proofErr w:type="spellStart"/>
      <w:r>
        <w:t>č.j</w:t>
      </w:r>
      <w:proofErr w:type="spellEnd"/>
      <w:r>
        <w:t xml:space="preserve">. x se souhlasem příslušného katastrálního úřadu ze dne x, </w:t>
      </w:r>
      <w:proofErr w:type="spellStart"/>
      <w:r>
        <w:t>č.j</w:t>
      </w:r>
      <w:proofErr w:type="spellEnd"/>
      <w:r>
        <w:t xml:space="preserve">. x byl z pozemku </w:t>
      </w:r>
      <w:proofErr w:type="spellStart"/>
      <w:r>
        <w:t>parc</w:t>
      </w:r>
      <w:proofErr w:type="spellEnd"/>
      <w:r>
        <w:t xml:space="preserve">. č. x a z pozemku </w:t>
      </w:r>
      <w:proofErr w:type="spellStart"/>
      <w:r>
        <w:t>parc</w:t>
      </w:r>
      <w:proofErr w:type="spellEnd"/>
      <w:r>
        <w:t xml:space="preserve">. č. x oddělen pozemek </w:t>
      </w:r>
      <w:proofErr w:type="spellStart"/>
      <w:r>
        <w:t>parc</w:t>
      </w:r>
      <w:proofErr w:type="spellEnd"/>
      <w:r>
        <w:t xml:space="preserve">. č. x - orná půda, o celkové výměře x (z pozemku </w:t>
      </w:r>
      <w:proofErr w:type="spellStart"/>
      <w:r>
        <w:t>parc</w:t>
      </w:r>
      <w:proofErr w:type="spellEnd"/>
      <w:r>
        <w:t xml:space="preserve">. č. x oddělen pozemek o výměře x m2 a z pozemku </w:t>
      </w:r>
      <w:proofErr w:type="spellStart"/>
      <w:r>
        <w:t>parc.č</w:t>
      </w:r>
      <w:proofErr w:type="spellEnd"/>
      <w:r>
        <w:t>. x oddělen pozemek o výměře x m2). Uvedený geometrický plán je nedílnou součástí této smlouvy, označený jako příloha č. 2.</w:t>
      </w:r>
    </w:p>
    <w:p w:rsidR="008B540A" w:rsidRDefault="008B540A" w:rsidP="008B540A">
      <w:pPr>
        <w:pStyle w:val="Odstavecseseznamem"/>
        <w:ind w:left="705"/>
        <w:jc w:val="both"/>
      </w:pPr>
    </w:p>
    <w:p w:rsidR="00C62019" w:rsidRDefault="00C62019" w:rsidP="008B540A">
      <w:pPr>
        <w:pStyle w:val="Odstavecseseznamem"/>
        <w:numPr>
          <w:ilvl w:val="0"/>
          <w:numId w:val="6"/>
        </w:numPr>
        <w:ind w:left="0" w:firstLine="705"/>
        <w:jc w:val="both"/>
      </w:pPr>
      <w:r>
        <w:t xml:space="preserve">Druhý směňující prohlašuje, že je na základě kupní smlouvy ze dne x, s účinky vkladu ke dni x, výlučným vlastníkem pozemku </w:t>
      </w:r>
      <w:proofErr w:type="spellStart"/>
      <w:r>
        <w:t>parc</w:t>
      </w:r>
      <w:proofErr w:type="spellEnd"/>
      <w:r>
        <w:t xml:space="preserve">. č. x o výměře x m2, vedeného ve zjednodušené evidenci, který je součástí pozemku </w:t>
      </w:r>
      <w:proofErr w:type="spellStart"/>
      <w:r>
        <w:t>parc</w:t>
      </w:r>
      <w:proofErr w:type="spellEnd"/>
      <w:r>
        <w:t>. č. x o výměře x m2 - orná půda. Oba pozemky jsou zapsané u Katastrální úřadu pro Středočeský kraj, Katastrální pracoviště x, na listu vlastnictví č. x pro obec x a k.</w:t>
      </w:r>
      <w:proofErr w:type="spellStart"/>
      <w:r>
        <w:t>ú</w:t>
      </w:r>
      <w:proofErr w:type="spellEnd"/>
      <w:r>
        <w:t>. x, který je nedílnou součástí této smlouvy, označený jako příloha č. 3.</w:t>
      </w:r>
    </w:p>
    <w:p w:rsidR="008B540A" w:rsidRDefault="008B540A" w:rsidP="008B540A">
      <w:pPr>
        <w:pStyle w:val="Odstavecseseznamem"/>
        <w:ind w:left="705"/>
        <w:jc w:val="both"/>
      </w:pPr>
    </w:p>
    <w:p w:rsidR="00C62019" w:rsidRDefault="00C62019" w:rsidP="008B540A">
      <w:pPr>
        <w:pStyle w:val="Odstavecseseznamem"/>
        <w:numPr>
          <w:ilvl w:val="0"/>
          <w:numId w:val="6"/>
        </w:numPr>
        <w:ind w:left="0" w:firstLine="705"/>
        <w:jc w:val="both"/>
      </w:pPr>
      <w:r>
        <w:t xml:space="preserve">Druhý směňující prohlašuje, že na základě oddělovacího geometrického plánu č. x-x provedeným a ověřeným úředně oprávněným x dne x pod </w:t>
      </w:r>
      <w:proofErr w:type="spellStart"/>
      <w:r>
        <w:t>č.j</w:t>
      </w:r>
      <w:proofErr w:type="spellEnd"/>
      <w:r>
        <w:t xml:space="preserve">. x se souhlasem příslušného katastrálního úřadu ze dne x, </w:t>
      </w:r>
      <w:proofErr w:type="spellStart"/>
      <w:r>
        <w:t>č.j</w:t>
      </w:r>
      <w:proofErr w:type="spellEnd"/>
      <w:r>
        <w:t xml:space="preserve">. x byl z pozemku </w:t>
      </w:r>
      <w:proofErr w:type="spellStart"/>
      <w:r>
        <w:t>parc</w:t>
      </w:r>
      <w:proofErr w:type="spellEnd"/>
      <w:r>
        <w:t xml:space="preserve">. č. x (v té části, která zahrnuje pozemek č. x) oddělen pozemek </w:t>
      </w:r>
      <w:proofErr w:type="spellStart"/>
      <w:r>
        <w:t>parc</w:t>
      </w:r>
      <w:proofErr w:type="spellEnd"/>
      <w:r>
        <w:t>. č. x - orná půda, o celkové výměře x m2. Uvedený geometrický plán je nedílnou součástí této smlouvy, označený jako příloha č. 4.</w:t>
      </w:r>
    </w:p>
    <w:p w:rsidR="00C62019" w:rsidRDefault="00C62019" w:rsidP="00C62019"/>
    <w:p w:rsidR="00C62019" w:rsidRPr="00342FBA" w:rsidRDefault="00C62019" w:rsidP="004A09F9">
      <w:pPr>
        <w:jc w:val="center"/>
        <w:rPr>
          <w:b/>
        </w:rPr>
      </w:pPr>
      <w:r w:rsidRPr="00342FBA">
        <w:rPr>
          <w:b/>
        </w:rPr>
        <w:t>Čl. III.</w:t>
      </w:r>
    </w:p>
    <w:p w:rsidR="00C62019" w:rsidRPr="00342FBA" w:rsidRDefault="00C62019" w:rsidP="004A09F9">
      <w:pPr>
        <w:jc w:val="center"/>
        <w:rPr>
          <w:b/>
        </w:rPr>
      </w:pPr>
      <w:r w:rsidRPr="00342FBA">
        <w:rPr>
          <w:b/>
        </w:rPr>
        <w:t>Předmět smlouvy</w:t>
      </w:r>
    </w:p>
    <w:p w:rsidR="00C62019" w:rsidRDefault="00C62019" w:rsidP="008B540A">
      <w:pPr>
        <w:jc w:val="both"/>
      </w:pPr>
      <w:r>
        <w:tab/>
        <w:t xml:space="preserve">Touto smlouvou její účastníci směňují pozemek </w:t>
      </w:r>
      <w:proofErr w:type="spellStart"/>
      <w:r>
        <w:t>parc</w:t>
      </w:r>
      <w:proofErr w:type="spellEnd"/>
      <w:r>
        <w:t xml:space="preserve">. č. x za pozemek </w:t>
      </w:r>
      <w:proofErr w:type="spellStart"/>
      <w:r>
        <w:t>parc</w:t>
      </w:r>
      <w:proofErr w:type="spellEnd"/>
      <w:r>
        <w:t xml:space="preserve">. č. x, jak jsou uvedeny v čl. II. odst. 2) a 4) smlouvy tak, že pozemek </w:t>
      </w:r>
      <w:proofErr w:type="spellStart"/>
      <w:r>
        <w:t>parc.č</w:t>
      </w:r>
      <w:proofErr w:type="spellEnd"/>
      <w:r>
        <w:t xml:space="preserve">. x přijímá do svého vlastnictví druhý směňující a pozemek </w:t>
      </w:r>
      <w:proofErr w:type="spellStart"/>
      <w:r>
        <w:t>parc</w:t>
      </w:r>
      <w:proofErr w:type="spellEnd"/>
      <w:r>
        <w:t>. č. X přijímá do svého vlastnictví první směňující.</w:t>
      </w:r>
    </w:p>
    <w:p w:rsidR="00C62019" w:rsidRDefault="00C62019" w:rsidP="00C62019"/>
    <w:p w:rsidR="00C62019" w:rsidRPr="00342FBA" w:rsidRDefault="00C62019" w:rsidP="004A09F9">
      <w:pPr>
        <w:jc w:val="center"/>
        <w:rPr>
          <w:b/>
        </w:rPr>
      </w:pPr>
      <w:r w:rsidRPr="00342FBA">
        <w:rPr>
          <w:b/>
        </w:rPr>
        <w:t>Čl. IV.</w:t>
      </w:r>
    </w:p>
    <w:p w:rsidR="00C62019" w:rsidRPr="00342FBA" w:rsidRDefault="00C62019" w:rsidP="004A09F9">
      <w:pPr>
        <w:jc w:val="center"/>
        <w:rPr>
          <w:b/>
        </w:rPr>
      </w:pPr>
      <w:r w:rsidRPr="00342FBA">
        <w:rPr>
          <w:b/>
        </w:rPr>
        <w:t>Ostatní ujednání</w:t>
      </w:r>
    </w:p>
    <w:p w:rsidR="00C62019" w:rsidRDefault="00C62019" w:rsidP="008B540A">
      <w:pPr>
        <w:pStyle w:val="Odstavecseseznamem"/>
        <w:numPr>
          <w:ilvl w:val="0"/>
          <w:numId w:val="2"/>
        </w:numPr>
        <w:ind w:left="0" w:firstLine="709"/>
        <w:jc w:val="both"/>
      </w:pPr>
      <w:r>
        <w:t xml:space="preserve">Účastníci smlouvy prohlašují, že jimi dohodnuté ceny pozemku </w:t>
      </w:r>
      <w:proofErr w:type="spellStart"/>
      <w:r>
        <w:t>parc</w:t>
      </w:r>
      <w:proofErr w:type="spellEnd"/>
      <w:r>
        <w:t xml:space="preserve">. č. x na straně jedné a pozemku </w:t>
      </w:r>
      <w:proofErr w:type="spellStart"/>
      <w:r>
        <w:t>parc</w:t>
      </w:r>
      <w:proofErr w:type="spellEnd"/>
      <w:r>
        <w:t>. č. x na straně druhé jsou stejné. Po provedení směny jsou tedy účastníci této smlouvy mezi sebou zcela vyrovnáni a nemají vůči sobě v souvislosti s touto smlouvou žádné další nároky.</w:t>
      </w:r>
    </w:p>
    <w:p w:rsidR="008B540A" w:rsidRDefault="008B540A" w:rsidP="008B540A">
      <w:pPr>
        <w:pStyle w:val="Odstavecseseznamem"/>
        <w:ind w:left="709"/>
        <w:jc w:val="both"/>
      </w:pPr>
    </w:p>
    <w:p w:rsidR="00C62019" w:rsidRDefault="00C62019" w:rsidP="008B540A">
      <w:pPr>
        <w:pStyle w:val="Odstavecseseznamem"/>
        <w:numPr>
          <w:ilvl w:val="0"/>
          <w:numId w:val="2"/>
        </w:numPr>
        <w:ind w:left="0" w:firstLine="709"/>
        <w:jc w:val="both"/>
      </w:pPr>
      <w:r>
        <w:t>Účastníci smlouvy prohlašují, že na směňovaných pozemcích neváznou dluhy, věcná břemena, zástavní práva nebo jiné právní povinnosti.</w:t>
      </w:r>
    </w:p>
    <w:p w:rsidR="008B540A" w:rsidRDefault="008B540A" w:rsidP="008B540A">
      <w:pPr>
        <w:pStyle w:val="Odstavecseseznamem"/>
        <w:ind w:left="709"/>
        <w:jc w:val="both"/>
      </w:pPr>
    </w:p>
    <w:p w:rsidR="00C62019" w:rsidRDefault="00C62019" w:rsidP="008B540A">
      <w:pPr>
        <w:pStyle w:val="Odstavecseseznamem"/>
        <w:numPr>
          <w:ilvl w:val="0"/>
          <w:numId w:val="2"/>
        </w:numPr>
        <w:ind w:left="0" w:firstLine="709"/>
        <w:jc w:val="both"/>
      </w:pPr>
      <w:r>
        <w:t>Účastníci smlouvy podpisem této smlouvy stvrzují, že je jim stav směňovaných pozemků znám a že si tyto pozemky řádně prohlédli.</w:t>
      </w:r>
    </w:p>
    <w:p w:rsidR="008B540A" w:rsidRDefault="008B540A" w:rsidP="008B540A">
      <w:pPr>
        <w:pStyle w:val="Odstavecseseznamem"/>
        <w:ind w:left="709"/>
        <w:jc w:val="both"/>
      </w:pPr>
    </w:p>
    <w:p w:rsidR="00C62019" w:rsidRDefault="00C62019" w:rsidP="008B540A">
      <w:pPr>
        <w:pStyle w:val="Odstavecseseznamem"/>
        <w:numPr>
          <w:ilvl w:val="0"/>
          <w:numId w:val="2"/>
        </w:numPr>
        <w:ind w:left="0" w:firstLine="705"/>
        <w:jc w:val="both"/>
      </w:pPr>
      <w:r>
        <w:t xml:space="preserve">Smluvní strany rovněž podpisem této smlouvy stvrzují, že se ve smyslu </w:t>
      </w:r>
      <w:proofErr w:type="spellStart"/>
      <w:r>
        <w:t>ust</w:t>
      </w:r>
      <w:proofErr w:type="spellEnd"/>
      <w:r>
        <w:t>. § 980 až § 986 zákona č. 89/2012, Občanský zákoník, v platném znění seznámili s aktuálním stavem zápisů ve veřejném seznamu, který je veden u Katastrálního úřadu pro Středočeský kraj, KP Mělník a ve kterém jsou směňované nemovité věci zapsány a že proti nim nevznášejí žádné námitky.</w:t>
      </w:r>
    </w:p>
    <w:p w:rsidR="008B540A" w:rsidRDefault="008B540A" w:rsidP="008B540A">
      <w:pPr>
        <w:pStyle w:val="Odstavecseseznamem"/>
        <w:ind w:left="705"/>
        <w:jc w:val="both"/>
      </w:pPr>
    </w:p>
    <w:p w:rsidR="00C62019" w:rsidRDefault="00C62019" w:rsidP="008B540A">
      <w:pPr>
        <w:pStyle w:val="Odstavecseseznamem"/>
        <w:numPr>
          <w:ilvl w:val="0"/>
          <w:numId w:val="2"/>
        </w:numPr>
        <w:ind w:left="0" w:firstLine="709"/>
        <w:jc w:val="both"/>
      </w:pPr>
      <w:r>
        <w:t>Smluvní strany se zavazují si odevzdat směňované nemovité věci v tom stavu, v jakém byly v okamžiku uzavření této smlouvy.</w:t>
      </w:r>
    </w:p>
    <w:p w:rsidR="008B540A" w:rsidRDefault="008B540A" w:rsidP="008B540A">
      <w:pPr>
        <w:pStyle w:val="Odstavecseseznamem"/>
        <w:ind w:left="709"/>
        <w:jc w:val="both"/>
      </w:pPr>
    </w:p>
    <w:p w:rsidR="00C62019" w:rsidRDefault="00C62019" w:rsidP="008B540A">
      <w:pPr>
        <w:pStyle w:val="Odstavecseseznamem"/>
        <w:numPr>
          <w:ilvl w:val="0"/>
          <w:numId w:val="2"/>
        </w:numPr>
        <w:ind w:left="0" w:firstLine="705"/>
        <w:jc w:val="both"/>
      </w:pPr>
      <w:r>
        <w:t>V případě nahodilé zkázy věci před přechodem nebezpečí škody na věci a přechodu vlastnictví k plodům a užitkům směňovaných věcí se užije úpravy zákona č. 89</w:t>
      </w:r>
      <w:r w:rsidR="00B7601B">
        <w:t>/</w:t>
      </w:r>
      <w:r>
        <w:t>2012, Občanský zákoník, v platném znění.</w:t>
      </w:r>
    </w:p>
    <w:p w:rsidR="008B540A" w:rsidRDefault="008B540A" w:rsidP="008B540A">
      <w:pPr>
        <w:pStyle w:val="Odstavecseseznamem"/>
        <w:ind w:left="705"/>
        <w:jc w:val="both"/>
      </w:pPr>
    </w:p>
    <w:p w:rsidR="00C62019" w:rsidRDefault="00C62019" w:rsidP="008B540A">
      <w:pPr>
        <w:pStyle w:val="Odstavecseseznamem"/>
        <w:numPr>
          <w:ilvl w:val="0"/>
          <w:numId w:val="2"/>
        </w:numPr>
        <w:ind w:left="0" w:firstLine="709"/>
        <w:jc w:val="both"/>
      </w:pPr>
      <w:r>
        <w:t>Účastníci smlouvy berou na vědomí, že vlastnictví k nemovité věci, kterou každý ze směňujících směnou přijímá, nabývá až zápisem (vkladem) práv touto smlouvou nabytých do veřejného seznamu vedeného příslušným katastrem nemovitostí. Smluvní strany se dohodly, že návrh na vklad bude u Katastrálního úřadu pro Středočeský kraj, Katastrální pracoviště Mělník, podán nejpozději do 3 dnů po podpisu této smlouvy, a to prvním směňujícím.</w:t>
      </w:r>
    </w:p>
    <w:p w:rsidR="008B540A" w:rsidRDefault="008B540A" w:rsidP="008B540A">
      <w:pPr>
        <w:pStyle w:val="Odstavecseseznamem"/>
        <w:ind w:left="709"/>
        <w:jc w:val="both"/>
      </w:pPr>
    </w:p>
    <w:p w:rsidR="00C62019" w:rsidRDefault="00C62019" w:rsidP="008B540A">
      <w:pPr>
        <w:pStyle w:val="Odstavecseseznamem"/>
        <w:numPr>
          <w:ilvl w:val="0"/>
          <w:numId w:val="2"/>
        </w:numPr>
        <w:ind w:left="0" w:firstLine="705"/>
        <w:jc w:val="both"/>
      </w:pPr>
      <w:r>
        <w:t>V případě, že katastrální úřad vyzve navrhovatele k odstranění nedostatků návrhu na vklad práva dle této smlouvy, zavazují se obě smluvní strany ve stanovené lhůtě katastrálním úřadem tyto nedostatky odstranit.</w:t>
      </w:r>
    </w:p>
    <w:p w:rsidR="008B540A" w:rsidRDefault="008B540A" w:rsidP="008B540A">
      <w:pPr>
        <w:pStyle w:val="Odstavecseseznamem"/>
        <w:ind w:left="705"/>
        <w:jc w:val="both"/>
      </w:pPr>
    </w:p>
    <w:p w:rsidR="00C62019" w:rsidRDefault="00C62019" w:rsidP="008B540A">
      <w:pPr>
        <w:pStyle w:val="Odstavecseseznamem"/>
        <w:numPr>
          <w:ilvl w:val="0"/>
          <w:numId w:val="2"/>
        </w:numPr>
        <w:ind w:left="0" w:firstLine="709"/>
        <w:jc w:val="both"/>
      </w:pPr>
      <w:r>
        <w:t>V případě, že příslušný katastrální úřad návrh vkladu vlastnického práva zamítne nebo zastaví řízení, zavazují se obě smluvní strany neodkladně odstranit nedostatky, pro které byl návrh zamítnut nebo zastaveno řízení o povolení tohoto vkladu a podat nový návrh na povolení vkladu práva dle této smlouvy.</w:t>
      </w:r>
    </w:p>
    <w:p w:rsidR="00C62019" w:rsidRDefault="00C62019" w:rsidP="00C62019">
      <w:pPr>
        <w:jc w:val="center"/>
      </w:pPr>
    </w:p>
    <w:p w:rsidR="00C62019" w:rsidRPr="00342FBA" w:rsidRDefault="00C62019" w:rsidP="004A09F9">
      <w:pPr>
        <w:jc w:val="center"/>
        <w:rPr>
          <w:b/>
        </w:rPr>
      </w:pPr>
      <w:r w:rsidRPr="00342FBA">
        <w:rPr>
          <w:b/>
        </w:rPr>
        <w:t>Čl. V.</w:t>
      </w:r>
    </w:p>
    <w:p w:rsidR="00C62019" w:rsidRPr="00342FBA" w:rsidRDefault="00C62019" w:rsidP="004A09F9">
      <w:pPr>
        <w:jc w:val="center"/>
        <w:rPr>
          <w:b/>
        </w:rPr>
      </w:pPr>
      <w:r w:rsidRPr="00342FBA">
        <w:rPr>
          <w:b/>
        </w:rPr>
        <w:t>Závěrečná ustanovení</w:t>
      </w:r>
    </w:p>
    <w:p w:rsidR="00C62019" w:rsidRDefault="00C62019" w:rsidP="008B540A">
      <w:pPr>
        <w:pStyle w:val="Odstavecseseznamem"/>
        <w:numPr>
          <w:ilvl w:val="0"/>
          <w:numId w:val="4"/>
        </w:numPr>
        <w:ind w:left="0" w:firstLine="709"/>
        <w:jc w:val="both"/>
      </w:pPr>
      <w:r>
        <w:t>Obě smluvní strany shodně prohlašují, že si tuto smlouvu před jejím podpisem přečetly, že byla uzavřena po vzájemném projednání podle jejich pravé a svobodné vůle, určitě, vážně a srozumitelně, nikoliv v tísni a za nápadně nevýhodných podmínek.</w:t>
      </w:r>
    </w:p>
    <w:p w:rsidR="008B540A" w:rsidRDefault="008B540A" w:rsidP="008B540A">
      <w:pPr>
        <w:pStyle w:val="Odstavecseseznamem"/>
        <w:ind w:left="709"/>
        <w:jc w:val="both"/>
      </w:pPr>
    </w:p>
    <w:p w:rsidR="00C62019" w:rsidRDefault="00C62019" w:rsidP="008B540A">
      <w:pPr>
        <w:pStyle w:val="Odstavecseseznamem"/>
        <w:numPr>
          <w:ilvl w:val="0"/>
          <w:numId w:val="4"/>
        </w:numPr>
        <w:ind w:left="0" w:firstLine="709"/>
        <w:jc w:val="both"/>
      </w:pPr>
      <w:r>
        <w:t>Změny a doplňky této smlouvy lze činit pouze písemně, číslovanými dodatky, podepsanými oběma smluvními stranami.</w:t>
      </w:r>
    </w:p>
    <w:p w:rsidR="008B540A" w:rsidRDefault="008B540A" w:rsidP="008B540A">
      <w:pPr>
        <w:pStyle w:val="Odstavecseseznamem"/>
        <w:ind w:left="709"/>
        <w:jc w:val="both"/>
      </w:pPr>
    </w:p>
    <w:p w:rsidR="000D64C1" w:rsidRDefault="00C62019" w:rsidP="00C62019">
      <w:pPr>
        <w:pStyle w:val="Odstavecseseznamem"/>
        <w:numPr>
          <w:ilvl w:val="0"/>
          <w:numId w:val="4"/>
        </w:numPr>
        <w:ind w:left="0" w:firstLine="705"/>
        <w:jc w:val="both"/>
      </w:pPr>
      <w:r>
        <w:lastRenderedPageBreak/>
        <w:t>Smlouva je sepsána ve třech vyhotoveních, z nichž po jednom obdrží každá smluvní strana, a dále jedno vyhotovení bude předáno s návrhem na vklad do katastru nemovitostí Katastrálnímu úřadu pro Středočeský kraj</w:t>
      </w:r>
      <w:r w:rsidR="008B540A">
        <w:t>.</w:t>
      </w:r>
    </w:p>
    <w:p w:rsidR="008B540A" w:rsidRDefault="008B540A" w:rsidP="008B540A">
      <w:pPr>
        <w:jc w:val="both"/>
      </w:pPr>
    </w:p>
    <w:p w:rsidR="008B540A" w:rsidRDefault="008B540A" w:rsidP="008B540A">
      <w:pPr>
        <w:jc w:val="both"/>
      </w:pPr>
    </w:p>
    <w:p w:rsidR="008B540A" w:rsidRDefault="008B540A" w:rsidP="008B540A">
      <w:pPr>
        <w:jc w:val="both"/>
      </w:pPr>
    </w:p>
    <w:p w:rsidR="008B540A" w:rsidRDefault="008B540A" w:rsidP="008B540A">
      <w:pPr>
        <w:jc w:val="both"/>
        <w:sectPr w:rsidR="008B540A" w:rsidSect="006B1AB5">
          <w:pgSz w:w="11906" w:h="16838"/>
          <w:pgMar w:top="1417" w:right="1417" w:bottom="1417" w:left="1417" w:header="708" w:footer="708" w:gutter="0"/>
          <w:cols w:space="708"/>
          <w:docGrid w:linePitch="360"/>
        </w:sectPr>
      </w:pPr>
    </w:p>
    <w:p w:rsidR="00C62019" w:rsidRDefault="00C62019" w:rsidP="00C62019"/>
    <w:p w:rsidR="000D64C1" w:rsidRPr="004D735F" w:rsidRDefault="000D64C1" w:rsidP="000D64C1">
      <w:pPr>
        <w:jc w:val="center"/>
        <w:rPr>
          <w:rFonts w:ascii="Times New Roman" w:hAnsi="Times New Roman" w:cs="Times New Roman"/>
        </w:rPr>
      </w:pPr>
      <w:r w:rsidRPr="005E2392">
        <w:rPr>
          <w:rFonts w:ascii="Times New Roman" w:hAnsi="Times New Roman" w:cs="Times New Roman"/>
        </w:rPr>
        <w:t>V............................dne................................</w:t>
      </w:r>
    </w:p>
    <w:p w:rsidR="000D64C1" w:rsidRPr="004D735F" w:rsidRDefault="000D64C1" w:rsidP="000D64C1">
      <w:pPr>
        <w:jc w:val="center"/>
        <w:rPr>
          <w:rFonts w:ascii="Times New Roman" w:hAnsi="Times New Roman" w:cs="Times New Roman"/>
        </w:rPr>
      </w:pPr>
    </w:p>
    <w:p w:rsidR="000D64C1" w:rsidRPr="004D735F" w:rsidRDefault="000D64C1" w:rsidP="000D64C1">
      <w:pPr>
        <w:jc w:val="center"/>
        <w:rPr>
          <w:rFonts w:ascii="Times New Roman" w:hAnsi="Times New Roman" w:cs="Times New Roman"/>
        </w:rPr>
      </w:pPr>
      <w:r w:rsidRPr="005E2392">
        <w:rPr>
          <w:rFonts w:ascii="Times New Roman" w:hAnsi="Times New Roman" w:cs="Times New Roman"/>
        </w:rPr>
        <w:t>......................................................................</w:t>
      </w:r>
    </w:p>
    <w:p w:rsidR="000D64C1" w:rsidRPr="004D735F" w:rsidRDefault="000D64C1" w:rsidP="000D64C1">
      <w:pPr>
        <w:jc w:val="center"/>
        <w:rPr>
          <w:rFonts w:ascii="Times New Roman" w:hAnsi="Times New Roman" w:cs="Times New Roman"/>
        </w:rPr>
      </w:pPr>
      <w:r w:rsidRPr="005E2392">
        <w:rPr>
          <w:rFonts w:ascii="Times New Roman" w:hAnsi="Times New Roman" w:cs="Times New Roman"/>
        </w:rPr>
        <w:t>První směňující</w:t>
      </w:r>
    </w:p>
    <w:p w:rsidR="000D64C1" w:rsidRDefault="000D64C1" w:rsidP="000D64C1">
      <w:pPr>
        <w:jc w:val="center"/>
        <w:rPr>
          <w:rFonts w:ascii="Times New Roman" w:hAnsi="Times New Roman" w:cs="Times New Roman"/>
        </w:rPr>
      </w:pPr>
      <w:r w:rsidRPr="005E2392">
        <w:rPr>
          <w:rFonts w:ascii="Times New Roman" w:hAnsi="Times New Roman" w:cs="Times New Roman"/>
        </w:rPr>
        <w:br w:type="column"/>
      </w:r>
    </w:p>
    <w:p w:rsidR="000D64C1" w:rsidRPr="004D735F" w:rsidRDefault="000D64C1" w:rsidP="000D64C1">
      <w:pPr>
        <w:jc w:val="center"/>
        <w:rPr>
          <w:rFonts w:ascii="Times New Roman" w:hAnsi="Times New Roman" w:cs="Times New Roman"/>
        </w:rPr>
      </w:pPr>
      <w:r w:rsidRPr="005E2392">
        <w:rPr>
          <w:rFonts w:ascii="Times New Roman" w:hAnsi="Times New Roman" w:cs="Times New Roman"/>
        </w:rPr>
        <w:t>V...........................dne................................</w:t>
      </w:r>
    </w:p>
    <w:p w:rsidR="000D64C1" w:rsidRPr="004D735F" w:rsidRDefault="000D64C1" w:rsidP="000D64C1">
      <w:pPr>
        <w:jc w:val="center"/>
        <w:rPr>
          <w:rFonts w:ascii="Times New Roman" w:hAnsi="Times New Roman" w:cs="Times New Roman"/>
        </w:rPr>
      </w:pPr>
    </w:p>
    <w:p w:rsidR="000D64C1" w:rsidRPr="004D735F" w:rsidRDefault="000D64C1" w:rsidP="000D64C1">
      <w:pPr>
        <w:jc w:val="center"/>
        <w:rPr>
          <w:rFonts w:ascii="Times New Roman" w:hAnsi="Times New Roman" w:cs="Times New Roman"/>
        </w:rPr>
      </w:pPr>
      <w:r w:rsidRPr="005E2392">
        <w:rPr>
          <w:rFonts w:ascii="Times New Roman" w:hAnsi="Times New Roman" w:cs="Times New Roman"/>
        </w:rPr>
        <w:t>...................................................................</w:t>
      </w:r>
    </w:p>
    <w:p w:rsidR="000D64C1" w:rsidRPr="000D64C1" w:rsidRDefault="000D64C1" w:rsidP="000D64C1">
      <w:pPr>
        <w:jc w:val="center"/>
        <w:rPr>
          <w:rFonts w:ascii="Times New Roman" w:hAnsi="Times New Roman" w:cs="Times New Roman"/>
        </w:rPr>
        <w:sectPr w:rsidR="000D64C1" w:rsidRPr="000D64C1" w:rsidSect="000D64C1">
          <w:type w:val="continuous"/>
          <w:pgSz w:w="11906" w:h="16838"/>
          <w:pgMar w:top="1417" w:right="1417" w:bottom="1417" w:left="1417" w:header="708" w:footer="708" w:gutter="0"/>
          <w:cols w:num="2" w:space="708"/>
          <w:docGrid w:linePitch="360"/>
        </w:sectPr>
      </w:pPr>
      <w:r>
        <w:rPr>
          <w:rFonts w:ascii="Times New Roman" w:hAnsi="Times New Roman" w:cs="Times New Roman"/>
        </w:rPr>
        <w:t>Druhý směňující</w:t>
      </w:r>
    </w:p>
    <w:p w:rsidR="00F517BF" w:rsidRDefault="00F517BF" w:rsidP="00C62019">
      <w:pPr>
        <w:sectPr w:rsidR="00F517BF" w:rsidSect="000D64C1">
          <w:type w:val="continuous"/>
          <w:pgSz w:w="11906" w:h="16838"/>
          <w:pgMar w:top="1417" w:right="1417" w:bottom="1417" w:left="1417" w:header="708" w:footer="708" w:gutter="0"/>
          <w:cols w:space="708"/>
          <w:docGrid w:linePitch="360"/>
        </w:sectPr>
      </w:pPr>
    </w:p>
    <w:p w:rsidR="00F517BF" w:rsidRDefault="00F517BF" w:rsidP="00C62019"/>
    <w:p w:rsidR="00F517BF" w:rsidRDefault="00F517BF" w:rsidP="00C62019"/>
    <w:sectPr w:rsidR="00F517BF" w:rsidSect="00F517BF">
      <w:type w:val="continuous"/>
      <w:pgSz w:w="11906" w:h="16838"/>
      <w:pgMar w:top="1417" w:right="1417" w:bottom="1417" w:left="1417"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5D5450"/>
    <w:multiLevelType w:val="hybridMultilevel"/>
    <w:tmpl w:val="847E65F2"/>
    <w:lvl w:ilvl="0" w:tplc="E820B3C6">
      <w:start w:val="1"/>
      <w:numFmt w:val="decimal"/>
      <w:lvlText w:val="%1)"/>
      <w:lvlJc w:val="left"/>
      <w:pPr>
        <w:ind w:left="1770"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
    <w:nsid w:val="2F2027C8"/>
    <w:multiLevelType w:val="hybridMultilevel"/>
    <w:tmpl w:val="F61C3E46"/>
    <w:lvl w:ilvl="0" w:tplc="E820B3C6">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
    <w:nsid w:val="30364AAB"/>
    <w:multiLevelType w:val="hybridMultilevel"/>
    <w:tmpl w:val="7C6E0BBA"/>
    <w:lvl w:ilvl="0" w:tplc="E820B3C6">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
    <w:nsid w:val="340434E6"/>
    <w:multiLevelType w:val="hybridMultilevel"/>
    <w:tmpl w:val="89E24116"/>
    <w:lvl w:ilvl="0" w:tplc="E820B3C6">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
    <w:nsid w:val="5CE91FEC"/>
    <w:multiLevelType w:val="hybridMultilevel"/>
    <w:tmpl w:val="94224F30"/>
    <w:lvl w:ilvl="0" w:tplc="E820B3C6">
      <w:start w:val="1"/>
      <w:numFmt w:val="decimal"/>
      <w:lvlText w:val="%1)"/>
      <w:lvlJc w:val="left"/>
      <w:pPr>
        <w:ind w:left="1770"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5">
    <w:nsid w:val="656A61C1"/>
    <w:multiLevelType w:val="hybridMultilevel"/>
    <w:tmpl w:val="F85210A2"/>
    <w:lvl w:ilvl="0" w:tplc="0405000F">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62019"/>
    <w:rsid w:val="000D64C1"/>
    <w:rsid w:val="001A2CBB"/>
    <w:rsid w:val="00342FBA"/>
    <w:rsid w:val="004A09F9"/>
    <w:rsid w:val="005E7396"/>
    <w:rsid w:val="00645538"/>
    <w:rsid w:val="006B1AB5"/>
    <w:rsid w:val="008B540A"/>
    <w:rsid w:val="00B7601B"/>
    <w:rsid w:val="00BE378F"/>
    <w:rsid w:val="00C62019"/>
    <w:rsid w:val="00EF1E30"/>
    <w:rsid w:val="00F517B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1AB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B540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812</Words>
  <Characters>4796</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chlebik</dc:creator>
  <cp:keywords/>
  <dc:description/>
  <cp:lastModifiedBy>chlebik</cp:lastModifiedBy>
  <cp:revision>7</cp:revision>
  <dcterms:created xsi:type="dcterms:W3CDTF">2014-06-06T08:25:00Z</dcterms:created>
  <dcterms:modified xsi:type="dcterms:W3CDTF">2014-06-06T08:38:00Z</dcterms:modified>
</cp:coreProperties>
</file>