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359F0" w14:textId="77777777" w:rsidR="0026220B" w:rsidRDefault="0026220B" w:rsidP="007021DF">
      <w:pPr>
        <w:rPr>
          <w:b/>
          <w:bCs/>
          <w:sz w:val="28"/>
          <w:szCs w:val="28"/>
        </w:rPr>
      </w:pPr>
    </w:p>
    <w:p w14:paraId="1BAB06B8" w14:textId="7F5DB485" w:rsidR="006B3369" w:rsidRPr="006B3369" w:rsidRDefault="006B3369" w:rsidP="007021DF">
      <w:pPr>
        <w:rPr>
          <w:b/>
          <w:bCs/>
          <w:sz w:val="28"/>
          <w:szCs w:val="28"/>
        </w:rPr>
      </w:pPr>
      <w:r w:rsidRPr="006B3369">
        <w:rPr>
          <w:b/>
          <w:bCs/>
          <w:sz w:val="28"/>
          <w:szCs w:val="28"/>
        </w:rPr>
        <w:t>Konference Česká Pošta – partner venkova 2025+</w:t>
      </w:r>
    </w:p>
    <w:p w14:paraId="17B03039" w14:textId="0B2AAB79" w:rsidR="0026220B" w:rsidRPr="0026220B" w:rsidRDefault="006B3369" w:rsidP="0026220B">
      <w:pPr>
        <w:rPr>
          <w:b/>
          <w:bCs/>
        </w:rPr>
      </w:pPr>
      <w:r w:rsidRPr="0026220B">
        <w:rPr>
          <w:b/>
          <w:bCs/>
        </w:rPr>
        <w:t xml:space="preserve">Cílem konference je představit roli České pošty při rozvoji a udržitelnosti venkova, jak bude vypadat transformovaná Česká pošta a </w:t>
      </w:r>
      <w:proofErr w:type="spellStart"/>
      <w:r w:rsidRPr="0026220B">
        <w:rPr>
          <w:b/>
          <w:bCs/>
        </w:rPr>
        <w:t>Balíkovna</w:t>
      </w:r>
      <w:proofErr w:type="spellEnd"/>
      <w:r w:rsidRPr="0026220B">
        <w:rPr>
          <w:b/>
          <w:bCs/>
        </w:rPr>
        <w:t xml:space="preserve"> a jaké změny lze očekávat v programu Pošta Partner od roku 2025.</w:t>
      </w:r>
      <w:r w:rsidR="0026220B" w:rsidRPr="0026220B">
        <w:rPr>
          <w:b/>
          <w:bCs/>
        </w:rPr>
        <w:t xml:space="preserve"> Konference proběhne ve středu 19. června od 9:00 do 15:00 hodin v </w:t>
      </w:r>
      <w:proofErr w:type="spellStart"/>
      <w:r>
        <w:fldChar w:fldCharType="begin"/>
      </w:r>
      <w:r>
        <w:instrText>HYPERLINK "https://www.hotelolsanka.cz/konference/"</w:instrText>
      </w:r>
      <w:r>
        <w:fldChar w:fldCharType="separate"/>
      </w:r>
      <w:r w:rsidR="0026220B" w:rsidRPr="0026220B">
        <w:rPr>
          <w:rStyle w:val="Hypertextovodkaz"/>
          <w:b/>
          <w:bCs/>
        </w:rPr>
        <w:t>Congress</w:t>
      </w:r>
      <w:proofErr w:type="spellEnd"/>
      <w:r w:rsidR="0026220B" w:rsidRPr="0026220B">
        <w:rPr>
          <w:rStyle w:val="Hypertextovodkaz"/>
          <w:b/>
          <w:bCs/>
        </w:rPr>
        <w:t xml:space="preserve"> Hotelu Olšanka</w:t>
      </w:r>
      <w:r>
        <w:rPr>
          <w:rStyle w:val="Hypertextovodkaz"/>
          <w:b/>
          <w:bCs/>
        </w:rPr>
        <w:fldChar w:fldCharType="end"/>
      </w:r>
      <w:r w:rsidR="0026220B" w:rsidRPr="0026220B">
        <w:rPr>
          <w:b/>
          <w:bCs/>
        </w:rPr>
        <w:t xml:space="preserve"> na adrese Táboritská 1000/23, 130 87 Praha 3.</w:t>
      </w:r>
    </w:p>
    <w:p w14:paraId="4B76CF88" w14:textId="3C4AC6E2" w:rsidR="007021DF" w:rsidRDefault="007021DF" w:rsidP="007021DF">
      <w:pPr>
        <w:rPr>
          <w:b/>
          <w:bCs/>
        </w:rPr>
      </w:pPr>
      <w:r w:rsidRPr="00F4121A">
        <w:t>Česká pošta</w:t>
      </w:r>
      <w:r>
        <w:t xml:space="preserve"> má dnes jednu z nejhustších pobočkových sítí v Evropě čítající 2 900 poboček, z nichž více jak 900 provozují samosprávy nebo právnické osoby jako Pošty Partner. Česká pošta je připravena převést na Poštu Partner dalších 600 poboček, 100 z nich ještě letos. Pošta Partner je konceptem vhodným zvláště pro menší města a obce, kde je často součástí centra služeb, zahrnujících vedle poštovních i infocentrum, knihovnu, pokladnu pro výběr místních poplatků a podobně.</w:t>
      </w:r>
      <w:r>
        <w:rPr>
          <w:b/>
          <w:bCs/>
        </w:rPr>
        <w:t xml:space="preserve"> </w:t>
      </w:r>
      <w:r w:rsidR="0026220B">
        <w:t xml:space="preserve">Více informací o Poště Partner lze nalézt </w:t>
      </w:r>
      <w:proofErr w:type="gramStart"/>
      <w:r w:rsidR="0026220B">
        <w:t>na  webu</w:t>
      </w:r>
      <w:proofErr w:type="gramEnd"/>
      <w:r w:rsidR="0026220B">
        <w:t xml:space="preserve"> </w:t>
      </w:r>
      <w:hyperlink r:id="rId8" w:history="1">
        <w:r w:rsidR="0026220B">
          <w:rPr>
            <w:rStyle w:val="Hypertextovodkaz"/>
          </w:rPr>
          <w:t>Pošta Partner (partnercp.cz)</w:t>
        </w:r>
      </w:hyperlink>
      <w:r w:rsidR="0026220B">
        <w:t>.</w:t>
      </w:r>
    </w:p>
    <w:p w14:paraId="510D1EA6" w14:textId="77777777" w:rsidR="0026220B" w:rsidRDefault="0026220B" w:rsidP="00487FE1">
      <w:pPr>
        <w:rPr>
          <w:b/>
          <w:bCs/>
        </w:rPr>
      </w:pPr>
    </w:p>
    <w:p w14:paraId="63CCE7C4" w14:textId="560320C6" w:rsidR="00487FE1" w:rsidRDefault="006B3369" w:rsidP="00487FE1">
      <w:pPr>
        <w:rPr>
          <w:b/>
          <w:bCs/>
        </w:rPr>
      </w:pPr>
      <w:r>
        <w:rPr>
          <w:b/>
          <w:bCs/>
        </w:rPr>
        <w:t>Program konference</w:t>
      </w:r>
    </w:p>
    <w:p w14:paraId="1FA86B9E" w14:textId="090F1BF2" w:rsidR="00077BB7" w:rsidRDefault="009F3D61" w:rsidP="00077BB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0</w:t>
      </w:r>
      <w:r w:rsidR="00077BB7">
        <w:rPr>
          <w:rFonts w:eastAsia="Times New Roman"/>
        </w:rPr>
        <w:t>8</w:t>
      </w:r>
      <w:r w:rsidR="00077BB7" w:rsidRPr="004A6EFA">
        <w:rPr>
          <w:rFonts w:eastAsia="Times New Roman"/>
        </w:rPr>
        <w:t>:</w:t>
      </w:r>
      <w:r w:rsidR="00077BB7">
        <w:rPr>
          <w:rFonts w:eastAsia="Times New Roman"/>
        </w:rPr>
        <w:t>30</w:t>
      </w:r>
      <w:r w:rsidR="00077BB7" w:rsidRPr="004A6EFA">
        <w:rPr>
          <w:rFonts w:eastAsia="Times New Roman"/>
        </w:rPr>
        <w:t xml:space="preserve"> – </w:t>
      </w:r>
      <w:r w:rsidR="00077BB7">
        <w:rPr>
          <w:rFonts w:eastAsia="Times New Roman"/>
        </w:rPr>
        <w:t>09</w:t>
      </w:r>
      <w:r w:rsidR="00077BB7" w:rsidRPr="004A6EFA">
        <w:rPr>
          <w:rFonts w:eastAsia="Times New Roman"/>
        </w:rPr>
        <w:t xml:space="preserve">:00 </w:t>
      </w:r>
      <w:r w:rsidR="00077BB7">
        <w:rPr>
          <w:rFonts w:eastAsia="Times New Roman"/>
        </w:rPr>
        <w:t>P</w:t>
      </w:r>
      <w:r w:rsidR="00077BB7" w:rsidRPr="004A6EFA">
        <w:rPr>
          <w:rFonts w:eastAsia="Times New Roman"/>
        </w:rPr>
        <w:t>říjezd a registrace účastníků</w:t>
      </w:r>
    </w:p>
    <w:p w14:paraId="435C1E14" w14:textId="77777777" w:rsidR="0026220B" w:rsidRDefault="0026220B" w:rsidP="0026220B">
      <w:pPr>
        <w:pStyle w:val="Odstavecseseznamem"/>
        <w:rPr>
          <w:rFonts w:eastAsia="Times New Roman"/>
        </w:rPr>
      </w:pPr>
    </w:p>
    <w:p w14:paraId="6202FC09" w14:textId="3A8A1FE7" w:rsidR="00077BB7" w:rsidRPr="004A6EFA" w:rsidRDefault="00077BB7" w:rsidP="00077BB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09:</w:t>
      </w:r>
      <w:r w:rsidR="00221797">
        <w:rPr>
          <w:rFonts w:eastAsia="Times New Roman"/>
        </w:rPr>
        <w:t>0</w:t>
      </w:r>
      <w:r>
        <w:rPr>
          <w:rFonts w:eastAsia="Times New Roman"/>
        </w:rPr>
        <w:t>0</w:t>
      </w:r>
      <w:r w:rsidRPr="004A6EFA">
        <w:rPr>
          <w:rFonts w:eastAsia="Times New Roman"/>
        </w:rPr>
        <w:t xml:space="preserve"> – </w:t>
      </w:r>
      <w:r>
        <w:rPr>
          <w:rFonts w:eastAsia="Times New Roman"/>
        </w:rPr>
        <w:t>09</w:t>
      </w:r>
      <w:r w:rsidRPr="004A6EFA">
        <w:rPr>
          <w:rFonts w:eastAsia="Times New Roman"/>
        </w:rPr>
        <w:t>:</w:t>
      </w:r>
      <w:r w:rsidR="00221797">
        <w:rPr>
          <w:rFonts w:eastAsia="Times New Roman"/>
        </w:rPr>
        <w:t>10</w:t>
      </w:r>
      <w:r w:rsidRPr="004A6EFA">
        <w:rPr>
          <w:rFonts w:eastAsia="Times New Roman"/>
        </w:rPr>
        <w:t xml:space="preserve"> </w:t>
      </w:r>
      <w:r>
        <w:rPr>
          <w:rFonts w:eastAsia="Times New Roman"/>
        </w:rPr>
        <w:t xml:space="preserve">Úvodní slovo – </w:t>
      </w:r>
      <w:r w:rsidRPr="0059393E">
        <w:rPr>
          <w:rFonts w:eastAsia="Times New Roman"/>
        </w:rPr>
        <w:t>Miroslav Štěpán</w:t>
      </w:r>
      <w:r>
        <w:rPr>
          <w:rFonts w:eastAsia="Times New Roman"/>
        </w:rPr>
        <w:t>, generální ředitel České pošty</w:t>
      </w:r>
      <w:r w:rsidRPr="004A6EFA">
        <w:rPr>
          <w:rFonts w:eastAsia="Times New Roman"/>
        </w:rPr>
        <w:t xml:space="preserve"> </w:t>
      </w:r>
    </w:p>
    <w:p w14:paraId="76B2CE26" w14:textId="6445A455" w:rsidR="00221797" w:rsidRDefault="00077BB7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09</w:t>
      </w:r>
      <w:r w:rsidRPr="004A6EFA">
        <w:rPr>
          <w:rFonts w:eastAsia="Times New Roman"/>
        </w:rPr>
        <w:t>:</w:t>
      </w:r>
      <w:r w:rsidR="00221797">
        <w:rPr>
          <w:rFonts w:eastAsia="Times New Roman"/>
        </w:rPr>
        <w:t>10</w:t>
      </w:r>
      <w:r w:rsidRPr="004A6EFA">
        <w:rPr>
          <w:rFonts w:eastAsia="Times New Roman"/>
        </w:rPr>
        <w:t xml:space="preserve"> – </w:t>
      </w:r>
      <w:r>
        <w:rPr>
          <w:rFonts w:eastAsia="Times New Roman"/>
        </w:rPr>
        <w:t>09</w:t>
      </w:r>
      <w:r w:rsidRPr="004A6EFA">
        <w:rPr>
          <w:rFonts w:eastAsia="Times New Roman"/>
        </w:rPr>
        <w:t>:</w:t>
      </w:r>
      <w:r w:rsidR="0011267A">
        <w:rPr>
          <w:rFonts w:eastAsia="Times New Roman"/>
        </w:rPr>
        <w:t>3</w:t>
      </w:r>
      <w:r w:rsidR="00221797">
        <w:rPr>
          <w:rFonts w:eastAsia="Times New Roman"/>
        </w:rPr>
        <w:t>0</w:t>
      </w:r>
      <w:r w:rsidRPr="004A6EFA">
        <w:rPr>
          <w:rFonts w:eastAsia="Times New Roman"/>
        </w:rPr>
        <w:t xml:space="preserve"> </w:t>
      </w:r>
      <w:r>
        <w:rPr>
          <w:rFonts w:eastAsia="Times New Roman"/>
        </w:rPr>
        <w:t>Slavnostní zahájení – Vít Rakušan, Ministr vnitra ČR</w:t>
      </w:r>
      <w:r w:rsidRPr="004A6EFA">
        <w:rPr>
          <w:rFonts w:eastAsia="Times New Roman"/>
        </w:rPr>
        <w:t xml:space="preserve"> </w:t>
      </w:r>
    </w:p>
    <w:p w14:paraId="47D38370" w14:textId="3A4BFD42" w:rsidR="00077BB7" w:rsidRDefault="00077BB7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221797">
        <w:rPr>
          <w:rFonts w:eastAsia="Times New Roman"/>
        </w:rPr>
        <w:t>09:</w:t>
      </w:r>
      <w:r w:rsidR="0011267A">
        <w:rPr>
          <w:rFonts w:eastAsia="Times New Roman"/>
        </w:rPr>
        <w:t>30</w:t>
      </w:r>
      <w:r w:rsidRPr="00221797">
        <w:rPr>
          <w:rFonts w:eastAsia="Times New Roman"/>
        </w:rPr>
        <w:t xml:space="preserve"> – </w:t>
      </w:r>
      <w:r w:rsidR="00221797" w:rsidRPr="00221797">
        <w:rPr>
          <w:rFonts w:eastAsia="Times New Roman"/>
        </w:rPr>
        <w:t>09:</w:t>
      </w:r>
      <w:r w:rsidR="0011267A">
        <w:rPr>
          <w:rFonts w:eastAsia="Times New Roman"/>
        </w:rPr>
        <w:t>40</w:t>
      </w:r>
      <w:r w:rsidRPr="00221797">
        <w:rPr>
          <w:rFonts w:eastAsia="Times New Roman"/>
        </w:rPr>
        <w:t xml:space="preserve"> Představení programu Pošta Partner</w:t>
      </w:r>
      <w:r w:rsidR="00221797" w:rsidRPr="00221797">
        <w:rPr>
          <w:rFonts w:eastAsia="Times New Roman"/>
        </w:rPr>
        <w:t xml:space="preserve"> – </w:t>
      </w:r>
      <w:r w:rsidR="00221797" w:rsidRPr="0059393E">
        <w:rPr>
          <w:rFonts w:eastAsia="Times New Roman"/>
        </w:rPr>
        <w:t>Martina Ivanová</w:t>
      </w:r>
      <w:r w:rsidR="00221797" w:rsidRPr="00221797">
        <w:rPr>
          <w:rFonts w:eastAsia="Times New Roman"/>
        </w:rPr>
        <w:t xml:space="preserve">, ředitelka </w:t>
      </w:r>
      <w:r w:rsidR="0026220B">
        <w:rPr>
          <w:rFonts w:eastAsia="Times New Roman"/>
        </w:rPr>
        <w:t>pobočkové sítě</w:t>
      </w:r>
    </w:p>
    <w:p w14:paraId="17F0BD99" w14:textId="5B892168" w:rsidR="00221797" w:rsidRDefault="0011267A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09:40</w:t>
      </w:r>
      <w:r w:rsidR="00221797">
        <w:rPr>
          <w:rFonts w:eastAsia="Times New Roman"/>
        </w:rPr>
        <w:t xml:space="preserve"> – </w:t>
      </w:r>
      <w:r>
        <w:rPr>
          <w:rFonts w:eastAsia="Times New Roman"/>
        </w:rPr>
        <w:t>09:50</w:t>
      </w:r>
      <w:r w:rsidR="00221797">
        <w:rPr>
          <w:rFonts w:eastAsia="Times New Roman"/>
        </w:rPr>
        <w:t xml:space="preserve"> </w:t>
      </w:r>
      <w:r w:rsidR="00221797" w:rsidRPr="0059393E">
        <w:rPr>
          <w:rFonts w:eastAsia="Times New Roman"/>
        </w:rPr>
        <w:t>Vít Vomáčka</w:t>
      </w:r>
      <w:r w:rsidR="00221797">
        <w:rPr>
          <w:rFonts w:eastAsia="Times New Roman"/>
        </w:rPr>
        <w:t>, poslanec PS ČR</w:t>
      </w:r>
      <w:r w:rsidR="00BC0350">
        <w:rPr>
          <w:rFonts w:eastAsia="Times New Roman"/>
        </w:rPr>
        <w:t xml:space="preserve"> (SPOLU)</w:t>
      </w:r>
    </w:p>
    <w:p w14:paraId="012F8AC7" w14:textId="05F0DFBF" w:rsidR="00221797" w:rsidRDefault="0011267A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09:50</w:t>
      </w:r>
      <w:r w:rsidR="00221797">
        <w:rPr>
          <w:rFonts w:eastAsia="Times New Roman"/>
        </w:rPr>
        <w:t xml:space="preserve"> – 10:</w:t>
      </w:r>
      <w:r>
        <w:rPr>
          <w:rFonts w:eastAsia="Times New Roman"/>
        </w:rPr>
        <w:t>00</w:t>
      </w:r>
      <w:r w:rsidR="00221797">
        <w:rPr>
          <w:rFonts w:eastAsia="Times New Roman"/>
        </w:rPr>
        <w:t xml:space="preserve"> </w:t>
      </w:r>
      <w:r w:rsidR="00BC0350">
        <w:rPr>
          <w:rFonts w:eastAsia="Times New Roman"/>
        </w:rPr>
        <w:t xml:space="preserve">Herbert </w:t>
      </w:r>
      <w:proofErr w:type="spellStart"/>
      <w:r w:rsidR="00BC0350">
        <w:rPr>
          <w:rFonts w:eastAsia="Times New Roman"/>
        </w:rPr>
        <w:t>Pavera</w:t>
      </w:r>
      <w:proofErr w:type="spellEnd"/>
      <w:r w:rsidR="00BC0350">
        <w:rPr>
          <w:rFonts w:eastAsia="Times New Roman"/>
        </w:rPr>
        <w:t>, senátor (TOP 09)</w:t>
      </w:r>
    </w:p>
    <w:p w14:paraId="20838FB4" w14:textId="2B01565B" w:rsidR="00BC0350" w:rsidRDefault="00BC0350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10:</w:t>
      </w:r>
      <w:r w:rsidR="0011267A">
        <w:rPr>
          <w:rFonts w:eastAsia="Times New Roman"/>
        </w:rPr>
        <w:t>0</w:t>
      </w:r>
      <w:r w:rsidR="00405B70">
        <w:rPr>
          <w:rFonts w:eastAsia="Times New Roman"/>
        </w:rPr>
        <w:t>0</w:t>
      </w:r>
      <w:r>
        <w:rPr>
          <w:rFonts w:eastAsia="Times New Roman"/>
        </w:rPr>
        <w:t xml:space="preserve"> – 10:</w:t>
      </w:r>
      <w:r w:rsidR="0011267A">
        <w:rPr>
          <w:rFonts w:eastAsia="Times New Roman"/>
        </w:rPr>
        <w:t>10</w:t>
      </w:r>
      <w:r>
        <w:rPr>
          <w:rFonts w:eastAsia="Times New Roman"/>
        </w:rPr>
        <w:t xml:space="preserve"> Františe</w:t>
      </w:r>
      <w:r w:rsidR="008B18AD">
        <w:rPr>
          <w:rFonts w:eastAsia="Times New Roman"/>
        </w:rPr>
        <w:t>k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Lukl</w:t>
      </w:r>
      <w:proofErr w:type="spellEnd"/>
      <w:r>
        <w:rPr>
          <w:rFonts w:eastAsia="Times New Roman"/>
        </w:rPr>
        <w:t xml:space="preserve"> (Svaz měst a obcí)</w:t>
      </w:r>
    </w:p>
    <w:p w14:paraId="2B9B749A" w14:textId="4DB84CE4" w:rsidR="00BC0350" w:rsidRPr="0059393E" w:rsidRDefault="00BC0350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10:</w:t>
      </w:r>
      <w:r w:rsidR="0011267A">
        <w:rPr>
          <w:rFonts w:eastAsia="Times New Roman"/>
        </w:rPr>
        <w:t>10</w:t>
      </w:r>
      <w:r>
        <w:rPr>
          <w:rFonts w:eastAsia="Times New Roman"/>
        </w:rPr>
        <w:t xml:space="preserve"> – 10:</w:t>
      </w:r>
      <w:r w:rsidR="0011267A" w:rsidRPr="0059393E">
        <w:rPr>
          <w:rFonts w:eastAsia="Times New Roman"/>
        </w:rPr>
        <w:t>20</w:t>
      </w:r>
      <w:r w:rsidRPr="0059393E">
        <w:rPr>
          <w:rFonts w:eastAsia="Times New Roman"/>
        </w:rPr>
        <w:t xml:space="preserve"> Eliška Olšáková (Sdružení místních samospráv ČR)</w:t>
      </w:r>
    </w:p>
    <w:p w14:paraId="63610B2D" w14:textId="49B4D870" w:rsidR="00BC0350" w:rsidRPr="0059393E" w:rsidRDefault="00BC0350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59393E">
        <w:rPr>
          <w:rFonts w:eastAsia="Times New Roman"/>
        </w:rPr>
        <w:t>10:</w:t>
      </w:r>
      <w:r w:rsidR="0011267A" w:rsidRPr="0059393E">
        <w:rPr>
          <w:rFonts w:eastAsia="Times New Roman"/>
        </w:rPr>
        <w:t>20</w:t>
      </w:r>
      <w:r w:rsidRPr="0059393E">
        <w:rPr>
          <w:rFonts w:eastAsia="Times New Roman"/>
        </w:rPr>
        <w:t xml:space="preserve"> – 10:</w:t>
      </w:r>
      <w:r w:rsidR="0011267A" w:rsidRPr="0059393E">
        <w:rPr>
          <w:rFonts w:eastAsia="Times New Roman"/>
        </w:rPr>
        <w:t>30</w:t>
      </w:r>
      <w:r w:rsidRPr="0059393E">
        <w:rPr>
          <w:rFonts w:eastAsia="Times New Roman"/>
        </w:rPr>
        <w:t xml:space="preserve"> </w:t>
      </w:r>
      <w:r w:rsidR="0011267A" w:rsidRPr="0059393E">
        <w:rPr>
          <w:rFonts w:eastAsia="Times New Roman"/>
        </w:rPr>
        <w:t xml:space="preserve">Markéta Balková, starostka obce Hvožďany </w:t>
      </w:r>
      <w:r w:rsidRPr="0059393E">
        <w:rPr>
          <w:rFonts w:eastAsia="Times New Roman"/>
        </w:rPr>
        <w:t>(stávající provozovatel Pošty Partner)</w:t>
      </w:r>
    </w:p>
    <w:p w14:paraId="4910A732" w14:textId="0B9AEF2C" w:rsidR="00BC0350" w:rsidRPr="0059393E" w:rsidRDefault="00BC0350" w:rsidP="0011267A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59393E">
        <w:rPr>
          <w:rFonts w:eastAsia="Times New Roman"/>
        </w:rPr>
        <w:t>10:</w:t>
      </w:r>
      <w:r w:rsidR="0011267A" w:rsidRPr="0059393E">
        <w:rPr>
          <w:rFonts w:eastAsia="Times New Roman"/>
        </w:rPr>
        <w:t>30</w:t>
      </w:r>
      <w:r w:rsidRPr="0059393E">
        <w:rPr>
          <w:rFonts w:eastAsia="Times New Roman"/>
        </w:rPr>
        <w:t xml:space="preserve"> – 1</w:t>
      </w:r>
      <w:r w:rsidR="0011267A" w:rsidRPr="0059393E">
        <w:rPr>
          <w:rFonts w:eastAsia="Times New Roman"/>
        </w:rPr>
        <w:t>0</w:t>
      </w:r>
      <w:r w:rsidRPr="0059393E">
        <w:rPr>
          <w:rFonts w:eastAsia="Times New Roman"/>
        </w:rPr>
        <w:t>:</w:t>
      </w:r>
      <w:r w:rsidR="0011267A" w:rsidRPr="0059393E">
        <w:rPr>
          <w:rFonts w:eastAsia="Times New Roman"/>
        </w:rPr>
        <w:t>40</w:t>
      </w:r>
      <w:r w:rsidRPr="0059393E">
        <w:rPr>
          <w:rFonts w:eastAsia="Times New Roman"/>
        </w:rPr>
        <w:t xml:space="preserve"> </w:t>
      </w:r>
      <w:r w:rsidR="0011267A" w:rsidRPr="0059393E">
        <w:rPr>
          <w:rFonts w:eastAsia="Times New Roman"/>
        </w:rPr>
        <w:t>Libuše Bídová, starostka obce Nezdenice (p</w:t>
      </w:r>
      <w:r w:rsidRPr="0059393E">
        <w:rPr>
          <w:rFonts w:eastAsia="Times New Roman"/>
        </w:rPr>
        <w:t>otenciální provozovatel Pošty Partner)</w:t>
      </w:r>
    </w:p>
    <w:p w14:paraId="6A3C9CA9" w14:textId="693DEB2B" w:rsidR="00BC0350" w:rsidRPr="0059393E" w:rsidRDefault="00BC0350" w:rsidP="00221797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59393E">
        <w:rPr>
          <w:rFonts w:eastAsia="Times New Roman"/>
        </w:rPr>
        <w:t>1</w:t>
      </w:r>
      <w:r w:rsidR="0011267A" w:rsidRPr="0059393E">
        <w:rPr>
          <w:rFonts w:eastAsia="Times New Roman"/>
        </w:rPr>
        <w:t>0</w:t>
      </w:r>
      <w:r w:rsidRPr="0059393E">
        <w:rPr>
          <w:rFonts w:eastAsia="Times New Roman"/>
        </w:rPr>
        <w:t>:</w:t>
      </w:r>
      <w:r w:rsidR="0011267A" w:rsidRPr="0059393E">
        <w:rPr>
          <w:rFonts w:eastAsia="Times New Roman"/>
        </w:rPr>
        <w:t>40</w:t>
      </w:r>
      <w:r w:rsidRPr="0059393E">
        <w:rPr>
          <w:rFonts w:eastAsia="Times New Roman"/>
        </w:rPr>
        <w:t xml:space="preserve"> – 1</w:t>
      </w:r>
      <w:r w:rsidR="0011267A" w:rsidRPr="0059393E">
        <w:rPr>
          <w:rFonts w:eastAsia="Times New Roman"/>
        </w:rPr>
        <w:t>0</w:t>
      </w:r>
      <w:r w:rsidRPr="0059393E">
        <w:rPr>
          <w:rFonts w:eastAsia="Times New Roman"/>
        </w:rPr>
        <w:t>:</w:t>
      </w:r>
      <w:r w:rsidR="0011267A" w:rsidRPr="0059393E">
        <w:rPr>
          <w:rFonts w:eastAsia="Times New Roman"/>
        </w:rPr>
        <w:t>5</w:t>
      </w:r>
      <w:r w:rsidR="00405B70" w:rsidRPr="0059393E">
        <w:rPr>
          <w:rFonts w:eastAsia="Times New Roman"/>
        </w:rPr>
        <w:t>0</w:t>
      </w:r>
      <w:r w:rsidRPr="0059393E">
        <w:rPr>
          <w:rFonts w:eastAsia="Times New Roman"/>
        </w:rPr>
        <w:t xml:space="preserve"> Pavel Březina, předseda představenstva Svazu českých a moravských spotřebních družstev (skupina COOP)</w:t>
      </w:r>
    </w:p>
    <w:p w14:paraId="18664A63" w14:textId="305C0C41" w:rsidR="00077BB7" w:rsidRPr="0059393E" w:rsidRDefault="00BC0350" w:rsidP="00E83E21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59393E">
        <w:rPr>
          <w:rFonts w:eastAsia="Times New Roman"/>
        </w:rPr>
        <w:t>1</w:t>
      </w:r>
      <w:r w:rsidR="0011267A" w:rsidRPr="0059393E">
        <w:rPr>
          <w:rFonts w:eastAsia="Times New Roman"/>
        </w:rPr>
        <w:t>0</w:t>
      </w:r>
      <w:r w:rsidRPr="0059393E">
        <w:rPr>
          <w:rFonts w:eastAsia="Times New Roman"/>
        </w:rPr>
        <w:t>:</w:t>
      </w:r>
      <w:r w:rsidR="0011267A" w:rsidRPr="0059393E">
        <w:rPr>
          <w:rFonts w:eastAsia="Times New Roman"/>
        </w:rPr>
        <w:t>50</w:t>
      </w:r>
      <w:r w:rsidRPr="0059393E">
        <w:rPr>
          <w:rFonts w:eastAsia="Times New Roman"/>
        </w:rPr>
        <w:t xml:space="preserve"> – 11:</w:t>
      </w:r>
      <w:r w:rsidR="0011267A" w:rsidRPr="0059393E">
        <w:rPr>
          <w:rFonts w:eastAsia="Times New Roman"/>
        </w:rPr>
        <w:t>0</w:t>
      </w:r>
      <w:r w:rsidR="00405B70" w:rsidRPr="0059393E">
        <w:rPr>
          <w:rFonts w:eastAsia="Times New Roman"/>
        </w:rPr>
        <w:t>0</w:t>
      </w:r>
      <w:r w:rsidRPr="0059393E">
        <w:rPr>
          <w:rFonts w:eastAsia="Times New Roman"/>
        </w:rPr>
        <w:t xml:space="preserve"> Marek </w:t>
      </w:r>
      <w:proofErr w:type="spellStart"/>
      <w:r w:rsidRPr="0059393E">
        <w:rPr>
          <w:rFonts w:eastAsia="Times New Roman"/>
        </w:rPr>
        <w:t>Ebrt</w:t>
      </w:r>
      <w:proofErr w:type="spellEnd"/>
      <w:r w:rsidRPr="0059393E">
        <w:rPr>
          <w:rFonts w:eastAsia="Times New Roman"/>
        </w:rPr>
        <w:t>, předseda Rady ČTÚ</w:t>
      </w:r>
      <w:r w:rsidR="00077BB7" w:rsidRPr="0059393E">
        <w:rPr>
          <w:rFonts w:eastAsia="Times New Roman"/>
        </w:rPr>
        <w:t xml:space="preserve"> </w:t>
      </w:r>
    </w:p>
    <w:p w14:paraId="193F4475" w14:textId="4B3A0C1D" w:rsidR="0011267A" w:rsidRPr="0059393E" w:rsidRDefault="00405B70" w:rsidP="0011267A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59393E">
        <w:rPr>
          <w:rFonts w:eastAsia="Times New Roman"/>
        </w:rPr>
        <w:t>11:</w:t>
      </w:r>
      <w:r w:rsidR="0011267A" w:rsidRPr="0059393E">
        <w:rPr>
          <w:rFonts w:eastAsia="Times New Roman"/>
        </w:rPr>
        <w:t>00</w:t>
      </w:r>
      <w:r w:rsidRPr="0059393E">
        <w:rPr>
          <w:rFonts w:eastAsia="Times New Roman"/>
        </w:rPr>
        <w:t xml:space="preserve"> – 11</w:t>
      </w:r>
      <w:r w:rsidR="0011267A" w:rsidRPr="0059393E">
        <w:rPr>
          <w:rFonts w:eastAsia="Times New Roman"/>
        </w:rPr>
        <w:t>:10 Výhody Pošty Partner a změny pro rok 2025 - Pavla Nešpůrková, manažerka útvaru správy externích sítí a realit pobočkové sítě</w:t>
      </w:r>
    </w:p>
    <w:p w14:paraId="2B320B7B" w14:textId="45F29A35" w:rsidR="0011267A" w:rsidRPr="0059393E" w:rsidRDefault="0011267A" w:rsidP="0011267A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59393E">
        <w:rPr>
          <w:rFonts w:eastAsia="Times New Roman"/>
        </w:rPr>
        <w:t xml:space="preserve">11:10 – 11:20 </w:t>
      </w:r>
      <w:proofErr w:type="spellStart"/>
      <w:r w:rsidRPr="0059393E">
        <w:rPr>
          <w:rFonts w:eastAsia="Times New Roman"/>
        </w:rPr>
        <w:t>Balíkovna</w:t>
      </w:r>
      <w:proofErr w:type="spellEnd"/>
      <w:r w:rsidRPr="0059393E">
        <w:rPr>
          <w:rFonts w:eastAsia="Times New Roman"/>
        </w:rPr>
        <w:t xml:space="preserve"> a Pošta Partner v roce 2025 – Lukáš Rampas, ředitel divize </w:t>
      </w:r>
      <w:proofErr w:type="spellStart"/>
      <w:r w:rsidRPr="0059393E">
        <w:rPr>
          <w:rFonts w:eastAsia="Times New Roman"/>
        </w:rPr>
        <w:t>Balíkovna</w:t>
      </w:r>
      <w:proofErr w:type="spellEnd"/>
    </w:p>
    <w:p w14:paraId="5C2B0BA5" w14:textId="60C96BAF" w:rsidR="00405B70" w:rsidRDefault="0011267A" w:rsidP="00E83E21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59393E">
        <w:rPr>
          <w:rFonts w:eastAsia="Times New Roman"/>
        </w:rPr>
        <w:t>11:20 – 11:30 S</w:t>
      </w:r>
      <w:r w:rsidR="00405B70" w:rsidRPr="0059393E">
        <w:rPr>
          <w:rFonts w:eastAsia="Times New Roman"/>
        </w:rPr>
        <w:t xml:space="preserve">hrnutí prezentační části </w:t>
      </w:r>
      <w:proofErr w:type="gramStart"/>
      <w:r w:rsidR="00405B70" w:rsidRPr="0059393E">
        <w:rPr>
          <w:rFonts w:eastAsia="Times New Roman"/>
        </w:rPr>
        <w:t xml:space="preserve">dne - </w:t>
      </w:r>
      <w:r w:rsidRPr="0059393E">
        <w:rPr>
          <w:rFonts w:eastAsia="Times New Roman"/>
        </w:rPr>
        <w:t>Martina</w:t>
      </w:r>
      <w:proofErr w:type="gramEnd"/>
      <w:r w:rsidRPr="0059393E">
        <w:rPr>
          <w:rFonts w:eastAsia="Times New Roman"/>
        </w:rPr>
        <w:t xml:space="preserve"> Ivanová, ředitelka</w:t>
      </w:r>
      <w:r w:rsidRPr="00221797">
        <w:rPr>
          <w:rFonts w:eastAsia="Times New Roman"/>
        </w:rPr>
        <w:t xml:space="preserve"> divize Pobočková síť Č</w:t>
      </w:r>
      <w:r>
        <w:rPr>
          <w:rFonts w:eastAsia="Times New Roman"/>
        </w:rPr>
        <w:t>P</w:t>
      </w:r>
    </w:p>
    <w:p w14:paraId="6BCCAC64" w14:textId="77777777" w:rsidR="0026220B" w:rsidRPr="00BC0350" w:rsidRDefault="0026220B" w:rsidP="0026220B">
      <w:pPr>
        <w:pStyle w:val="Odstavecseseznamem"/>
        <w:rPr>
          <w:rFonts w:eastAsia="Times New Roman"/>
        </w:rPr>
      </w:pPr>
    </w:p>
    <w:p w14:paraId="2740849E" w14:textId="77777777" w:rsidR="00077BB7" w:rsidRPr="004A6EFA" w:rsidRDefault="00077BB7" w:rsidP="00077BB7">
      <w:pPr>
        <w:pStyle w:val="Odstavecseseznamem"/>
        <w:numPr>
          <w:ilvl w:val="0"/>
          <w:numId w:val="23"/>
        </w:numPr>
        <w:rPr>
          <w:rFonts w:eastAsia="Times New Roman"/>
        </w:rPr>
      </w:pPr>
      <w:r>
        <w:rPr>
          <w:rFonts w:eastAsia="Times New Roman"/>
        </w:rPr>
        <w:t>11:30 – 12:30 Oběd</w:t>
      </w:r>
    </w:p>
    <w:p w14:paraId="2EECC4F2" w14:textId="77777777" w:rsidR="0026220B" w:rsidRDefault="0026220B" w:rsidP="0026220B">
      <w:pPr>
        <w:pStyle w:val="Odstavecseseznamem"/>
        <w:rPr>
          <w:rFonts w:eastAsia="Times New Roman"/>
        </w:rPr>
      </w:pPr>
    </w:p>
    <w:p w14:paraId="712C7444" w14:textId="25FE7C21" w:rsidR="00077BB7" w:rsidRPr="00A058EC" w:rsidRDefault="00077BB7" w:rsidP="00077BB7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A058EC">
        <w:rPr>
          <w:rFonts w:eastAsia="Times New Roman"/>
        </w:rPr>
        <w:t>1</w:t>
      </w:r>
      <w:r>
        <w:rPr>
          <w:rFonts w:eastAsia="Times New Roman"/>
        </w:rPr>
        <w:t>2</w:t>
      </w:r>
      <w:r w:rsidRPr="00A058EC">
        <w:rPr>
          <w:rFonts w:eastAsia="Times New Roman"/>
        </w:rPr>
        <w:t>:</w:t>
      </w:r>
      <w:r>
        <w:rPr>
          <w:rFonts w:eastAsia="Times New Roman"/>
        </w:rPr>
        <w:t>30</w:t>
      </w:r>
      <w:r w:rsidRPr="00A058EC">
        <w:rPr>
          <w:rFonts w:eastAsia="Times New Roman"/>
        </w:rPr>
        <w:t xml:space="preserve"> – 1</w:t>
      </w:r>
      <w:r w:rsidR="00405B70">
        <w:rPr>
          <w:rFonts w:eastAsia="Times New Roman"/>
        </w:rPr>
        <w:t>4</w:t>
      </w:r>
      <w:r w:rsidRPr="00A058EC">
        <w:rPr>
          <w:rFonts w:eastAsia="Times New Roman"/>
        </w:rPr>
        <w:t>:</w:t>
      </w:r>
      <w:r w:rsidR="00405B70">
        <w:rPr>
          <w:rFonts w:eastAsia="Times New Roman"/>
        </w:rPr>
        <w:t>0</w:t>
      </w:r>
      <w:r>
        <w:rPr>
          <w:rFonts w:eastAsia="Times New Roman"/>
        </w:rPr>
        <w:t>0</w:t>
      </w:r>
      <w:r w:rsidRPr="00A058EC"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Diskuze</w:t>
      </w:r>
      <w:proofErr w:type="gramEnd"/>
      <w:r w:rsidR="00405B70">
        <w:rPr>
          <w:rFonts w:eastAsia="Times New Roman"/>
        </w:rPr>
        <w:t xml:space="preserve"> (dotazy do diskuze mohou účastníci pokládat jak před zahájením konference, tak v jejím průběhu)</w:t>
      </w:r>
    </w:p>
    <w:p w14:paraId="4ABA3F1A" w14:textId="7EC182F2" w:rsidR="00405B70" w:rsidRDefault="00077BB7" w:rsidP="00405B70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4A6EFA">
        <w:rPr>
          <w:rFonts w:eastAsia="Times New Roman"/>
        </w:rPr>
        <w:t>1</w:t>
      </w:r>
      <w:r w:rsidR="00405B70">
        <w:rPr>
          <w:rFonts w:eastAsia="Times New Roman"/>
        </w:rPr>
        <w:t>4</w:t>
      </w:r>
      <w:r w:rsidRPr="004A6EFA">
        <w:rPr>
          <w:rFonts w:eastAsia="Times New Roman"/>
        </w:rPr>
        <w:t>:</w:t>
      </w:r>
      <w:r w:rsidR="00405B70">
        <w:rPr>
          <w:rFonts w:eastAsia="Times New Roman"/>
        </w:rPr>
        <w:t>00</w:t>
      </w:r>
      <w:r w:rsidRPr="004A6EFA">
        <w:rPr>
          <w:rFonts w:eastAsia="Times New Roman"/>
        </w:rPr>
        <w:t xml:space="preserve"> – 1</w:t>
      </w:r>
      <w:r>
        <w:rPr>
          <w:rFonts w:eastAsia="Times New Roman"/>
        </w:rPr>
        <w:t>4</w:t>
      </w:r>
      <w:r w:rsidRPr="004A6EFA">
        <w:rPr>
          <w:rFonts w:eastAsia="Times New Roman"/>
        </w:rPr>
        <w:t>:</w:t>
      </w:r>
      <w:r w:rsidR="00405B70">
        <w:rPr>
          <w:rFonts w:eastAsia="Times New Roman"/>
        </w:rPr>
        <w:t>15</w:t>
      </w:r>
      <w:r w:rsidRPr="004A6EFA">
        <w:rPr>
          <w:rFonts w:eastAsia="Times New Roman"/>
        </w:rPr>
        <w:t xml:space="preserve"> </w:t>
      </w:r>
      <w:r>
        <w:rPr>
          <w:rFonts w:eastAsia="Times New Roman"/>
        </w:rPr>
        <w:t xml:space="preserve">Shrnutí, závěrečné </w:t>
      </w:r>
      <w:proofErr w:type="gramStart"/>
      <w:r>
        <w:rPr>
          <w:rFonts w:eastAsia="Times New Roman"/>
        </w:rPr>
        <w:t>slovo</w:t>
      </w:r>
      <w:r w:rsidR="00405B70">
        <w:rPr>
          <w:rFonts w:eastAsia="Times New Roman"/>
        </w:rPr>
        <w:t xml:space="preserve"> - </w:t>
      </w:r>
      <w:r w:rsidR="0011267A" w:rsidRPr="0059393E">
        <w:rPr>
          <w:rFonts w:eastAsia="Times New Roman"/>
        </w:rPr>
        <w:t>Miroslav</w:t>
      </w:r>
      <w:proofErr w:type="gramEnd"/>
      <w:r w:rsidR="0011267A" w:rsidRPr="0059393E">
        <w:rPr>
          <w:rFonts w:eastAsia="Times New Roman"/>
        </w:rPr>
        <w:t xml:space="preserve"> Štěpán, generální</w:t>
      </w:r>
      <w:r w:rsidR="0011267A">
        <w:rPr>
          <w:rFonts w:eastAsia="Times New Roman"/>
        </w:rPr>
        <w:t xml:space="preserve"> ředitel České pošty</w:t>
      </w:r>
      <w:r w:rsidR="0011267A" w:rsidRPr="00221797">
        <w:rPr>
          <w:rFonts w:eastAsia="Times New Roman"/>
        </w:rPr>
        <w:t xml:space="preserve"> </w:t>
      </w:r>
    </w:p>
    <w:p w14:paraId="1CABE104" w14:textId="25A0DB09" w:rsidR="00077BB7" w:rsidRPr="004A6EFA" w:rsidRDefault="00077BB7" w:rsidP="00077BB7">
      <w:pPr>
        <w:pStyle w:val="Odstavecseseznamem"/>
        <w:numPr>
          <w:ilvl w:val="0"/>
          <w:numId w:val="23"/>
        </w:numPr>
        <w:rPr>
          <w:rFonts w:eastAsia="Times New Roman"/>
        </w:rPr>
      </w:pPr>
      <w:r w:rsidRPr="004A6EFA">
        <w:rPr>
          <w:rFonts w:eastAsia="Times New Roman"/>
        </w:rPr>
        <w:t>1</w:t>
      </w:r>
      <w:r>
        <w:rPr>
          <w:rFonts w:eastAsia="Times New Roman"/>
        </w:rPr>
        <w:t>4</w:t>
      </w:r>
      <w:r w:rsidRPr="004A6EFA">
        <w:rPr>
          <w:rFonts w:eastAsia="Times New Roman"/>
        </w:rPr>
        <w:t>:</w:t>
      </w:r>
      <w:r w:rsidR="00405B70">
        <w:rPr>
          <w:rFonts w:eastAsia="Times New Roman"/>
        </w:rPr>
        <w:t>15</w:t>
      </w:r>
      <w:r w:rsidRPr="004A6EFA">
        <w:rPr>
          <w:rFonts w:eastAsia="Times New Roman"/>
        </w:rPr>
        <w:t xml:space="preserve"> – 1</w:t>
      </w:r>
      <w:r>
        <w:rPr>
          <w:rFonts w:eastAsia="Times New Roman"/>
        </w:rPr>
        <w:t>4</w:t>
      </w:r>
      <w:r w:rsidRPr="004A6EFA">
        <w:rPr>
          <w:rFonts w:eastAsia="Times New Roman"/>
        </w:rPr>
        <w:t xml:space="preserve">:30 </w:t>
      </w:r>
      <w:r>
        <w:rPr>
          <w:rFonts w:eastAsia="Times New Roman"/>
        </w:rPr>
        <w:t>U</w:t>
      </w:r>
      <w:r w:rsidRPr="004A6EFA">
        <w:rPr>
          <w:rFonts w:eastAsia="Times New Roman"/>
        </w:rPr>
        <w:t>končení akce, odjezd účastníků</w:t>
      </w:r>
    </w:p>
    <w:p w14:paraId="3078D1BD" w14:textId="77777777" w:rsidR="0026220B" w:rsidRDefault="0026220B" w:rsidP="006B3369">
      <w:pPr>
        <w:rPr>
          <w:b/>
          <w:bCs/>
        </w:rPr>
      </w:pPr>
    </w:p>
    <w:p w14:paraId="3F53D0B7" w14:textId="77777777" w:rsidR="0026220B" w:rsidRDefault="0026220B" w:rsidP="006B3369">
      <w:pPr>
        <w:rPr>
          <w:b/>
          <w:bCs/>
        </w:rPr>
      </w:pPr>
    </w:p>
    <w:p w14:paraId="26065A46" w14:textId="33B83B38" w:rsidR="006B3369" w:rsidRPr="006B3369" w:rsidRDefault="0026220B" w:rsidP="006B3369">
      <w:pPr>
        <w:rPr>
          <w:b/>
          <w:bCs/>
        </w:rPr>
      </w:pPr>
      <w:r>
        <w:rPr>
          <w:b/>
          <w:bCs/>
        </w:rPr>
        <w:lastRenderedPageBreak/>
        <w:t>D</w:t>
      </w:r>
      <w:r w:rsidR="006B3369" w:rsidRPr="006B3369">
        <w:rPr>
          <w:b/>
          <w:bCs/>
        </w:rPr>
        <w:t>opravní spojení</w:t>
      </w:r>
    </w:p>
    <w:p w14:paraId="4E4FE5E7" w14:textId="5B118A60" w:rsidR="00487FE1" w:rsidRPr="004A6EFA" w:rsidRDefault="00B8062B" w:rsidP="006E0644">
      <w:r w:rsidRPr="004A6EFA">
        <w:rPr>
          <w:noProof/>
        </w:rPr>
        <w:drawing>
          <wp:inline distT="0" distB="0" distL="0" distR="0" wp14:anchorId="4AF666CE" wp14:editId="0A90E399">
            <wp:extent cx="4848225" cy="3734511"/>
            <wp:effectExtent l="0" t="0" r="0" b="0"/>
            <wp:docPr id="1" name="Obrázek 1" descr="Obsah obrázku mapa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mapa, text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3476" cy="374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89B44" w14:textId="36688A53" w:rsidR="006B3369" w:rsidRPr="006B3369" w:rsidRDefault="006B3369" w:rsidP="009E6FEC">
      <w:pPr>
        <w:pStyle w:val="Odstavecseseznamem"/>
        <w:numPr>
          <w:ilvl w:val="1"/>
          <w:numId w:val="26"/>
        </w:numPr>
        <w:rPr>
          <w:b/>
          <w:bCs/>
        </w:rPr>
      </w:pPr>
      <w:r>
        <w:t xml:space="preserve">V případě zájmu o </w:t>
      </w:r>
      <w:r w:rsidRPr="006B3369">
        <w:rPr>
          <w:b/>
          <w:bCs/>
        </w:rPr>
        <w:t xml:space="preserve">parkování </w:t>
      </w:r>
      <w:r>
        <w:t xml:space="preserve">v hotelu Olšanka během konference dejte prosím vědět předem, parkování bude vyhrazeno primárně pro prezentující. </w:t>
      </w:r>
    </w:p>
    <w:p w14:paraId="488BC60B" w14:textId="77777777" w:rsidR="006B3369" w:rsidRPr="006B3369" w:rsidRDefault="006B3369" w:rsidP="006B3369">
      <w:pPr>
        <w:pStyle w:val="Odstavecseseznamem"/>
        <w:rPr>
          <w:b/>
          <w:bCs/>
        </w:rPr>
      </w:pPr>
    </w:p>
    <w:p w14:paraId="245EDFEA" w14:textId="10092C59" w:rsidR="004A6EFA" w:rsidRPr="004A6EFA" w:rsidRDefault="004A6EFA" w:rsidP="004A6EFA">
      <w:pPr>
        <w:pStyle w:val="Odstavecseseznamem"/>
        <w:numPr>
          <w:ilvl w:val="1"/>
          <w:numId w:val="26"/>
        </w:numPr>
      </w:pPr>
      <w:r w:rsidRPr="004A6EFA">
        <w:t>Z </w:t>
      </w:r>
      <w:r w:rsidRPr="00CD0F1C">
        <w:rPr>
          <w:b/>
          <w:bCs/>
        </w:rPr>
        <w:t>Hlavního nádraží</w:t>
      </w:r>
      <w:r w:rsidRPr="004A6EFA">
        <w:t xml:space="preserve"> </w:t>
      </w:r>
    </w:p>
    <w:p w14:paraId="0CD1504D" w14:textId="08D3141F" w:rsidR="004A6EFA" w:rsidRPr="004A6EFA" w:rsidRDefault="004A6EFA" w:rsidP="004A6EFA">
      <w:pPr>
        <w:pStyle w:val="Odstavecseseznamem"/>
        <w:numPr>
          <w:ilvl w:val="2"/>
          <w:numId w:val="26"/>
        </w:numPr>
      </w:pPr>
      <w:r w:rsidRPr="004A6EFA">
        <w:t>Tram č. 5; 9; 15 a 26 ze stanice Hlavní nádraží do stanice Olšanské náměstí</w:t>
      </w:r>
    </w:p>
    <w:p w14:paraId="53457340" w14:textId="77777777" w:rsidR="004A6EFA" w:rsidRPr="004A6EFA" w:rsidRDefault="004A6EFA" w:rsidP="004A6EFA">
      <w:pPr>
        <w:pStyle w:val="Odstavecseseznamem"/>
        <w:ind w:left="2160"/>
      </w:pPr>
    </w:p>
    <w:p w14:paraId="2A634FFE" w14:textId="77777777" w:rsidR="004A6EFA" w:rsidRPr="004A6EFA" w:rsidRDefault="004A6EFA" w:rsidP="004A6EFA">
      <w:pPr>
        <w:pStyle w:val="Odstavecseseznamem"/>
        <w:numPr>
          <w:ilvl w:val="1"/>
          <w:numId w:val="26"/>
        </w:numPr>
      </w:pPr>
      <w:r w:rsidRPr="004A6EFA">
        <w:t>Z </w:t>
      </w:r>
      <w:r w:rsidRPr="00CD0F1C">
        <w:rPr>
          <w:b/>
          <w:bCs/>
        </w:rPr>
        <w:t>Masarykova nádraží</w:t>
      </w:r>
    </w:p>
    <w:p w14:paraId="3F0092C6" w14:textId="0CFFC635" w:rsidR="004A6EFA" w:rsidRPr="004A6EFA" w:rsidRDefault="004A6EFA" w:rsidP="004A6EFA">
      <w:pPr>
        <w:pStyle w:val="Odstavecseseznamem"/>
        <w:numPr>
          <w:ilvl w:val="2"/>
          <w:numId w:val="26"/>
        </w:numPr>
      </w:pPr>
      <w:r w:rsidRPr="004A6EFA">
        <w:t>Tram č. 15 a 26 do stanice Olšanské náměstí</w:t>
      </w:r>
    </w:p>
    <w:p w14:paraId="140B850F" w14:textId="77777777" w:rsidR="004A6EFA" w:rsidRPr="004A6EFA" w:rsidRDefault="004A6EFA" w:rsidP="004A6EFA">
      <w:pPr>
        <w:pStyle w:val="Odstavecseseznamem"/>
        <w:ind w:left="2160"/>
      </w:pPr>
    </w:p>
    <w:p w14:paraId="18FC3CBC" w14:textId="77777777" w:rsidR="004A6EFA" w:rsidRPr="004A6EFA" w:rsidRDefault="004A6EFA" w:rsidP="004A6EFA">
      <w:pPr>
        <w:pStyle w:val="Odstavecseseznamem"/>
        <w:numPr>
          <w:ilvl w:val="1"/>
          <w:numId w:val="26"/>
        </w:numPr>
      </w:pPr>
      <w:r w:rsidRPr="004A6EFA">
        <w:t xml:space="preserve">Ze stanice </w:t>
      </w:r>
      <w:r w:rsidRPr="00CD0F1C">
        <w:rPr>
          <w:b/>
          <w:bCs/>
        </w:rPr>
        <w:t>Černý most</w:t>
      </w:r>
    </w:p>
    <w:p w14:paraId="1FB2B930" w14:textId="098C9FC9" w:rsidR="004A6EFA" w:rsidRPr="004A6EFA" w:rsidRDefault="004A6EFA" w:rsidP="004A6EFA">
      <w:pPr>
        <w:pStyle w:val="Odstavecseseznamem"/>
        <w:numPr>
          <w:ilvl w:val="2"/>
          <w:numId w:val="26"/>
        </w:numPr>
      </w:pPr>
      <w:r w:rsidRPr="004A6EFA">
        <w:t xml:space="preserve">Metro B (žlutá linka) do stanice Vysočanská, následně autobusem 136 do stanice Olšanské náměstí </w:t>
      </w:r>
    </w:p>
    <w:p w14:paraId="26772574" w14:textId="77777777" w:rsidR="004A6EFA" w:rsidRPr="004A6EFA" w:rsidRDefault="004A6EFA" w:rsidP="004A6EFA">
      <w:pPr>
        <w:pStyle w:val="Odstavecseseznamem"/>
        <w:ind w:left="2160"/>
      </w:pPr>
    </w:p>
    <w:p w14:paraId="43E4A3C3" w14:textId="77777777" w:rsidR="004A6EFA" w:rsidRPr="004A6EFA" w:rsidRDefault="004A6EFA" w:rsidP="004A6EFA">
      <w:pPr>
        <w:pStyle w:val="Odstavecseseznamem"/>
        <w:numPr>
          <w:ilvl w:val="1"/>
          <w:numId w:val="26"/>
        </w:numPr>
      </w:pPr>
      <w:r w:rsidRPr="004A6EFA">
        <w:t xml:space="preserve">Ze stanice </w:t>
      </w:r>
      <w:r w:rsidRPr="00CD0F1C">
        <w:rPr>
          <w:b/>
          <w:bCs/>
        </w:rPr>
        <w:t>Zličín</w:t>
      </w:r>
    </w:p>
    <w:p w14:paraId="1F719C9E" w14:textId="7512FA88" w:rsidR="004A6EFA" w:rsidRPr="004A6EFA" w:rsidRDefault="004A6EFA" w:rsidP="004A6EFA">
      <w:pPr>
        <w:pStyle w:val="Odstavecseseznamem"/>
        <w:numPr>
          <w:ilvl w:val="2"/>
          <w:numId w:val="26"/>
        </w:numPr>
      </w:pPr>
      <w:r w:rsidRPr="004A6EFA">
        <w:t>Metro B (žlutá linka) do stanice Náměstí republiky, následně tram č. 15 a 26 do stanice Olšanské náměstí</w:t>
      </w:r>
    </w:p>
    <w:p w14:paraId="7285CC65" w14:textId="77777777" w:rsidR="004A6EFA" w:rsidRPr="004A6EFA" w:rsidRDefault="004A6EFA" w:rsidP="004A6EFA">
      <w:pPr>
        <w:pStyle w:val="Odstavecseseznamem"/>
        <w:ind w:left="2160"/>
      </w:pPr>
    </w:p>
    <w:p w14:paraId="11FF2B91" w14:textId="77777777" w:rsidR="004A6EFA" w:rsidRPr="004A6EFA" w:rsidRDefault="004A6EFA" w:rsidP="004A6EFA">
      <w:pPr>
        <w:pStyle w:val="Odstavecseseznamem"/>
        <w:numPr>
          <w:ilvl w:val="1"/>
          <w:numId w:val="26"/>
        </w:numPr>
      </w:pPr>
      <w:r w:rsidRPr="004A6EFA">
        <w:t xml:space="preserve">Z autobusového nádraží </w:t>
      </w:r>
      <w:r w:rsidRPr="00CD0F1C">
        <w:rPr>
          <w:b/>
          <w:bCs/>
        </w:rPr>
        <w:t>Florenc</w:t>
      </w:r>
    </w:p>
    <w:p w14:paraId="463CE00C" w14:textId="68AF8858" w:rsidR="004A6EFA" w:rsidRPr="004A6EFA" w:rsidRDefault="004A6EFA" w:rsidP="004A6EFA">
      <w:pPr>
        <w:pStyle w:val="Odstavecseseznamem"/>
        <w:numPr>
          <w:ilvl w:val="2"/>
          <w:numId w:val="26"/>
        </w:numPr>
      </w:pPr>
      <w:r w:rsidRPr="004A6EFA">
        <w:t>Autobus č. 175 do stanice Olšanské náměstí</w:t>
      </w:r>
    </w:p>
    <w:p w14:paraId="1D428DF1" w14:textId="6C1E2A52" w:rsidR="004A6EFA" w:rsidRPr="004A6EFA" w:rsidRDefault="004A6EFA" w:rsidP="004A6EFA">
      <w:pPr>
        <w:rPr>
          <w:b/>
          <w:bCs/>
        </w:rPr>
      </w:pPr>
    </w:p>
    <w:p w14:paraId="3964B242" w14:textId="77777777" w:rsidR="006B3369" w:rsidRPr="004A6EFA" w:rsidRDefault="006B3369" w:rsidP="006B3369">
      <w:pPr>
        <w:pStyle w:val="Odstavecseseznamem"/>
        <w:rPr>
          <w:b/>
          <w:bCs/>
        </w:rPr>
      </w:pPr>
    </w:p>
    <w:sectPr w:rsidR="006B3369" w:rsidRPr="004A6EFA" w:rsidSect="0026220B">
      <w:headerReference w:type="default" r:id="rId10"/>
      <w:headerReference w:type="first" r:id="rId11"/>
      <w:pgSz w:w="11906" w:h="16838" w:code="9"/>
      <w:pgMar w:top="1985" w:right="1134" w:bottom="1135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A61F2" w14:textId="77777777" w:rsidR="00DB04C2" w:rsidRDefault="00DB04C2" w:rsidP="00E26E3A">
      <w:pPr>
        <w:spacing w:line="240" w:lineRule="auto"/>
      </w:pPr>
      <w:r>
        <w:separator/>
      </w:r>
    </w:p>
  </w:endnote>
  <w:endnote w:type="continuationSeparator" w:id="0">
    <w:p w14:paraId="45F22461" w14:textId="77777777" w:rsidR="00DB04C2" w:rsidRDefault="00DB04C2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781F" w14:textId="77777777" w:rsidR="00DB04C2" w:rsidRDefault="00DB04C2" w:rsidP="00E26E3A">
      <w:pPr>
        <w:spacing w:line="240" w:lineRule="auto"/>
      </w:pPr>
      <w:r>
        <w:separator/>
      </w:r>
    </w:p>
  </w:footnote>
  <w:footnote w:type="continuationSeparator" w:id="0">
    <w:p w14:paraId="2611504F" w14:textId="77777777" w:rsidR="00DB04C2" w:rsidRDefault="00DB04C2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F8F1" w14:textId="77777777" w:rsidR="00A908A6" w:rsidRDefault="0039115F" w:rsidP="00A908A6">
    <w:pPr>
      <w:pStyle w:val="Zhlav"/>
      <w:jc w:val="right"/>
      <w:rPr>
        <w:rFonts w:ascii="Times New Roman" w:hAnsi="Times New Roman"/>
        <w:color w:val="auto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cs-CZ"/>
      </w:rPr>
      <w:drawing>
        <wp:anchor distT="0" distB="0" distL="114300" distR="114300" simplePos="0" relativeHeight="251659776" behindDoc="1" locked="0" layoutInCell="1" allowOverlap="1" wp14:anchorId="4061D47E" wp14:editId="0421C2EA">
          <wp:simplePos x="0" y="0"/>
          <wp:positionH relativeFrom="page">
            <wp:posOffset>722630</wp:posOffset>
          </wp:positionH>
          <wp:positionV relativeFrom="page">
            <wp:posOffset>539115</wp:posOffset>
          </wp:positionV>
          <wp:extent cx="792480" cy="606425"/>
          <wp:effectExtent l="19050" t="0" r="7620" b="0"/>
          <wp:wrapNone/>
          <wp:docPr id="22" name="Obrázek 22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ECBC1" w14:textId="45795B9D" w:rsidR="00A908A6" w:rsidRPr="00185F15" w:rsidRDefault="0039115F">
    <w:pPr>
      <w:pStyle w:val="Zhlav"/>
      <w:rPr>
        <w:color w:val="auto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E3F3605" wp14:editId="7A081B54">
          <wp:simplePos x="0" y="0"/>
          <wp:positionH relativeFrom="page">
            <wp:posOffset>721995</wp:posOffset>
          </wp:positionH>
          <wp:positionV relativeFrom="page">
            <wp:posOffset>539115</wp:posOffset>
          </wp:positionV>
          <wp:extent cx="792480" cy="606425"/>
          <wp:effectExtent l="19050" t="0" r="7620" b="0"/>
          <wp:wrapNone/>
          <wp:docPr id="23" name="Obrázek 23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06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0B76"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40D6A97" wp14:editId="31347BAD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A78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0;margin-top:280.65pt;width:14.15pt;height:0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" strokecolor="#fdc82f">
              <w10:wrap anchorx="page" anchory="page"/>
            </v:shape>
          </w:pict>
        </mc:Fallback>
      </mc:AlternateContent>
    </w:r>
    <w:r w:rsidR="005A0B76">
      <w:rPr>
        <w:noProof/>
        <w:color w:val="auto"/>
        <w:lang w:eastAsia="cs-CZ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BEED1C" wp14:editId="182AC116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C82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065E03" id="AutoShape 10" o:spid="_x0000_s1026" type="#_x0000_t32" style="position:absolute;margin-left:0;margin-top:421pt;width:14.15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" strokecolor="#fdc82f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6C7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7E1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1A9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AA0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3643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3AD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425B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F2C8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3EF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A6DDE"/>
    <w:multiLevelType w:val="hybridMultilevel"/>
    <w:tmpl w:val="4AE47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FDC82F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FDC82F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FDC82F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FDC82F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FDC82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702055A9"/>
    <w:multiLevelType w:val="hybridMultilevel"/>
    <w:tmpl w:val="2B9EBD8E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2A0C76"/>
    <w:multiLevelType w:val="hybridMultilevel"/>
    <w:tmpl w:val="3D240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835613"/>
    <w:multiLevelType w:val="hybridMultilevel"/>
    <w:tmpl w:val="60E00218"/>
    <w:lvl w:ilvl="0" w:tplc="358220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8923463">
    <w:abstractNumId w:val="17"/>
  </w:num>
  <w:num w:numId="2" w16cid:durableId="502597567">
    <w:abstractNumId w:val="12"/>
  </w:num>
  <w:num w:numId="3" w16cid:durableId="442308218">
    <w:abstractNumId w:val="18"/>
  </w:num>
  <w:num w:numId="4" w16cid:durableId="1197111519">
    <w:abstractNumId w:val="14"/>
  </w:num>
  <w:num w:numId="5" w16cid:durableId="621419557">
    <w:abstractNumId w:val="23"/>
  </w:num>
  <w:num w:numId="6" w16cid:durableId="768745344">
    <w:abstractNumId w:val="24"/>
  </w:num>
  <w:num w:numId="7" w16cid:durableId="2080402065">
    <w:abstractNumId w:val="15"/>
  </w:num>
  <w:num w:numId="8" w16cid:durableId="621229924">
    <w:abstractNumId w:val="19"/>
  </w:num>
  <w:num w:numId="9" w16cid:durableId="1973094618">
    <w:abstractNumId w:val="9"/>
  </w:num>
  <w:num w:numId="10" w16cid:durableId="1862354472">
    <w:abstractNumId w:val="7"/>
  </w:num>
  <w:num w:numId="11" w16cid:durableId="1591349422">
    <w:abstractNumId w:val="6"/>
  </w:num>
  <w:num w:numId="12" w16cid:durableId="1002976016">
    <w:abstractNumId w:val="5"/>
  </w:num>
  <w:num w:numId="13" w16cid:durableId="842744083">
    <w:abstractNumId w:val="4"/>
  </w:num>
  <w:num w:numId="14" w16cid:durableId="1903638616">
    <w:abstractNumId w:val="8"/>
  </w:num>
  <w:num w:numId="15" w16cid:durableId="420103886">
    <w:abstractNumId w:val="3"/>
  </w:num>
  <w:num w:numId="16" w16cid:durableId="392503568">
    <w:abstractNumId w:val="2"/>
  </w:num>
  <w:num w:numId="17" w16cid:durableId="299116172">
    <w:abstractNumId w:val="1"/>
  </w:num>
  <w:num w:numId="18" w16cid:durableId="816411715">
    <w:abstractNumId w:val="0"/>
  </w:num>
  <w:num w:numId="19" w16cid:durableId="1970434197">
    <w:abstractNumId w:val="16"/>
  </w:num>
  <w:num w:numId="20" w16cid:durableId="396435128">
    <w:abstractNumId w:val="11"/>
  </w:num>
  <w:num w:numId="21" w16cid:durableId="1727411300">
    <w:abstractNumId w:val="13"/>
  </w:num>
  <w:num w:numId="22" w16cid:durableId="1008869421">
    <w:abstractNumId w:val="2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53722360">
    <w:abstractNumId w:val="10"/>
  </w:num>
  <w:num w:numId="24" w16cid:durableId="503473841">
    <w:abstractNumId w:val="22"/>
  </w:num>
  <w:num w:numId="25" w16cid:durableId="706687383">
    <w:abstractNumId w:val="21"/>
  </w:num>
  <w:num w:numId="26" w16cid:durableId="153766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eaab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5D"/>
    <w:rsid w:val="00000695"/>
    <w:rsid w:val="000023D6"/>
    <w:rsid w:val="000034AF"/>
    <w:rsid w:val="0002014B"/>
    <w:rsid w:val="00027076"/>
    <w:rsid w:val="00027ED9"/>
    <w:rsid w:val="000342D9"/>
    <w:rsid w:val="00040E78"/>
    <w:rsid w:val="0004333C"/>
    <w:rsid w:val="0005768F"/>
    <w:rsid w:val="0006706A"/>
    <w:rsid w:val="000703B6"/>
    <w:rsid w:val="00073A89"/>
    <w:rsid w:val="00077BB7"/>
    <w:rsid w:val="00096033"/>
    <w:rsid w:val="000A0541"/>
    <w:rsid w:val="000B0498"/>
    <w:rsid w:val="000B6BD3"/>
    <w:rsid w:val="000F5DA9"/>
    <w:rsid w:val="0011267A"/>
    <w:rsid w:val="00160A8C"/>
    <w:rsid w:val="001676E6"/>
    <w:rsid w:val="00171DE6"/>
    <w:rsid w:val="00185F15"/>
    <w:rsid w:val="001863B8"/>
    <w:rsid w:val="00193DF2"/>
    <w:rsid w:val="001A34D2"/>
    <w:rsid w:val="001D5F44"/>
    <w:rsid w:val="001D7A41"/>
    <w:rsid w:val="001F4EAD"/>
    <w:rsid w:val="001F741B"/>
    <w:rsid w:val="00211595"/>
    <w:rsid w:val="00212034"/>
    <w:rsid w:val="0022161F"/>
    <w:rsid w:val="00221797"/>
    <w:rsid w:val="0024269F"/>
    <w:rsid w:val="00242ABC"/>
    <w:rsid w:val="0026220B"/>
    <w:rsid w:val="00271EEE"/>
    <w:rsid w:val="00284F44"/>
    <w:rsid w:val="002940B7"/>
    <w:rsid w:val="0029540F"/>
    <w:rsid w:val="002B6024"/>
    <w:rsid w:val="002B7B70"/>
    <w:rsid w:val="002C6A2A"/>
    <w:rsid w:val="002C74FD"/>
    <w:rsid w:val="002F0D5F"/>
    <w:rsid w:val="002F1A6A"/>
    <w:rsid w:val="002F5E86"/>
    <w:rsid w:val="002F66E4"/>
    <w:rsid w:val="00300EE5"/>
    <w:rsid w:val="00306AF3"/>
    <w:rsid w:val="0032736C"/>
    <w:rsid w:val="00342A4E"/>
    <w:rsid w:val="003756A5"/>
    <w:rsid w:val="00383214"/>
    <w:rsid w:val="0039115F"/>
    <w:rsid w:val="00391423"/>
    <w:rsid w:val="003920D7"/>
    <w:rsid w:val="003A0FEC"/>
    <w:rsid w:val="003B1846"/>
    <w:rsid w:val="003B1FE2"/>
    <w:rsid w:val="003B76E7"/>
    <w:rsid w:val="003C44B9"/>
    <w:rsid w:val="003D3145"/>
    <w:rsid w:val="003F02C7"/>
    <w:rsid w:val="00405B70"/>
    <w:rsid w:val="00405D27"/>
    <w:rsid w:val="00407D66"/>
    <w:rsid w:val="00425B2F"/>
    <w:rsid w:val="00431598"/>
    <w:rsid w:val="00445A9E"/>
    <w:rsid w:val="0045030A"/>
    <w:rsid w:val="004515F0"/>
    <w:rsid w:val="00487FE1"/>
    <w:rsid w:val="00490041"/>
    <w:rsid w:val="004A56A7"/>
    <w:rsid w:val="004A6877"/>
    <w:rsid w:val="004A6EFA"/>
    <w:rsid w:val="004D1280"/>
    <w:rsid w:val="004D36DC"/>
    <w:rsid w:val="004E308A"/>
    <w:rsid w:val="004E6BA4"/>
    <w:rsid w:val="004F226B"/>
    <w:rsid w:val="004F2FF8"/>
    <w:rsid w:val="00500F8E"/>
    <w:rsid w:val="00507645"/>
    <w:rsid w:val="00527E2E"/>
    <w:rsid w:val="00535277"/>
    <w:rsid w:val="00541C57"/>
    <w:rsid w:val="00556748"/>
    <w:rsid w:val="00571C35"/>
    <w:rsid w:val="0057521C"/>
    <w:rsid w:val="00581C40"/>
    <w:rsid w:val="0059393E"/>
    <w:rsid w:val="005A0B76"/>
    <w:rsid w:val="005B1137"/>
    <w:rsid w:val="005B1149"/>
    <w:rsid w:val="005B69D1"/>
    <w:rsid w:val="005D3B75"/>
    <w:rsid w:val="005D418C"/>
    <w:rsid w:val="005E6032"/>
    <w:rsid w:val="005F76BD"/>
    <w:rsid w:val="00606B3C"/>
    <w:rsid w:val="006121FA"/>
    <w:rsid w:val="00614F9F"/>
    <w:rsid w:val="00633670"/>
    <w:rsid w:val="006460DC"/>
    <w:rsid w:val="00651F4D"/>
    <w:rsid w:val="006640E5"/>
    <w:rsid w:val="006B3369"/>
    <w:rsid w:val="006B7EF1"/>
    <w:rsid w:val="006C2F54"/>
    <w:rsid w:val="006E0644"/>
    <w:rsid w:val="006E5096"/>
    <w:rsid w:val="006F0F52"/>
    <w:rsid w:val="006F1B96"/>
    <w:rsid w:val="006F7F17"/>
    <w:rsid w:val="007021DF"/>
    <w:rsid w:val="007324B0"/>
    <w:rsid w:val="007340D2"/>
    <w:rsid w:val="007504A0"/>
    <w:rsid w:val="00760844"/>
    <w:rsid w:val="007627AD"/>
    <w:rsid w:val="007634AC"/>
    <w:rsid w:val="00766A20"/>
    <w:rsid w:val="007670D1"/>
    <w:rsid w:val="007836DF"/>
    <w:rsid w:val="00783DB0"/>
    <w:rsid w:val="00786B01"/>
    <w:rsid w:val="007A01B3"/>
    <w:rsid w:val="007A4F71"/>
    <w:rsid w:val="007A58FA"/>
    <w:rsid w:val="007B409A"/>
    <w:rsid w:val="007E2233"/>
    <w:rsid w:val="007E2CA8"/>
    <w:rsid w:val="00801A4F"/>
    <w:rsid w:val="00802D86"/>
    <w:rsid w:val="00813726"/>
    <w:rsid w:val="00816231"/>
    <w:rsid w:val="00816CE0"/>
    <w:rsid w:val="00821093"/>
    <w:rsid w:val="00842C61"/>
    <w:rsid w:val="008517E0"/>
    <w:rsid w:val="00863EDA"/>
    <w:rsid w:val="008677AC"/>
    <w:rsid w:val="00875969"/>
    <w:rsid w:val="00882F70"/>
    <w:rsid w:val="0088782F"/>
    <w:rsid w:val="008A4B63"/>
    <w:rsid w:val="008B18AD"/>
    <w:rsid w:val="008B2C35"/>
    <w:rsid w:val="008B3038"/>
    <w:rsid w:val="008C40D3"/>
    <w:rsid w:val="008D718A"/>
    <w:rsid w:val="008E17A3"/>
    <w:rsid w:val="008F6AD3"/>
    <w:rsid w:val="009013AD"/>
    <w:rsid w:val="009218C6"/>
    <w:rsid w:val="0092519F"/>
    <w:rsid w:val="009336A8"/>
    <w:rsid w:val="00936B53"/>
    <w:rsid w:val="00963C0C"/>
    <w:rsid w:val="00971F04"/>
    <w:rsid w:val="00984C3B"/>
    <w:rsid w:val="009A14A3"/>
    <w:rsid w:val="009B0117"/>
    <w:rsid w:val="009B46F5"/>
    <w:rsid w:val="009D473C"/>
    <w:rsid w:val="009E1270"/>
    <w:rsid w:val="009F0035"/>
    <w:rsid w:val="009F1841"/>
    <w:rsid w:val="009F3D61"/>
    <w:rsid w:val="009F3F2C"/>
    <w:rsid w:val="00A058EC"/>
    <w:rsid w:val="00A111DB"/>
    <w:rsid w:val="00A237FF"/>
    <w:rsid w:val="00A425C5"/>
    <w:rsid w:val="00A43E53"/>
    <w:rsid w:val="00A47E45"/>
    <w:rsid w:val="00A7258C"/>
    <w:rsid w:val="00A86CC5"/>
    <w:rsid w:val="00A908A6"/>
    <w:rsid w:val="00A97A44"/>
    <w:rsid w:val="00AA1110"/>
    <w:rsid w:val="00AE3FDA"/>
    <w:rsid w:val="00B0105D"/>
    <w:rsid w:val="00B01B74"/>
    <w:rsid w:val="00B2389A"/>
    <w:rsid w:val="00B35880"/>
    <w:rsid w:val="00B36FB7"/>
    <w:rsid w:val="00B371C6"/>
    <w:rsid w:val="00B431B0"/>
    <w:rsid w:val="00B64F76"/>
    <w:rsid w:val="00B66E4F"/>
    <w:rsid w:val="00B71EB9"/>
    <w:rsid w:val="00B8062B"/>
    <w:rsid w:val="00B81C69"/>
    <w:rsid w:val="00B85A12"/>
    <w:rsid w:val="00B97216"/>
    <w:rsid w:val="00BA4B21"/>
    <w:rsid w:val="00BB3463"/>
    <w:rsid w:val="00BC0350"/>
    <w:rsid w:val="00BC4CA9"/>
    <w:rsid w:val="00BD00A9"/>
    <w:rsid w:val="00BE7274"/>
    <w:rsid w:val="00C037FF"/>
    <w:rsid w:val="00C06A16"/>
    <w:rsid w:val="00C127E6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C15ED"/>
    <w:rsid w:val="00CD0F1C"/>
    <w:rsid w:val="00CD3D70"/>
    <w:rsid w:val="00CF1CB2"/>
    <w:rsid w:val="00D00C32"/>
    <w:rsid w:val="00D24F8A"/>
    <w:rsid w:val="00D25607"/>
    <w:rsid w:val="00D52952"/>
    <w:rsid w:val="00D54CC7"/>
    <w:rsid w:val="00D61A25"/>
    <w:rsid w:val="00D87DAE"/>
    <w:rsid w:val="00D97C90"/>
    <w:rsid w:val="00DB04C2"/>
    <w:rsid w:val="00DC18BC"/>
    <w:rsid w:val="00DC2D71"/>
    <w:rsid w:val="00DD40A4"/>
    <w:rsid w:val="00E01274"/>
    <w:rsid w:val="00E01A8C"/>
    <w:rsid w:val="00E05E15"/>
    <w:rsid w:val="00E26E3A"/>
    <w:rsid w:val="00E31989"/>
    <w:rsid w:val="00E42B80"/>
    <w:rsid w:val="00E725F0"/>
    <w:rsid w:val="00E7771B"/>
    <w:rsid w:val="00E813C9"/>
    <w:rsid w:val="00E93DC0"/>
    <w:rsid w:val="00E97EFE"/>
    <w:rsid w:val="00EA15FD"/>
    <w:rsid w:val="00EB28C7"/>
    <w:rsid w:val="00ED4A42"/>
    <w:rsid w:val="00F0117D"/>
    <w:rsid w:val="00F13CE8"/>
    <w:rsid w:val="00F1751B"/>
    <w:rsid w:val="00F352BC"/>
    <w:rsid w:val="00F36913"/>
    <w:rsid w:val="00F432E7"/>
    <w:rsid w:val="00F465DF"/>
    <w:rsid w:val="00F476DD"/>
    <w:rsid w:val="00F53D9F"/>
    <w:rsid w:val="00F71ACE"/>
    <w:rsid w:val="00F775AC"/>
    <w:rsid w:val="00F870D8"/>
    <w:rsid w:val="00FA0521"/>
    <w:rsid w:val="00FA5FCB"/>
    <w:rsid w:val="00FC11B7"/>
    <w:rsid w:val="00FD01FA"/>
    <w:rsid w:val="00FD22E1"/>
    <w:rsid w:val="00FE352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aab00"/>
    </o:shapedefaults>
    <o:shapelayout v:ext="edit">
      <o:idmap v:ext="edit" data="2"/>
    </o:shapelayout>
  </w:shapeDefaults>
  <w:decimalSymbol w:val=","/>
  <w:listSeparator w:val=";"/>
  <w14:docId w14:val="4EF05560"/>
  <w15:docId w15:val="{8C0EA5F2-531F-41ED-A067-57303A5E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05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1F4EAD"/>
    <w:pPr>
      <w:keepNext/>
      <w:keepLines/>
      <w:numPr>
        <w:numId w:val="2"/>
      </w:numPr>
      <w:spacing w:before="240" w:after="480" w:line="320" w:lineRule="atLeast"/>
      <w:outlineLvl w:val="0"/>
    </w:pPr>
    <w:rPr>
      <w:rFonts w:ascii="Arial" w:eastAsia="Times New Roman" w:hAnsi="Arial" w:cs="Times New Roman"/>
      <w:b/>
      <w:bCs/>
      <w:color w:val="2D55AB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F4EAD"/>
    <w:pPr>
      <w:keepNext/>
      <w:keepLines/>
      <w:numPr>
        <w:ilvl w:val="1"/>
        <w:numId w:val="2"/>
      </w:numPr>
      <w:spacing w:before="120" w:after="240" w:line="340" w:lineRule="exact"/>
      <w:outlineLvl w:val="1"/>
    </w:pPr>
    <w:rPr>
      <w:rFonts w:ascii="Arial" w:eastAsia="Times New Roman" w:hAnsi="Arial" w:cs="Times New Roman"/>
      <w:b/>
      <w:bCs/>
      <w:color w:val="2D55AB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D61A25"/>
    <w:pPr>
      <w:keepNext/>
      <w:keepLines/>
      <w:numPr>
        <w:ilvl w:val="2"/>
        <w:numId w:val="2"/>
      </w:numPr>
      <w:spacing w:before="200" w:after="0" w:line="260" w:lineRule="exact"/>
      <w:outlineLvl w:val="2"/>
    </w:pPr>
    <w:rPr>
      <w:rFonts w:ascii="Arial" w:eastAsia="Times New Roman" w:hAnsi="Arial" w:cs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D61A25"/>
    <w:pPr>
      <w:keepNext/>
      <w:keepLines/>
      <w:numPr>
        <w:ilvl w:val="3"/>
        <w:numId w:val="2"/>
      </w:numPr>
      <w:spacing w:before="200" w:after="0" w:line="260" w:lineRule="exact"/>
      <w:outlineLvl w:val="3"/>
    </w:pPr>
    <w:rPr>
      <w:rFonts w:ascii="Arial" w:eastAsia="Times New Roman" w:hAnsi="Arial" w:cs="Times New Roman"/>
      <w:b/>
      <w:bCs/>
      <w:iCs/>
      <w:sz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D61A25"/>
    <w:pPr>
      <w:keepNext/>
      <w:keepLines/>
      <w:numPr>
        <w:ilvl w:val="4"/>
        <w:numId w:val="2"/>
      </w:numPr>
      <w:spacing w:before="200" w:after="0" w:line="260" w:lineRule="exact"/>
      <w:outlineLvl w:val="4"/>
    </w:pPr>
    <w:rPr>
      <w:rFonts w:ascii="Arial" w:eastAsia="Times New Roman" w:hAnsi="Arial" w:cs="Times New Roman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after="0" w:line="240" w:lineRule="auto"/>
    </w:pPr>
    <w:rPr>
      <w:rFonts w:ascii="Times New Roman" w:eastAsia="Calibri" w:hAnsi="Times New Roman" w:cs="Times New Roman"/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  <w:rPr>
      <w:rFonts w:ascii="Times New Roman" w:eastAsia="Calibri" w:hAnsi="Times New Roman" w:cs="Times New Roman"/>
    </w:rPr>
  </w:style>
  <w:style w:type="paragraph" w:customStyle="1" w:styleId="cpNormal">
    <w:name w:val="cp_Normal"/>
    <w:basedOn w:val="Normln"/>
    <w:qFormat/>
    <w:rsid w:val="00E725F0"/>
    <w:pPr>
      <w:spacing w:after="260" w:line="260" w:lineRule="exact"/>
    </w:pPr>
    <w:rPr>
      <w:rFonts w:ascii="Times New Roman" w:eastAsia="Calibri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1F4EAD"/>
    <w:rPr>
      <w:rFonts w:ascii="Arial" w:eastAsia="Times New Roman" w:hAnsi="Arial" w:cs="Times New Roman"/>
      <w:b/>
      <w:bCs/>
      <w:color w:val="2D55AB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 w:cs="Times New Roman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1F4EAD"/>
    <w:rPr>
      <w:rFonts w:ascii="Arial" w:eastAsia="Times New Roman" w:hAnsi="Arial" w:cs="Times New Roman"/>
      <w:b/>
      <w:bCs/>
      <w:color w:val="2D55AB"/>
      <w:sz w:val="24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D61A25"/>
    <w:rPr>
      <w:rFonts w:ascii="Arial" w:eastAsia="Times New Roman" w:hAnsi="Arial" w:cs="Times New Roman"/>
      <w:sz w:val="1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D61A25"/>
    <w:rPr>
      <w:rFonts w:ascii="Arial" w:eastAsia="Times New Roman" w:hAnsi="Arial" w:cs="Times New Roman"/>
      <w:b/>
      <w:bCs/>
      <w:iCs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D61A25"/>
    <w:rPr>
      <w:rFonts w:ascii="Arial" w:eastAsia="Times New Roman" w:hAnsi="Arial" w:cs="Times New Roman"/>
      <w:b/>
      <w:bCs/>
      <w:sz w:val="22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spacing w:after="0" w:line="260" w:lineRule="exact"/>
      <w:contextualSpacing/>
    </w:pPr>
    <w:rPr>
      <w:rFonts w:ascii="Times New Roman" w:eastAsia="Calibri" w:hAnsi="Times New Roman" w:cs="Times New Roman"/>
    </w:r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0B0498"/>
    <w:pPr>
      <w:tabs>
        <w:tab w:val="left" w:pos="397"/>
        <w:tab w:val="right" w:leader="dot" w:pos="8210"/>
      </w:tabs>
      <w:spacing w:after="100" w:line="260" w:lineRule="exact"/>
    </w:pPr>
    <w:rPr>
      <w:rFonts w:ascii="Times New Roman" w:eastAsia="Calibri" w:hAnsi="Times New Roman" w:cs="Times New Roman"/>
    </w:r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 w:line="260" w:lineRule="exact"/>
      <w:ind w:left="397"/>
    </w:pPr>
    <w:rPr>
      <w:rFonts w:ascii="Times New Roman" w:eastAsia="Calibri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 w:line="260" w:lineRule="exact"/>
      <w:ind w:left="964"/>
    </w:pPr>
    <w:rPr>
      <w:rFonts w:ascii="Times New Roman" w:eastAsia="Calibri" w:hAnsi="Times New Roman" w:cs="Times New Roman"/>
    </w:r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 w:line="260" w:lineRule="exact"/>
      <w:ind w:left="1701"/>
    </w:pPr>
    <w:rPr>
      <w:rFonts w:ascii="Times New Roman" w:eastAsia="Calibri" w:hAnsi="Times New Roman" w:cs="Times New Roman"/>
    </w:r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 w:line="260" w:lineRule="exact"/>
      <w:ind w:left="2608"/>
    </w:pPr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line="240" w:lineRule="auto"/>
    </w:pPr>
    <w:rPr>
      <w:rFonts w:ascii="Times New Roman" w:eastAsia="Calibri" w:hAnsi="Times New Roman" w:cs="Times New Roman"/>
      <w:bCs/>
      <w:i/>
      <w:sz w:val="16"/>
      <w:szCs w:val="18"/>
    </w:rPr>
  </w:style>
  <w:style w:type="paragraph" w:styleId="Odstavecseseznamem">
    <w:name w:val="List Paragraph"/>
    <w:basedOn w:val="Normln"/>
    <w:uiPriority w:val="34"/>
    <w:qFormat/>
    <w:rsid w:val="00487FE1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806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062B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062B"/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A6EF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A0B7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tnercp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67072\Local%20Settings\Temp\Standar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F076-6F88-4096-AEF0-5D084F11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12</TotalTime>
  <Pages>2</Pages>
  <Words>457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pošta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Petra Mgr.</dc:creator>
  <cp:keywords/>
  <cp:lastModifiedBy>Šlosar Boris</cp:lastModifiedBy>
  <cp:revision>3</cp:revision>
  <cp:lastPrinted>2010-08-17T14:43:00Z</cp:lastPrinted>
  <dcterms:created xsi:type="dcterms:W3CDTF">2024-05-31T12:29:00Z</dcterms:created>
  <dcterms:modified xsi:type="dcterms:W3CDTF">2024-05-31T12:39:00Z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2023-11-09T13:54:36Z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0758907f-3e18-47a4-bc41-d1c9211b7dec</vt:lpwstr>
  </property>
  <property fmtid="{D5CDD505-2E9C-101B-9397-08002B2CF9AE}" pid="9" name="MSIP_Label_06385286-8155-42cb-8f3c-2e99713295e1_ContentBits">
    <vt:lpwstr>0</vt:lpwstr>
  </property>
</Properties>
</file>