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C5B50" w14:textId="77777777" w:rsidR="00536DD4" w:rsidRPr="003D3CD8" w:rsidRDefault="00EC58D5" w:rsidP="007A2CF6">
      <w:pPr>
        <w:pStyle w:val="Nadpis24B"/>
        <w:jc w:val="both"/>
        <w:sectPr w:rsidR="00536DD4" w:rsidRPr="003D3CD8" w:rsidSect="004F4F49">
          <w:headerReference w:type="default" r:id="rId8"/>
          <w:footerReference w:type="default" r:id="rId9"/>
          <w:pgSz w:w="11906" w:h="16838"/>
          <w:pgMar w:top="567" w:right="1134" w:bottom="2268" w:left="1134" w:header="0" w:footer="0" w:gutter="0"/>
          <w:cols w:space="708"/>
          <w:docGrid w:linePitch="360"/>
        </w:sectPr>
      </w:pPr>
      <w:r>
        <w:rPr>
          <w:rFonts w:asciiTheme="minorHAnsi" w:hAnsiTheme="minorHAnsi" w:cstheme="minorHAnsi"/>
          <w:noProof/>
          <w:sz w:val="22"/>
          <w:szCs w:val="22"/>
          <w:lang w:eastAsia="cs-CZ"/>
        </w:rPr>
        <w:drawing>
          <wp:anchor distT="0" distB="0" distL="114300" distR="114300" simplePos="0" relativeHeight="251661312" behindDoc="1" locked="0" layoutInCell="1" allowOverlap="1" wp14:anchorId="695FC574" wp14:editId="1A26E299">
            <wp:simplePos x="0" y="0"/>
            <wp:positionH relativeFrom="margin">
              <wp:posOffset>3975735</wp:posOffset>
            </wp:positionH>
            <wp:positionV relativeFrom="paragraph">
              <wp:posOffset>0</wp:posOffset>
            </wp:positionV>
            <wp:extent cx="2293620" cy="647700"/>
            <wp:effectExtent l="0" t="0" r="0" b="0"/>
            <wp:wrapTight wrapText="bothSides">
              <wp:wrapPolygon edited="0">
                <wp:start x="0" y="0"/>
                <wp:lineTo x="0" y="20965"/>
                <wp:lineTo x="21349" y="20965"/>
                <wp:lineTo x="2134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z názvu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79D4" w:rsidRPr="003D3CD8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0CFD581" wp14:editId="203EB279">
            <wp:simplePos x="0" y="0"/>
            <wp:positionH relativeFrom="margin">
              <wp:posOffset>95250</wp:posOffset>
            </wp:positionH>
            <wp:positionV relativeFrom="paragraph">
              <wp:posOffset>-160020</wp:posOffset>
            </wp:positionV>
            <wp:extent cx="1924050" cy="1027866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2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97F376" w14:textId="77777777" w:rsidR="00C979D4" w:rsidRPr="003D3CD8" w:rsidRDefault="00F77E55" w:rsidP="007A2CF6">
      <w:pPr>
        <w:spacing w:line="240" w:lineRule="auto"/>
        <w:jc w:val="both"/>
      </w:pPr>
      <w:r>
        <w:rPr>
          <w:b/>
          <w:bCs/>
          <w:noProof/>
          <w:sz w:val="30"/>
          <w:szCs w:val="30"/>
        </w:rPr>
        <w:drawing>
          <wp:anchor distT="0" distB="0" distL="114300" distR="114300" simplePos="0" relativeHeight="251662336" behindDoc="1" locked="0" layoutInCell="1" allowOverlap="1" wp14:anchorId="2051820F" wp14:editId="71F73278">
            <wp:simplePos x="0" y="0"/>
            <wp:positionH relativeFrom="column">
              <wp:posOffset>3859530</wp:posOffset>
            </wp:positionH>
            <wp:positionV relativeFrom="paragraph">
              <wp:posOffset>193675</wp:posOffset>
            </wp:positionV>
            <wp:extent cx="1360805" cy="323850"/>
            <wp:effectExtent l="0" t="0" r="0" b="0"/>
            <wp:wrapTight wrapText="bothSides">
              <wp:wrapPolygon edited="0">
                <wp:start x="0" y="0"/>
                <wp:lineTo x="0" y="20329"/>
                <wp:lineTo x="21167" y="20329"/>
                <wp:lineTo x="2116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3E92E" w14:textId="77777777" w:rsidR="00C979D4" w:rsidRPr="003D3CD8" w:rsidRDefault="00C979D4" w:rsidP="007A2CF6">
      <w:pPr>
        <w:spacing w:line="240" w:lineRule="auto"/>
        <w:jc w:val="both"/>
      </w:pPr>
    </w:p>
    <w:p w14:paraId="65F57874" w14:textId="77777777" w:rsidR="00554BFA" w:rsidRDefault="00554BFA" w:rsidP="007A2CF6">
      <w:pPr>
        <w:spacing w:after="0" w:line="240" w:lineRule="auto"/>
        <w:jc w:val="both"/>
        <w:rPr>
          <w:b/>
          <w:sz w:val="36"/>
          <w:szCs w:val="36"/>
        </w:rPr>
      </w:pPr>
    </w:p>
    <w:p w14:paraId="151AE5F7" w14:textId="77777777" w:rsidR="00C979D4" w:rsidRPr="005F11EC" w:rsidRDefault="00C979D4" w:rsidP="007A2CF6">
      <w:pPr>
        <w:spacing w:after="0" w:line="240" w:lineRule="auto"/>
        <w:jc w:val="both"/>
        <w:rPr>
          <w:b/>
          <w:sz w:val="28"/>
          <w:szCs w:val="28"/>
        </w:rPr>
      </w:pPr>
      <w:r w:rsidRPr="005F11EC">
        <w:rPr>
          <w:b/>
          <w:sz w:val="28"/>
          <w:szCs w:val="28"/>
        </w:rPr>
        <w:t>TISKOVÁ ZPRÁVA</w:t>
      </w:r>
    </w:p>
    <w:p w14:paraId="43F4F6D1" w14:textId="77777777" w:rsidR="00DD644E" w:rsidRPr="003D3CD8" w:rsidRDefault="0093370F" w:rsidP="007A2CF6">
      <w:pPr>
        <w:spacing w:after="0" w:line="240" w:lineRule="auto"/>
        <w:jc w:val="right"/>
      </w:pPr>
      <w:r w:rsidRPr="003D3CD8">
        <w:t>Praha</w:t>
      </w:r>
      <w:r w:rsidR="002367AD">
        <w:t>,</w:t>
      </w:r>
      <w:r w:rsidR="00DB6803">
        <w:t xml:space="preserve"> </w:t>
      </w:r>
      <w:r w:rsidR="00D410A2">
        <w:t>2</w:t>
      </w:r>
      <w:r w:rsidR="005C3E86">
        <w:t>.</w:t>
      </w:r>
      <w:r w:rsidR="008D1E4E">
        <w:t xml:space="preserve"> </w:t>
      </w:r>
      <w:r w:rsidR="00683886">
        <w:t>listopadu</w:t>
      </w:r>
      <w:r w:rsidR="001A7F2B">
        <w:t xml:space="preserve"> 2023</w:t>
      </w:r>
    </w:p>
    <w:p w14:paraId="27AD91B6" w14:textId="77777777" w:rsidR="00554BFA" w:rsidRPr="00252211" w:rsidRDefault="00554BFA" w:rsidP="007A2CF6">
      <w:pPr>
        <w:spacing w:after="0" w:line="240" w:lineRule="auto"/>
        <w:jc w:val="both"/>
        <w:rPr>
          <w:b/>
          <w:sz w:val="26"/>
          <w:szCs w:val="26"/>
        </w:rPr>
      </w:pPr>
    </w:p>
    <w:p w14:paraId="48BBA82B" w14:textId="77777777" w:rsidR="005C3E86" w:rsidRPr="005C3E86" w:rsidRDefault="002A393F" w:rsidP="00123B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Blíží se konec vládních stropů. MPO doporučuje: </w:t>
      </w:r>
      <w:r w:rsidR="007C0C63">
        <w:rPr>
          <w:b/>
          <w:sz w:val="28"/>
          <w:szCs w:val="28"/>
        </w:rPr>
        <w:t>Ověřte si podmínky své smlouvy na dodávky energií</w:t>
      </w:r>
    </w:p>
    <w:p w14:paraId="622F442C" w14:textId="46202472" w:rsidR="002A393F" w:rsidRDefault="002A393F" w:rsidP="008E5388">
      <w:pPr>
        <w:spacing w:after="0" w:line="240" w:lineRule="auto"/>
        <w:jc w:val="both"/>
        <w:rPr>
          <w:rStyle w:val="eop"/>
          <w:rFonts w:cs="Calibri"/>
          <w:b/>
          <w:color w:val="000000"/>
          <w:szCs w:val="22"/>
          <w:shd w:val="clear" w:color="auto" w:fill="FFFFFF"/>
        </w:rPr>
      </w:pPr>
      <w:r w:rsidRPr="002A393F">
        <w:rPr>
          <w:rStyle w:val="normaltextrun"/>
          <w:rFonts w:cs="Calibri"/>
          <w:b/>
          <w:bCs/>
          <w:color w:val="000000"/>
          <w:szCs w:val="22"/>
          <w:shd w:val="clear" w:color="auto" w:fill="FFFFFF"/>
        </w:rPr>
        <w:t>Dodavatelé energií letos snižují ceny svých produktů. Situace na trzích s energiemi se ale může rychle měnit a</w:t>
      </w:r>
      <w:r w:rsidR="005653DF">
        <w:rPr>
          <w:rStyle w:val="normaltextrun"/>
          <w:rFonts w:cs="Calibri"/>
          <w:b/>
          <w:bCs/>
          <w:color w:val="000000"/>
          <w:szCs w:val="22"/>
          <w:shd w:val="clear" w:color="auto" w:fill="FFFFFF"/>
        </w:rPr>
        <w:t> </w:t>
      </w:r>
      <w:r w:rsidRPr="002A393F">
        <w:rPr>
          <w:rStyle w:val="normaltextrun"/>
          <w:rFonts w:cs="Calibri"/>
          <w:b/>
          <w:bCs/>
          <w:color w:val="000000"/>
          <w:szCs w:val="22"/>
          <w:shd w:val="clear" w:color="auto" w:fill="FFFFFF"/>
        </w:rPr>
        <w:t>nemusí tak pro laika být vždy přehledná. Je třeba, aby si zákazníci udržovali základní přehled o</w:t>
      </w:r>
      <w:r w:rsidR="005653DF">
        <w:rPr>
          <w:rStyle w:val="normaltextrun"/>
          <w:rFonts w:cs="Calibri"/>
          <w:b/>
          <w:bCs/>
          <w:color w:val="000000"/>
          <w:szCs w:val="22"/>
          <w:shd w:val="clear" w:color="auto" w:fill="FFFFFF"/>
        </w:rPr>
        <w:t> </w:t>
      </w:r>
      <w:r w:rsidRPr="002A393F">
        <w:rPr>
          <w:rStyle w:val="normaltextrun"/>
          <w:rFonts w:cs="Calibri"/>
          <w:b/>
          <w:bCs/>
          <w:color w:val="000000"/>
          <w:szCs w:val="22"/>
          <w:shd w:val="clear" w:color="auto" w:fill="FFFFFF"/>
        </w:rPr>
        <w:t xml:space="preserve">tom, jaké </w:t>
      </w:r>
      <w:r w:rsidR="00135387">
        <w:rPr>
          <w:rStyle w:val="normaltextrun"/>
          <w:rFonts w:cs="Calibri"/>
          <w:b/>
          <w:bCs/>
          <w:color w:val="000000"/>
          <w:szCs w:val="22"/>
          <w:shd w:val="clear" w:color="auto" w:fill="FFFFFF"/>
        </w:rPr>
        <w:t>smlouvy</w:t>
      </w:r>
      <w:r w:rsidR="00135387" w:rsidRPr="002A393F">
        <w:rPr>
          <w:rStyle w:val="normaltextrun"/>
          <w:rFonts w:cs="Calibri"/>
          <w:b/>
          <w:bCs/>
          <w:color w:val="000000"/>
          <w:szCs w:val="22"/>
          <w:shd w:val="clear" w:color="auto" w:fill="FFFFFF"/>
        </w:rPr>
        <w:t xml:space="preserve"> </w:t>
      </w:r>
      <w:r w:rsidRPr="002A393F">
        <w:rPr>
          <w:rStyle w:val="normaltextrun"/>
          <w:rFonts w:cs="Calibri"/>
          <w:b/>
          <w:bCs/>
          <w:color w:val="000000"/>
          <w:szCs w:val="22"/>
          <w:shd w:val="clear" w:color="auto" w:fill="FFFFFF"/>
        </w:rPr>
        <w:t>na dodávky energií mají uzavřené, kolik platí, nebo do kdy mají ceny fixované. Cílem Ministerstva průmyslu a</w:t>
      </w:r>
      <w:r w:rsidR="005653DF">
        <w:rPr>
          <w:rStyle w:val="normaltextrun"/>
          <w:rFonts w:cs="Calibri"/>
          <w:b/>
          <w:bCs/>
          <w:color w:val="000000"/>
          <w:szCs w:val="22"/>
          <w:shd w:val="clear" w:color="auto" w:fill="FFFFFF"/>
        </w:rPr>
        <w:t> </w:t>
      </w:r>
      <w:r w:rsidRPr="002A393F">
        <w:rPr>
          <w:rStyle w:val="normaltextrun"/>
          <w:rFonts w:cs="Calibri"/>
          <w:b/>
          <w:bCs/>
          <w:color w:val="000000"/>
          <w:szCs w:val="22"/>
          <w:shd w:val="clear" w:color="auto" w:fill="FFFFFF"/>
        </w:rPr>
        <w:t>obchodu</w:t>
      </w:r>
      <w:r w:rsidR="009140EC">
        <w:rPr>
          <w:rStyle w:val="normaltextrun"/>
          <w:rFonts w:cs="Calibri"/>
          <w:b/>
          <w:bCs/>
          <w:color w:val="000000"/>
          <w:szCs w:val="22"/>
          <w:shd w:val="clear" w:color="auto" w:fill="FFFFFF"/>
        </w:rPr>
        <w:t xml:space="preserve"> (MPO)</w:t>
      </w:r>
      <w:r w:rsidRPr="002A393F">
        <w:rPr>
          <w:rStyle w:val="normaltextrun"/>
          <w:rFonts w:cs="Calibri"/>
          <w:b/>
          <w:bCs/>
          <w:color w:val="000000"/>
          <w:szCs w:val="22"/>
          <w:shd w:val="clear" w:color="auto" w:fill="FFFFFF"/>
        </w:rPr>
        <w:t xml:space="preserve"> je s tím pomoci.</w:t>
      </w:r>
      <w:r w:rsidRPr="002A393F">
        <w:rPr>
          <w:rStyle w:val="eop"/>
          <w:rFonts w:cs="Calibri"/>
          <w:b/>
          <w:color w:val="000000"/>
          <w:szCs w:val="22"/>
          <w:shd w:val="clear" w:color="auto" w:fill="FFFFFF"/>
        </w:rPr>
        <w:t> </w:t>
      </w:r>
      <w:r w:rsidR="003618BC">
        <w:rPr>
          <w:rStyle w:val="eop"/>
          <w:rFonts w:cs="Calibri"/>
          <w:b/>
          <w:color w:val="000000"/>
          <w:szCs w:val="22"/>
          <w:shd w:val="clear" w:color="auto" w:fill="FFFFFF"/>
        </w:rPr>
        <w:t>Resort mimo jiné i</w:t>
      </w:r>
      <w:r w:rsidRPr="002A393F">
        <w:rPr>
          <w:rStyle w:val="eop"/>
          <w:rFonts w:cs="Calibri"/>
          <w:b/>
          <w:color w:val="000000"/>
          <w:szCs w:val="22"/>
          <w:shd w:val="clear" w:color="auto" w:fill="FFFFFF"/>
        </w:rPr>
        <w:t>nformoval starostky a</w:t>
      </w:r>
      <w:r w:rsidR="005653DF">
        <w:rPr>
          <w:rStyle w:val="eop"/>
          <w:rFonts w:cs="Calibri"/>
          <w:b/>
          <w:color w:val="000000"/>
          <w:szCs w:val="22"/>
          <w:shd w:val="clear" w:color="auto" w:fill="FFFFFF"/>
        </w:rPr>
        <w:t> </w:t>
      </w:r>
      <w:r w:rsidRPr="002A393F">
        <w:rPr>
          <w:rStyle w:val="eop"/>
          <w:rFonts w:cs="Calibri"/>
          <w:b/>
          <w:color w:val="000000"/>
          <w:szCs w:val="22"/>
          <w:shd w:val="clear" w:color="auto" w:fill="FFFFFF"/>
        </w:rPr>
        <w:t>starosty o</w:t>
      </w:r>
      <w:r w:rsidR="005653DF">
        <w:rPr>
          <w:rStyle w:val="eop"/>
          <w:rFonts w:cs="Calibri"/>
          <w:b/>
          <w:color w:val="000000"/>
          <w:szCs w:val="22"/>
          <w:shd w:val="clear" w:color="auto" w:fill="FFFFFF"/>
        </w:rPr>
        <w:t> </w:t>
      </w:r>
      <w:r w:rsidRPr="002A393F">
        <w:rPr>
          <w:rStyle w:val="eop"/>
          <w:rFonts w:cs="Calibri"/>
          <w:b/>
          <w:color w:val="000000"/>
          <w:szCs w:val="22"/>
          <w:shd w:val="clear" w:color="auto" w:fill="FFFFFF"/>
        </w:rPr>
        <w:t>situaci lidí s</w:t>
      </w:r>
      <w:r w:rsidR="005653DF">
        <w:rPr>
          <w:rStyle w:val="eop"/>
          <w:rFonts w:cs="Calibri"/>
          <w:b/>
          <w:color w:val="000000"/>
          <w:szCs w:val="22"/>
          <w:shd w:val="clear" w:color="auto" w:fill="FFFFFF"/>
        </w:rPr>
        <w:t> </w:t>
      </w:r>
      <w:r w:rsidR="00135387">
        <w:rPr>
          <w:rStyle w:val="eop"/>
          <w:rFonts w:cs="Calibri"/>
          <w:b/>
          <w:color w:val="000000"/>
          <w:szCs w:val="22"/>
          <w:shd w:val="clear" w:color="auto" w:fill="FFFFFF"/>
        </w:rPr>
        <w:t>cenami</w:t>
      </w:r>
      <w:r w:rsidR="00135387" w:rsidRPr="002A393F">
        <w:rPr>
          <w:rStyle w:val="eop"/>
          <w:rFonts w:cs="Calibri"/>
          <w:b/>
          <w:color w:val="000000"/>
          <w:szCs w:val="22"/>
          <w:shd w:val="clear" w:color="auto" w:fill="FFFFFF"/>
        </w:rPr>
        <w:t xml:space="preserve"> </w:t>
      </w:r>
      <w:r w:rsidRPr="002A393F">
        <w:rPr>
          <w:rStyle w:val="eop"/>
          <w:rFonts w:cs="Calibri"/>
          <w:b/>
          <w:color w:val="000000"/>
          <w:szCs w:val="22"/>
          <w:shd w:val="clear" w:color="auto" w:fill="FFFFFF"/>
        </w:rPr>
        <w:t>nad stropy</w:t>
      </w:r>
      <w:r w:rsidR="009140EC">
        <w:rPr>
          <w:rStyle w:val="eop"/>
          <w:rFonts w:cs="Calibri"/>
          <w:b/>
          <w:color w:val="000000"/>
          <w:szCs w:val="22"/>
          <w:shd w:val="clear" w:color="auto" w:fill="FFFFFF"/>
        </w:rPr>
        <w:t>.</w:t>
      </w:r>
      <w:r w:rsidRPr="002A393F">
        <w:rPr>
          <w:rStyle w:val="eop"/>
          <w:rFonts w:cs="Calibri"/>
          <w:b/>
          <w:color w:val="000000"/>
          <w:szCs w:val="22"/>
          <w:shd w:val="clear" w:color="auto" w:fill="FFFFFF"/>
        </w:rPr>
        <w:t xml:space="preserve"> </w:t>
      </w:r>
      <w:r w:rsidR="009140EC">
        <w:rPr>
          <w:rStyle w:val="eop"/>
          <w:rFonts w:cs="Calibri"/>
          <w:b/>
          <w:color w:val="000000"/>
          <w:szCs w:val="22"/>
          <w:shd w:val="clear" w:color="auto" w:fill="FFFFFF"/>
        </w:rPr>
        <w:t>P</w:t>
      </w:r>
      <w:r w:rsidRPr="002A393F">
        <w:rPr>
          <w:rStyle w:val="eop"/>
          <w:rFonts w:cs="Calibri"/>
          <w:b/>
          <w:color w:val="000000"/>
          <w:szCs w:val="22"/>
          <w:shd w:val="clear" w:color="auto" w:fill="FFFFFF"/>
        </w:rPr>
        <w:t>oradí</w:t>
      </w:r>
      <w:r w:rsidR="003618BC">
        <w:rPr>
          <w:rStyle w:val="eop"/>
          <w:rFonts w:cs="Calibri"/>
          <w:b/>
          <w:color w:val="000000"/>
          <w:szCs w:val="22"/>
          <w:shd w:val="clear" w:color="auto" w:fill="FFFFFF"/>
        </w:rPr>
        <w:t xml:space="preserve"> i</w:t>
      </w:r>
      <w:r w:rsidR="005653DF">
        <w:rPr>
          <w:rStyle w:val="eop"/>
          <w:rFonts w:cs="Calibri"/>
          <w:b/>
          <w:color w:val="000000"/>
          <w:szCs w:val="22"/>
          <w:shd w:val="clear" w:color="auto" w:fill="FFFFFF"/>
        </w:rPr>
        <w:t> </w:t>
      </w:r>
      <w:r w:rsidRPr="002A393F">
        <w:rPr>
          <w:rStyle w:val="eop"/>
          <w:rFonts w:cs="Calibri"/>
          <w:b/>
          <w:color w:val="000000"/>
          <w:szCs w:val="22"/>
          <w:shd w:val="clear" w:color="auto" w:fill="FFFFFF"/>
        </w:rPr>
        <w:t>operátoři na lince 1212, základní informace najdou zákazníci i</w:t>
      </w:r>
      <w:r w:rsidR="005653DF">
        <w:rPr>
          <w:rStyle w:val="eop"/>
          <w:rFonts w:cs="Calibri"/>
          <w:b/>
          <w:color w:val="000000"/>
          <w:szCs w:val="22"/>
          <w:shd w:val="clear" w:color="auto" w:fill="FFFFFF"/>
        </w:rPr>
        <w:t> </w:t>
      </w:r>
      <w:r w:rsidRPr="002A393F">
        <w:rPr>
          <w:rStyle w:val="eop"/>
          <w:rFonts w:cs="Calibri"/>
          <w:b/>
          <w:color w:val="000000"/>
          <w:szCs w:val="22"/>
          <w:shd w:val="clear" w:color="auto" w:fill="FFFFFF"/>
        </w:rPr>
        <w:t>na</w:t>
      </w:r>
      <w:r w:rsidR="003618BC">
        <w:rPr>
          <w:rStyle w:val="eop"/>
          <w:rFonts w:cs="Calibri"/>
          <w:b/>
          <w:color w:val="000000"/>
          <w:szCs w:val="22"/>
          <w:shd w:val="clear" w:color="auto" w:fill="FFFFFF"/>
        </w:rPr>
        <w:t xml:space="preserve"> specializovaném</w:t>
      </w:r>
      <w:r w:rsidRPr="002A393F">
        <w:rPr>
          <w:rStyle w:val="eop"/>
          <w:rFonts w:cs="Calibri"/>
          <w:b/>
          <w:color w:val="000000"/>
          <w:szCs w:val="22"/>
          <w:shd w:val="clear" w:color="auto" w:fill="FFFFFF"/>
        </w:rPr>
        <w:t xml:space="preserve"> webu MPO </w:t>
      </w:r>
      <w:hyperlink r:id="rId13" w:history="1">
        <w:r w:rsidRPr="002A393F">
          <w:rPr>
            <w:rStyle w:val="Hypertextovodkaz"/>
            <w:rFonts w:cs="Calibri"/>
            <w:b/>
            <w:szCs w:val="22"/>
            <w:shd w:val="clear" w:color="auto" w:fill="FFFFFF"/>
          </w:rPr>
          <w:t>www.energiezamene.cz</w:t>
        </w:r>
      </w:hyperlink>
      <w:r w:rsidRPr="002A393F">
        <w:rPr>
          <w:rStyle w:val="eop"/>
          <w:rFonts w:cs="Calibri"/>
          <w:b/>
          <w:color w:val="000000"/>
          <w:szCs w:val="22"/>
          <w:shd w:val="clear" w:color="auto" w:fill="FFFFFF"/>
        </w:rPr>
        <w:t>.</w:t>
      </w:r>
    </w:p>
    <w:p w14:paraId="4A5741EC" w14:textId="77777777" w:rsidR="008E5388" w:rsidRPr="002A393F" w:rsidRDefault="008E5388" w:rsidP="008E5388">
      <w:pPr>
        <w:spacing w:after="0" w:line="240" w:lineRule="auto"/>
        <w:jc w:val="both"/>
        <w:rPr>
          <w:rStyle w:val="eop"/>
          <w:rFonts w:cs="Calibri"/>
          <w:b/>
          <w:color w:val="000000"/>
          <w:szCs w:val="22"/>
          <w:shd w:val="clear" w:color="auto" w:fill="FFFFFF"/>
        </w:rPr>
      </w:pPr>
    </w:p>
    <w:p w14:paraId="1088D0D5" w14:textId="1AD04297" w:rsidR="002A393F" w:rsidRDefault="005C3E86" w:rsidP="008E5388">
      <w:pPr>
        <w:spacing w:after="0" w:line="240" w:lineRule="auto"/>
        <w:jc w:val="both"/>
        <w:rPr>
          <w:rStyle w:val="eop"/>
          <w:rFonts w:cs="Calibri"/>
          <w:i/>
          <w:color w:val="000000"/>
          <w:szCs w:val="22"/>
          <w:shd w:val="clear" w:color="auto" w:fill="FFFFFF"/>
        </w:rPr>
      </w:pPr>
      <w:bookmarkStart w:id="0" w:name="_GoBack"/>
      <w:bookmarkEnd w:id="0"/>
      <w:r w:rsidRPr="002A393F">
        <w:rPr>
          <w:rFonts w:asciiTheme="minorHAnsi" w:hAnsiTheme="minorHAnsi" w:cstheme="minorHAnsi"/>
          <w:i/>
          <w:szCs w:val="22"/>
          <w:lang w:eastAsia="cs-CZ"/>
        </w:rPr>
        <w:t>„</w:t>
      </w:r>
      <w:r w:rsidR="002A393F" w:rsidRPr="002A393F">
        <w:rPr>
          <w:rStyle w:val="normaltextrun"/>
          <w:rFonts w:cs="Calibri"/>
          <w:i/>
          <w:color w:val="000000"/>
          <w:szCs w:val="22"/>
          <w:shd w:val="clear" w:color="auto" w:fill="FFFFFF"/>
        </w:rPr>
        <w:t>Loni touto dobou vrcholila energetická krize a</w:t>
      </w:r>
      <w:r w:rsidR="005653DF">
        <w:rPr>
          <w:rStyle w:val="normaltextrun"/>
          <w:rFonts w:cs="Calibri"/>
          <w:i/>
          <w:color w:val="000000"/>
          <w:szCs w:val="22"/>
          <w:shd w:val="clear" w:color="auto" w:fill="FFFFFF"/>
        </w:rPr>
        <w:t> </w:t>
      </w:r>
      <w:r w:rsidR="002A393F" w:rsidRPr="002A393F">
        <w:rPr>
          <w:rStyle w:val="normaltextrun"/>
          <w:rFonts w:cs="Calibri"/>
          <w:i/>
          <w:color w:val="000000"/>
          <w:szCs w:val="22"/>
          <w:shd w:val="clear" w:color="auto" w:fill="FFFFFF"/>
        </w:rPr>
        <w:t>dodavatelé tak nabízeli dodávky jedné megawatthodiny</w:t>
      </w:r>
      <w:r w:rsidR="00603160">
        <w:rPr>
          <w:rStyle w:val="normaltextrun"/>
          <w:rFonts w:cs="Calibri"/>
          <w:i/>
          <w:color w:val="000000"/>
          <w:szCs w:val="22"/>
          <w:shd w:val="clear" w:color="auto" w:fill="FFFFFF"/>
        </w:rPr>
        <w:t xml:space="preserve"> </w:t>
      </w:r>
      <w:r w:rsidR="002A393F" w:rsidRPr="002A393F">
        <w:rPr>
          <w:rStyle w:val="normaltextrun"/>
          <w:rFonts w:cs="Calibri"/>
          <w:i/>
          <w:color w:val="000000"/>
          <w:szCs w:val="22"/>
          <w:shd w:val="clear" w:color="auto" w:fill="FFFFFF"/>
        </w:rPr>
        <w:t xml:space="preserve">elektřiny za </w:t>
      </w:r>
      <w:r w:rsidR="007C0C63">
        <w:rPr>
          <w:rStyle w:val="normaltextrun"/>
          <w:rFonts w:cs="Calibri"/>
          <w:i/>
          <w:color w:val="000000"/>
          <w:szCs w:val="22"/>
          <w:shd w:val="clear" w:color="auto" w:fill="FFFFFF"/>
        </w:rPr>
        <w:t xml:space="preserve">výrazně vyšší ceny než nyní. </w:t>
      </w:r>
      <w:r w:rsidR="002A393F" w:rsidRPr="002A393F">
        <w:rPr>
          <w:rStyle w:val="normaltextrun"/>
          <w:rFonts w:cs="Calibri"/>
          <w:i/>
          <w:color w:val="000000"/>
          <w:szCs w:val="22"/>
          <w:shd w:val="clear" w:color="auto" w:fill="FFFFFF"/>
        </w:rPr>
        <w:t xml:space="preserve">Vláda na situaci zareagovala </w:t>
      </w:r>
      <w:proofErr w:type="spellStart"/>
      <w:r w:rsidR="002A393F" w:rsidRPr="002A393F">
        <w:rPr>
          <w:rStyle w:val="normaltextrun"/>
          <w:rFonts w:cs="Calibri"/>
          <w:i/>
          <w:color w:val="000000"/>
          <w:szCs w:val="22"/>
          <w:shd w:val="clear" w:color="auto" w:fill="FFFFFF"/>
        </w:rPr>
        <w:t>zastropováním</w:t>
      </w:r>
      <w:proofErr w:type="spellEnd"/>
      <w:r w:rsidR="002A393F" w:rsidRPr="002A393F">
        <w:rPr>
          <w:rStyle w:val="normaltextrun"/>
          <w:rFonts w:cs="Calibri"/>
          <w:i/>
          <w:color w:val="000000"/>
          <w:szCs w:val="22"/>
          <w:shd w:val="clear" w:color="auto" w:fill="FFFFFF"/>
        </w:rPr>
        <w:t xml:space="preserve"> cen energií, které zákazníky před vysokými cenami ochránilo</w:t>
      </w:r>
      <w:r w:rsidRPr="002A393F">
        <w:rPr>
          <w:rFonts w:asciiTheme="minorHAnsi" w:hAnsiTheme="minorHAnsi" w:cstheme="minorHAnsi"/>
          <w:i/>
          <w:szCs w:val="22"/>
          <w:lang w:eastAsia="cs-CZ"/>
        </w:rPr>
        <w:t xml:space="preserve">,“ </w:t>
      </w:r>
      <w:r w:rsidRPr="002A393F">
        <w:rPr>
          <w:rFonts w:asciiTheme="minorHAnsi" w:hAnsiTheme="minorHAnsi" w:cstheme="minorHAnsi"/>
          <w:szCs w:val="22"/>
          <w:lang w:eastAsia="cs-CZ"/>
        </w:rPr>
        <w:t xml:space="preserve">říká </w:t>
      </w:r>
      <w:r w:rsidRPr="002A393F">
        <w:rPr>
          <w:rFonts w:asciiTheme="minorHAnsi" w:hAnsiTheme="minorHAnsi" w:cstheme="minorHAnsi"/>
          <w:b/>
          <w:szCs w:val="22"/>
          <w:lang w:eastAsia="cs-CZ"/>
        </w:rPr>
        <w:t>ministr průmyslu a</w:t>
      </w:r>
      <w:r w:rsidR="005653DF">
        <w:rPr>
          <w:rFonts w:asciiTheme="minorHAnsi" w:hAnsiTheme="minorHAnsi" w:cstheme="minorHAnsi"/>
          <w:b/>
          <w:szCs w:val="22"/>
          <w:lang w:eastAsia="cs-CZ"/>
        </w:rPr>
        <w:t> </w:t>
      </w:r>
      <w:r w:rsidRPr="002A393F">
        <w:rPr>
          <w:rFonts w:asciiTheme="minorHAnsi" w:hAnsiTheme="minorHAnsi" w:cstheme="minorHAnsi"/>
          <w:b/>
          <w:szCs w:val="22"/>
          <w:lang w:eastAsia="cs-CZ"/>
        </w:rPr>
        <w:t>obchodu Jozef Síkela</w:t>
      </w:r>
      <w:r w:rsidR="008E5388">
        <w:rPr>
          <w:rFonts w:asciiTheme="minorHAnsi" w:hAnsiTheme="minorHAnsi" w:cstheme="minorHAnsi"/>
          <w:b/>
          <w:szCs w:val="22"/>
          <w:lang w:eastAsia="cs-CZ"/>
        </w:rPr>
        <w:t xml:space="preserve"> a</w:t>
      </w:r>
      <w:r w:rsidR="005653DF">
        <w:rPr>
          <w:rFonts w:asciiTheme="minorHAnsi" w:hAnsiTheme="minorHAnsi" w:cstheme="minorHAnsi"/>
          <w:b/>
          <w:szCs w:val="22"/>
          <w:lang w:eastAsia="cs-CZ"/>
        </w:rPr>
        <w:t> </w:t>
      </w:r>
      <w:r w:rsidR="008E5388">
        <w:rPr>
          <w:rFonts w:asciiTheme="minorHAnsi" w:hAnsiTheme="minorHAnsi" w:cstheme="minorHAnsi"/>
          <w:b/>
          <w:szCs w:val="22"/>
          <w:lang w:eastAsia="cs-CZ"/>
        </w:rPr>
        <w:t>dodává</w:t>
      </w:r>
      <w:r w:rsidR="002A393F" w:rsidRPr="002A393F">
        <w:rPr>
          <w:rFonts w:asciiTheme="minorHAnsi" w:hAnsiTheme="minorHAnsi" w:cstheme="minorHAnsi"/>
          <w:bCs/>
          <w:szCs w:val="22"/>
          <w:lang w:eastAsia="cs-CZ"/>
        </w:rPr>
        <w:t xml:space="preserve">: </w:t>
      </w:r>
      <w:r w:rsidR="002A393F" w:rsidRPr="002A393F">
        <w:rPr>
          <w:rFonts w:asciiTheme="minorHAnsi" w:hAnsiTheme="minorHAnsi" w:cstheme="minorHAnsi"/>
          <w:bCs/>
          <w:i/>
          <w:szCs w:val="22"/>
          <w:lang w:eastAsia="cs-CZ"/>
        </w:rPr>
        <w:t>„</w:t>
      </w:r>
      <w:r w:rsidR="002A393F" w:rsidRPr="002A393F">
        <w:rPr>
          <w:rStyle w:val="normaltextrun"/>
          <w:rFonts w:cs="Calibri"/>
          <w:i/>
          <w:color w:val="000000"/>
          <w:szCs w:val="22"/>
          <w:shd w:val="clear" w:color="auto" w:fill="FFFFFF"/>
        </w:rPr>
        <w:t>S koncem roku 2023 ale dojde ke zrušení vládních stropů na energie a</w:t>
      </w:r>
      <w:r w:rsidR="005653DF">
        <w:rPr>
          <w:rStyle w:val="normaltextrun"/>
          <w:rFonts w:cs="Calibri"/>
          <w:i/>
          <w:color w:val="000000"/>
          <w:szCs w:val="22"/>
          <w:shd w:val="clear" w:color="auto" w:fill="FFFFFF"/>
        </w:rPr>
        <w:t> </w:t>
      </w:r>
      <w:r w:rsidR="002A393F" w:rsidRPr="002A393F">
        <w:rPr>
          <w:rStyle w:val="normaltextrun"/>
          <w:rFonts w:cs="Calibri"/>
          <w:i/>
          <w:color w:val="000000"/>
          <w:szCs w:val="22"/>
          <w:shd w:val="clear" w:color="auto" w:fill="FFFFFF"/>
        </w:rPr>
        <w:t>tím se situace na trhu výrazně promění. Pokud bude mít zákazník sjednanou smlouvu na dodávku energií za cenu nad vládním stropem, již ho toto opatření v příštím roce chránit nebude.</w:t>
      </w:r>
      <w:r w:rsidR="002A393F" w:rsidRPr="002A393F">
        <w:rPr>
          <w:rStyle w:val="eop"/>
          <w:rFonts w:cs="Calibri"/>
          <w:i/>
          <w:color w:val="000000"/>
          <w:szCs w:val="22"/>
          <w:shd w:val="clear" w:color="auto" w:fill="FFFFFF"/>
        </w:rPr>
        <w:t> Jeho platby za elektřinu či plyn tak mohou od ledna výrazně vzrůst.</w:t>
      </w:r>
      <w:r w:rsidR="00603160">
        <w:rPr>
          <w:rStyle w:val="eop"/>
          <w:rFonts w:cs="Calibri"/>
          <w:i/>
          <w:color w:val="000000"/>
          <w:szCs w:val="22"/>
          <w:shd w:val="clear" w:color="auto" w:fill="FFFFFF"/>
        </w:rPr>
        <w:t xml:space="preserve"> Tomu chceme předejít, </w:t>
      </w:r>
      <w:r w:rsidR="007C0C63">
        <w:rPr>
          <w:rStyle w:val="eop"/>
          <w:rFonts w:cs="Calibri"/>
          <w:i/>
          <w:color w:val="000000"/>
          <w:szCs w:val="22"/>
          <w:shd w:val="clear" w:color="auto" w:fill="FFFFFF"/>
        </w:rPr>
        <w:t>proto chceme zvýšit povědomí o tomto problému a oslovujeme s žádostí o spolupráci města a obce, ale také třeba úřady práce.</w:t>
      </w:r>
      <w:r w:rsidR="002A393F" w:rsidRPr="002A393F">
        <w:rPr>
          <w:rStyle w:val="eop"/>
          <w:rFonts w:cs="Calibri"/>
          <w:i/>
          <w:color w:val="000000"/>
          <w:szCs w:val="22"/>
          <w:shd w:val="clear" w:color="auto" w:fill="FFFFFF"/>
        </w:rPr>
        <w:t>“</w:t>
      </w:r>
    </w:p>
    <w:p w14:paraId="6BC0238A" w14:textId="77777777" w:rsidR="008E5388" w:rsidRPr="002A393F" w:rsidRDefault="008E5388" w:rsidP="008E5388">
      <w:pPr>
        <w:spacing w:after="0" w:line="240" w:lineRule="auto"/>
        <w:jc w:val="both"/>
        <w:rPr>
          <w:rStyle w:val="eop"/>
          <w:rFonts w:cs="Calibri"/>
          <w:i/>
          <w:color w:val="000000"/>
          <w:szCs w:val="22"/>
          <w:shd w:val="clear" w:color="auto" w:fill="FFFFFF"/>
        </w:rPr>
      </w:pPr>
    </w:p>
    <w:p w14:paraId="45204CC2" w14:textId="77777777" w:rsidR="002A393F" w:rsidRPr="002A393F" w:rsidRDefault="002A393F" w:rsidP="008E53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2A393F">
        <w:rPr>
          <w:rStyle w:val="normaltextrun"/>
          <w:rFonts w:ascii="Calibri" w:hAnsi="Calibri" w:cs="Calibri"/>
          <w:color w:val="000000"/>
          <w:sz w:val="22"/>
          <w:szCs w:val="22"/>
        </w:rPr>
        <w:t>Několik set tisíc zákazníků si v loňském roce – v době, kdy ceny energií dosahovaly vrcholu – zafixoval</w:t>
      </w:r>
      <w:r w:rsidR="003618BC">
        <w:rPr>
          <w:rStyle w:val="normaltextrun"/>
          <w:rFonts w:ascii="Calibri" w:hAnsi="Calibri" w:cs="Calibri"/>
          <w:color w:val="000000"/>
          <w:sz w:val="22"/>
          <w:szCs w:val="22"/>
        </w:rPr>
        <w:t>o</w:t>
      </w:r>
      <w:r w:rsidRPr="002A393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dodávky energií za cenu, která je výrazně vyšší než vládou stanovené stropy. To znamená, že by jim dodavatelé po zrušení </w:t>
      </w:r>
      <w:proofErr w:type="spellStart"/>
      <w:r w:rsidRPr="002A393F">
        <w:rPr>
          <w:rStyle w:val="normaltextrun"/>
          <w:rFonts w:ascii="Calibri" w:hAnsi="Calibri" w:cs="Calibri"/>
          <w:color w:val="000000"/>
          <w:sz w:val="22"/>
          <w:szCs w:val="22"/>
        </w:rPr>
        <w:t>zastropování</w:t>
      </w:r>
      <w:proofErr w:type="spellEnd"/>
      <w:r w:rsidRPr="002A393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začali opět účtovat jimi sjednané ceny. </w:t>
      </w:r>
      <w:r w:rsidRPr="002A393F"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 w:rsidRPr="002A393F">
        <w:rPr>
          <w:rStyle w:val="normaltextrun"/>
          <w:rFonts w:ascii="Calibri" w:hAnsi="Calibri" w:cs="Calibri"/>
          <w:color w:val="000000"/>
          <w:sz w:val="22"/>
          <w:szCs w:val="22"/>
        </w:rPr>
        <w:t>Ty mohou být až o</w:t>
      </w:r>
      <w:r w:rsidR="005653DF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Pr="002A393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7 tisíc korun za 1 </w:t>
      </w:r>
      <w:proofErr w:type="spellStart"/>
      <w:r w:rsidRPr="002A393F">
        <w:rPr>
          <w:rStyle w:val="normaltextrun"/>
          <w:rFonts w:ascii="Calibri" w:hAnsi="Calibri" w:cs="Calibri"/>
          <w:color w:val="000000"/>
          <w:sz w:val="22"/>
          <w:szCs w:val="22"/>
        </w:rPr>
        <w:t>MWh</w:t>
      </w:r>
      <w:proofErr w:type="spellEnd"/>
      <w:r w:rsidRPr="002A393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elektřiny vyšší než současné ceny na trhu. Při průměrné spotřebě okolo 3 </w:t>
      </w:r>
      <w:proofErr w:type="spellStart"/>
      <w:r w:rsidRPr="002A393F">
        <w:rPr>
          <w:rStyle w:val="normaltextrun"/>
          <w:rFonts w:ascii="Calibri" w:hAnsi="Calibri" w:cs="Calibri"/>
          <w:color w:val="000000"/>
          <w:sz w:val="22"/>
          <w:szCs w:val="22"/>
        </w:rPr>
        <w:t>MWh</w:t>
      </w:r>
      <w:proofErr w:type="spellEnd"/>
      <w:r w:rsidRPr="002A393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ročně tak může jedna domácnost zaplatit navíc až 21 tisíc korun každý rok. U</w:t>
      </w:r>
      <w:r w:rsidR="005653DF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Pr="002A393F">
        <w:rPr>
          <w:rStyle w:val="normaltextrun"/>
          <w:rFonts w:ascii="Calibri" w:hAnsi="Calibri" w:cs="Calibri"/>
          <w:color w:val="000000"/>
          <w:sz w:val="22"/>
          <w:szCs w:val="22"/>
        </w:rPr>
        <w:t>plynu to může být o</w:t>
      </w:r>
      <w:r w:rsidR="005653DF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Pr="002A393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3 tisíce korun za 1 </w:t>
      </w:r>
      <w:proofErr w:type="spellStart"/>
      <w:r w:rsidRPr="002A393F">
        <w:rPr>
          <w:rStyle w:val="normaltextrun"/>
          <w:rFonts w:ascii="Calibri" w:hAnsi="Calibri" w:cs="Calibri"/>
          <w:color w:val="000000"/>
          <w:sz w:val="22"/>
          <w:szCs w:val="22"/>
        </w:rPr>
        <w:t>MWh</w:t>
      </w:r>
      <w:proofErr w:type="spellEnd"/>
      <w:r w:rsidRPr="002A393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takže průměrná domácnost při spotřebě 10 </w:t>
      </w:r>
      <w:proofErr w:type="spellStart"/>
      <w:r w:rsidRPr="002A393F">
        <w:rPr>
          <w:rStyle w:val="normaltextrun"/>
          <w:rFonts w:ascii="Calibri" w:hAnsi="Calibri" w:cs="Calibri"/>
          <w:color w:val="000000"/>
          <w:sz w:val="22"/>
          <w:szCs w:val="22"/>
        </w:rPr>
        <w:t>MWh</w:t>
      </w:r>
      <w:proofErr w:type="spellEnd"/>
      <w:r w:rsidRPr="002A393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ročně může zaplatit až o</w:t>
      </w:r>
      <w:r w:rsidR="005653DF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Pr="002A393F">
        <w:rPr>
          <w:rStyle w:val="normaltextrun"/>
          <w:rFonts w:ascii="Calibri" w:hAnsi="Calibri" w:cs="Calibri"/>
          <w:color w:val="000000"/>
          <w:sz w:val="22"/>
          <w:szCs w:val="22"/>
        </w:rPr>
        <w:t>30 tisíc korun více.</w:t>
      </w:r>
      <w:r w:rsidRPr="002A393F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32D9069" w14:textId="77777777" w:rsidR="002A393F" w:rsidRPr="002A393F" w:rsidRDefault="002A393F" w:rsidP="008E53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2A393F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609CF22" w14:textId="3BA09711" w:rsidR="002A393F" w:rsidRDefault="002A393F" w:rsidP="008E53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2A393F">
        <w:rPr>
          <w:rStyle w:val="normaltextrun"/>
          <w:rFonts w:ascii="Calibri" w:hAnsi="Calibri" w:cs="Calibri"/>
          <w:color w:val="000000"/>
          <w:sz w:val="22"/>
          <w:szCs w:val="22"/>
        </w:rPr>
        <w:t>Většina dodavatelů však svým zákazníkům nabízí možnost se tomuto navýšení cen energií vyhnout.  To znamená, že jim umožní zafixovaný tarif s </w:t>
      </w:r>
      <w:proofErr w:type="spellStart"/>
      <w:r w:rsidRPr="002A393F">
        <w:rPr>
          <w:rStyle w:val="normaltextrun"/>
          <w:rFonts w:ascii="Calibri" w:hAnsi="Calibri" w:cs="Calibri"/>
          <w:color w:val="000000"/>
          <w:sz w:val="22"/>
          <w:szCs w:val="22"/>
        </w:rPr>
        <w:t>nadstropovými</w:t>
      </w:r>
      <w:proofErr w:type="spellEnd"/>
      <w:r w:rsidRPr="002A393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cenami vyměnit za jiný produkt, který odpovídá současné situaci na energetickém trhu.</w:t>
      </w:r>
      <w:r w:rsidR="0013538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Může </w:t>
      </w:r>
      <w:r w:rsidR="00F366F0">
        <w:rPr>
          <w:rStyle w:val="normaltextrun"/>
          <w:rFonts w:ascii="Calibri" w:hAnsi="Calibri" w:cs="Calibri"/>
          <w:color w:val="000000"/>
          <w:sz w:val="22"/>
          <w:szCs w:val="22"/>
        </w:rPr>
        <w:t>nastat i situace</w:t>
      </w:r>
      <w:r w:rsidR="00135387">
        <w:rPr>
          <w:rStyle w:val="normaltextrun"/>
          <w:rFonts w:ascii="Calibri" w:hAnsi="Calibri" w:cs="Calibri"/>
          <w:color w:val="000000"/>
          <w:sz w:val="22"/>
          <w:szCs w:val="22"/>
        </w:rPr>
        <w:t>, že se nejedná o zafixovanou smlouvu s cenou nad vládním stropem</w:t>
      </w:r>
      <w:r w:rsidR="00124582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 w:rsidR="00AF3C0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V</w:t>
      </w:r>
      <w:r w:rsidR="00135387">
        <w:rPr>
          <w:rStyle w:val="normaltextrun"/>
          <w:rFonts w:ascii="Calibri" w:hAnsi="Calibri" w:cs="Calibri"/>
          <w:color w:val="000000"/>
          <w:sz w:val="22"/>
          <w:szCs w:val="22"/>
        </w:rPr>
        <w:t>ýpovědní lhůta činí zpravidla 3 měsíce, proto je potřeba i toto řešit v předstihu.</w:t>
      </w:r>
    </w:p>
    <w:p w14:paraId="415C0DAA" w14:textId="77777777" w:rsidR="00124582" w:rsidRDefault="00124582" w:rsidP="008E53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03851A14" w14:textId="77777777" w:rsidR="00124582" w:rsidRPr="002A393F" w:rsidRDefault="00124582" w:rsidP="008E53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244627F7" w14:textId="77777777" w:rsidR="002A393F" w:rsidRPr="002A393F" w:rsidRDefault="002A393F" w:rsidP="008E53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2A393F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6ABDC08" w14:textId="432276C2" w:rsidR="00683886" w:rsidRDefault="002A393F" w:rsidP="008E538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2A393F">
        <w:rPr>
          <w:rStyle w:val="normaltextrun"/>
          <w:rFonts w:ascii="Calibri" w:hAnsi="Calibri" w:cs="Calibri"/>
          <w:color w:val="000000"/>
          <w:sz w:val="22"/>
          <w:szCs w:val="22"/>
        </w:rPr>
        <w:lastRenderedPageBreak/>
        <w:t>Potřeba ale je, aby si zákazníci nové smlouvy s dodavateli sami sjednali. Dodavatelé se snaží odběratele sami oslovovat, ne vždy se to ale povede, a</w:t>
      </w:r>
      <w:r w:rsidR="005653DF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Pr="002A393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proto je pro zákazníky lepší se na ně obrátit také napřímo. </w:t>
      </w:r>
    </w:p>
    <w:p w14:paraId="5A24ECAE" w14:textId="5C073320" w:rsidR="002A393F" w:rsidRDefault="002A393F" w:rsidP="008E538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5598BDE1" w14:textId="77777777" w:rsidR="002A393F" w:rsidRDefault="002A393F" w:rsidP="008E5388">
      <w:pPr>
        <w:spacing w:after="0" w:line="240" w:lineRule="auto"/>
        <w:jc w:val="both"/>
      </w:pPr>
      <w:r w:rsidRPr="002A393F">
        <w:t>MPO nabízí veřejnosti několik možností, jak si nechat poradit ohledně cen energií i</w:t>
      </w:r>
      <w:r w:rsidR="005653DF">
        <w:t> </w:t>
      </w:r>
      <w:r w:rsidRPr="002A393F">
        <w:t>energetických úspor. Na lince 1212 operátoři poskytnou aktuální informace, poradí každý všední den od 8:00 do 16:00 hod. Volání na linku je zpoplatněno dle tarifu volajícího.</w:t>
      </w:r>
    </w:p>
    <w:p w14:paraId="5FB94571" w14:textId="77777777" w:rsidR="008E5388" w:rsidRPr="002A393F" w:rsidRDefault="008E5388" w:rsidP="008E5388">
      <w:pPr>
        <w:spacing w:after="0" w:line="240" w:lineRule="auto"/>
        <w:jc w:val="both"/>
      </w:pPr>
    </w:p>
    <w:p w14:paraId="61A9DEAF" w14:textId="77777777" w:rsidR="00F250BA" w:rsidRDefault="002A393F" w:rsidP="008E5388">
      <w:pPr>
        <w:spacing w:after="0" w:line="240" w:lineRule="auto"/>
        <w:jc w:val="both"/>
        <w:rPr>
          <w:rFonts w:cstheme="minorHAnsi"/>
          <w:color w:val="000000"/>
          <w:szCs w:val="22"/>
          <w:lang w:eastAsia="cs-CZ"/>
        </w:rPr>
      </w:pPr>
      <w:r w:rsidRPr="002A393F">
        <w:t>Bezplatné profesionální konzultace v</w:t>
      </w:r>
      <w:r w:rsidR="005653DF">
        <w:t> </w:t>
      </w:r>
      <w:r w:rsidRPr="002A393F">
        <w:t>oblasti energetických úspor dále veřejnosti nabízí širok</w:t>
      </w:r>
      <w:r w:rsidR="008E5388">
        <w:t>á</w:t>
      </w:r>
      <w:r w:rsidRPr="002A393F">
        <w:t xml:space="preserve"> síť energetických poradců </w:t>
      </w:r>
      <w:hyperlink r:id="rId14" w:history="1">
        <w:r w:rsidRPr="00603160">
          <w:rPr>
            <w:rStyle w:val="Hypertextovodkaz"/>
          </w:rPr>
          <w:t>EKIS</w:t>
        </w:r>
      </w:hyperlink>
      <w:r w:rsidRPr="002A393F">
        <w:t>. Aktu</w:t>
      </w:r>
      <w:r w:rsidR="008E5388">
        <w:t>ality</w:t>
      </w:r>
      <w:r w:rsidRPr="002A393F">
        <w:t xml:space="preserve"> a</w:t>
      </w:r>
      <w:r w:rsidR="005653DF">
        <w:t> </w:t>
      </w:r>
      <w:r w:rsidRPr="002A393F">
        <w:t>moderní řešení v</w:t>
      </w:r>
      <w:r w:rsidR="005653DF">
        <w:t> </w:t>
      </w:r>
      <w:r w:rsidRPr="002A393F">
        <w:t>oblasti energetiky,</w:t>
      </w:r>
      <w:r>
        <w:t xml:space="preserve"> </w:t>
      </w:r>
      <w:r w:rsidRPr="002A393F">
        <w:t>dotační rozcestník, desatera na ochranu spotřebitele nebo pravidelné informování veřejnosti a</w:t>
      </w:r>
      <w:r w:rsidR="005653DF">
        <w:t> </w:t>
      </w:r>
      <w:r w:rsidRPr="002A393F">
        <w:t>obcí</w:t>
      </w:r>
      <w:r w:rsidR="00603160">
        <w:t xml:space="preserve"> jsou na w</w:t>
      </w:r>
      <w:r w:rsidRPr="002A393F">
        <w:t>eb</w:t>
      </w:r>
      <w:r w:rsidR="00603160">
        <w:t>u</w:t>
      </w:r>
      <w:r w:rsidRPr="002A393F">
        <w:t xml:space="preserve"> </w:t>
      </w:r>
      <w:hyperlink r:id="rId15" w:history="1">
        <w:r w:rsidR="005653DF" w:rsidRPr="006050DE">
          <w:rPr>
            <w:rStyle w:val="Hypertextovodkaz"/>
          </w:rPr>
          <w:t>www.energiezamene.cz</w:t>
        </w:r>
      </w:hyperlink>
      <w:r w:rsidR="00603160">
        <w:t>.</w:t>
      </w:r>
      <w:r w:rsidR="00F250BA">
        <w:t xml:space="preserve"> </w:t>
      </w:r>
      <w:r w:rsidR="00F250BA" w:rsidRPr="00F250BA">
        <w:rPr>
          <w:rFonts w:cstheme="minorHAnsi"/>
          <w:color w:val="000000"/>
          <w:szCs w:val="22"/>
          <w:lang w:eastAsia="cs-CZ"/>
        </w:rPr>
        <w:t xml:space="preserve">Co dělat, když máte </w:t>
      </w:r>
      <w:proofErr w:type="spellStart"/>
      <w:r w:rsidR="00F250BA" w:rsidRPr="00F250BA">
        <w:rPr>
          <w:rFonts w:cstheme="minorHAnsi"/>
          <w:color w:val="000000"/>
          <w:szCs w:val="22"/>
          <w:lang w:eastAsia="cs-CZ"/>
        </w:rPr>
        <w:t>nadstropovou</w:t>
      </w:r>
      <w:proofErr w:type="spellEnd"/>
      <w:r w:rsidR="00F250BA" w:rsidRPr="00F250BA">
        <w:rPr>
          <w:rFonts w:cstheme="minorHAnsi"/>
          <w:color w:val="000000"/>
          <w:szCs w:val="22"/>
          <w:lang w:eastAsia="cs-CZ"/>
        </w:rPr>
        <w:t xml:space="preserve"> cenu energií, najdete také na </w:t>
      </w:r>
      <w:hyperlink r:id="rId16" w:history="1">
        <w:r w:rsidR="00F250BA" w:rsidRPr="00F250BA">
          <w:rPr>
            <w:rStyle w:val="Hypertextovodkaz"/>
            <w:rFonts w:cstheme="minorHAnsi"/>
            <w:szCs w:val="22"/>
            <w:lang w:eastAsia="cs-CZ"/>
          </w:rPr>
          <w:t xml:space="preserve">webu </w:t>
        </w:r>
      </w:hyperlink>
      <w:r w:rsidR="00F250BA" w:rsidRPr="00F250BA">
        <w:rPr>
          <w:rFonts w:cstheme="minorHAnsi"/>
          <w:color w:val="000000"/>
          <w:szCs w:val="22"/>
          <w:lang w:eastAsia="cs-CZ"/>
        </w:rPr>
        <w:t>Energetického regulačního úřadu.</w:t>
      </w:r>
      <w:r w:rsidR="009F04D2">
        <w:rPr>
          <w:rFonts w:cstheme="minorHAnsi"/>
          <w:color w:val="000000"/>
          <w:szCs w:val="22"/>
          <w:lang w:eastAsia="cs-CZ"/>
        </w:rPr>
        <w:t xml:space="preserve"> </w:t>
      </w:r>
      <w:r w:rsidR="009F04D2" w:rsidRPr="009F04D2">
        <w:rPr>
          <w:rFonts w:cstheme="minorHAnsi"/>
          <w:color w:val="000000"/>
          <w:szCs w:val="22"/>
          <w:lang w:eastAsia="cs-CZ"/>
        </w:rPr>
        <w:t xml:space="preserve">Pokud máte cenu energií pod vládním </w:t>
      </w:r>
      <w:proofErr w:type="spellStart"/>
      <w:r w:rsidR="009F04D2" w:rsidRPr="009F04D2">
        <w:rPr>
          <w:rFonts w:cstheme="minorHAnsi"/>
          <w:color w:val="000000"/>
          <w:szCs w:val="22"/>
          <w:lang w:eastAsia="cs-CZ"/>
        </w:rPr>
        <w:t>zastropováním</w:t>
      </w:r>
      <w:proofErr w:type="spellEnd"/>
      <w:r w:rsidR="009F04D2" w:rsidRPr="009F04D2">
        <w:rPr>
          <w:rFonts w:cstheme="minorHAnsi"/>
          <w:color w:val="000000"/>
          <w:szCs w:val="22"/>
          <w:lang w:eastAsia="cs-CZ"/>
        </w:rPr>
        <w:t xml:space="preserve">, srovnejte si aktuální nabídku dodavatelů na </w:t>
      </w:r>
      <w:hyperlink r:id="rId17" w:anchor="/calculator?orderId=050AC375-9D78-EE11-8925-6045BD98C894&amp;orderHash=9482f91cc60e950b6932d8f62cdd67c1b9465412c5c90b487d244a4b9879b7d7" w:history="1">
        <w:r w:rsidR="009F04D2" w:rsidRPr="00060DF9">
          <w:rPr>
            <w:rStyle w:val="Hypertextovodkaz"/>
            <w:rFonts w:cstheme="minorHAnsi"/>
            <w:szCs w:val="22"/>
            <w:lang w:eastAsia="cs-CZ"/>
          </w:rPr>
          <w:t>srovnavac.eru.cz</w:t>
        </w:r>
      </w:hyperlink>
      <w:r w:rsidR="009F04D2" w:rsidRPr="009F04D2">
        <w:rPr>
          <w:rFonts w:cstheme="minorHAnsi"/>
          <w:color w:val="000000"/>
          <w:szCs w:val="22"/>
          <w:lang w:eastAsia="cs-CZ"/>
        </w:rPr>
        <w:t>.</w:t>
      </w:r>
    </w:p>
    <w:p w14:paraId="4CD0C939" w14:textId="77777777" w:rsidR="009F04D2" w:rsidRDefault="009F04D2" w:rsidP="008E5388">
      <w:pPr>
        <w:spacing w:after="0" w:line="240" w:lineRule="auto"/>
        <w:jc w:val="both"/>
      </w:pPr>
    </w:p>
    <w:p w14:paraId="00C46DE5" w14:textId="77777777" w:rsidR="009F04D2" w:rsidRDefault="009F04D2" w:rsidP="009F04D2">
      <w:pPr>
        <w:rPr>
          <w:rFonts w:asciiTheme="minorHAnsi" w:hAnsiTheme="minorHAnsi"/>
          <w:szCs w:val="22"/>
        </w:rPr>
      </w:pPr>
    </w:p>
    <w:p w14:paraId="0AB8AA09" w14:textId="77777777" w:rsidR="009F04D2" w:rsidRPr="00F250BA" w:rsidRDefault="009F04D2" w:rsidP="008E5388">
      <w:pPr>
        <w:spacing w:after="0" w:line="240" w:lineRule="auto"/>
        <w:jc w:val="both"/>
      </w:pPr>
    </w:p>
    <w:sectPr w:rsidR="009F04D2" w:rsidRPr="00F250BA" w:rsidSect="009646CD">
      <w:footerReference w:type="default" r:id="rId18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03279" w14:textId="77777777" w:rsidR="0048368A" w:rsidRDefault="0048368A" w:rsidP="003245BB">
      <w:pPr>
        <w:spacing w:after="0" w:line="240" w:lineRule="auto"/>
      </w:pPr>
      <w:r>
        <w:separator/>
      </w:r>
    </w:p>
  </w:endnote>
  <w:endnote w:type="continuationSeparator" w:id="0">
    <w:p w14:paraId="3BF52CF3" w14:textId="77777777" w:rsidR="0048368A" w:rsidRDefault="0048368A" w:rsidP="0032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5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288"/>
      <w:gridCol w:w="3151"/>
      <w:gridCol w:w="3326"/>
    </w:tblGrid>
    <w:tr w:rsidR="00536DD4" w14:paraId="4B6EB356" w14:textId="77777777" w:rsidTr="00C10AA6">
      <w:trPr>
        <w:cantSplit/>
        <w:trHeight w:hRule="exact" w:val="57"/>
      </w:trPr>
      <w:tc>
        <w:tcPr>
          <w:tcW w:w="3288" w:type="dxa"/>
        </w:tcPr>
        <w:p w14:paraId="11BC2B12" w14:textId="77777777" w:rsidR="00536DD4" w:rsidRDefault="00536DD4">
          <w:pPr>
            <w:pStyle w:val="Adresa"/>
          </w:pPr>
        </w:p>
      </w:tc>
      <w:tc>
        <w:tcPr>
          <w:tcW w:w="3151" w:type="dxa"/>
        </w:tcPr>
        <w:p w14:paraId="7ACD1D83" w14:textId="77777777" w:rsidR="00536DD4" w:rsidRDefault="00536DD4">
          <w:pPr>
            <w:pStyle w:val="Adresa"/>
          </w:pPr>
        </w:p>
      </w:tc>
      <w:tc>
        <w:tcPr>
          <w:tcW w:w="3326" w:type="dxa"/>
        </w:tcPr>
        <w:p w14:paraId="29F231D6" w14:textId="77777777" w:rsidR="00536DD4" w:rsidRDefault="00536DD4">
          <w:pPr>
            <w:pStyle w:val="Adresa"/>
          </w:pPr>
        </w:p>
      </w:tc>
    </w:tr>
    <w:tr w:rsidR="00536DD4" w14:paraId="4724EF62" w14:textId="77777777" w:rsidTr="00C10AA6">
      <w:trPr>
        <w:cantSplit/>
        <w:trHeight w:hRule="exact" w:val="615"/>
      </w:trPr>
      <w:tc>
        <w:tcPr>
          <w:tcW w:w="3288" w:type="dxa"/>
        </w:tcPr>
        <w:p w14:paraId="70E2C6DA" w14:textId="77777777" w:rsidR="00536DD4" w:rsidRDefault="00536DD4">
          <w:pPr>
            <w:pStyle w:val="Adresa"/>
          </w:pPr>
        </w:p>
      </w:tc>
      <w:tc>
        <w:tcPr>
          <w:tcW w:w="3151" w:type="dxa"/>
        </w:tcPr>
        <w:p w14:paraId="46F38684" w14:textId="77777777" w:rsidR="00536DD4" w:rsidRDefault="00536DD4">
          <w:pPr>
            <w:pStyle w:val="Adresa"/>
          </w:pPr>
        </w:p>
      </w:tc>
      <w:tc>
        <w:tcPr>
          <w:tcW w:w="3326" w:type="dxa"/>
        </w:tcPr>
        <w:p w14:paraId="077C5065" w14:textId="77777777" w:rsidR="00536DD4" w:rsidRDefault="00F12FD8">
          <w:pPr>
            <w:pStyle w:val="Adresa"/>
          </w:pPr>
          <w:r>
            <w:rPr>
              <w:noProof/>
              <w:lang w:val="en-US"/>
            </w:rPr>
            <w:drawing>
              <wp:anchor distT="0" distB="0" distL="114300" distR="114300" simplePos="0" relativeHeight="251663360" behindDoc="1" locked="0" layoutInCell="1" allowOverlap="1" wp14:anchorId="5BE90C5F" wp14:editId="168C8097">
                <wp:simplePos x="0" y="0"/>
                <wp:positionH relativeFrom="page">
                  <wp:posOffset>-1605280</wp:posOffset>
                </wp:positionH>
                <wp:positionV relativeFrom="page">
                  <wp:posOffset>-4445</wp:posOffset>
                </wp:positionV>
                <wp:extent cx="3980180" cy="2084705"/>
                <wp:effectExtent l="0" t="0" r="0" b="0"/>
                <wp:wrapNone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536DD4" w14:paraId="5C2D41F2" w14:textId="77777777" w:rsidTr="00C10AA6">
      <w:trPr>
        <w:cantSplit/>
        <w:trHeight w:hRule="exact" w:val="615"/>
      </w:trPr>
      <w:tc>
        <w:tcPr>
          <w:tcW w:w="3288" w:type="dxa"/>
        </w:tcPr>
        <w:p w14:paraId="6F006162" w14:textId="77777777" w:rsidR="00536DD4" w:rsidRDefault="00536DD4" w:rsidP="00832B63">
          <w:pPr>
            <w:pStyle w:val="Adresa"/>
          </w:pPr>
        </w:p>
        <w:p w14:paraId="7CA4E42F" w14:textId="77777777" w:rsidR="00536DD4" w:rsidRDefault="00536DD4" w:rsidP="00832B63">
          <w:pPr>
            <w:pStyle w:val="Adresa"/>
          </w:pPr>
        </w:p>
        <w:p w14:paraId="5CD2DB61" w14:textId="77777777" w:rsidR="00536DD4" w:rsidRDefault="00536DD4" w:rsidP="00832B63">
          <w:pPr>
            <w:pStyle w:val="Adresa"/>
          </w:pPr>
        </w:p>
        <w:p w14:paraId="2036FF44" w14:textId="77777777" w:rsidR="00536DD4" w:rsidRDefault="00536DD4" w:rsidP="00832B63">
          <w:pPr>
            <w:pStyle w:val="Adresa"/>
          </w:pPr>
        </w:p>
        <w:p w14:paraId="78EBA42C" w14:textId="77777777" w:rsidR="00536DD4" w:rsidRDefault="00536DD4" w:rsidP="00832B63">
          <w:pPr>
            <w:pStyle w:val="Adresa"/>
          </w:pPr>
          <w:r>
            <w:t>Mgr. Štěpánka Filipová</w:t>
          </w:r>
        </w:p>
        <w:p w14:paraId="03062F56" w14:textId="77777777" w:rsidR="00536DD4" w:rsidRDefault="00536DD4" w:rsidP="00832B63">
          <w:pPr>
            <w:pStyle w:val="Adresa"/>
          </w:pPr>
          <w:r>
            <w:t>tisková mluvčí</w:t>
          </w:r>
        </w:p>
      </w:tc>
      <w:tc>
        <w:tcPr>
          <w:tcW w:w="3151" w:type="dxa"/>
        </w:tcPr>
        <w:p w14:paraId="1F52B9C1" w14:textId="77777777" w:rsidR="00536DD4" w:rsidRDefault="00536DD4" w:rsidP="00832B63">
          <w:pPr>
            <w:pStyle w:val="Adresa"/>
          </w:pPr>
        </w:p>
      </w:tc>
      <w:tc>
        <w:tcPr>
          <w:tcW w:w="3326" w:type="dxa"/>
        </w:tcPr>
        <w:p w14:paraId="43ACEDD8" w14:textId="77777777" w:rsidR="00536DD4" w:rsidRDefault="00536DD4" w:rsidP="00832B63">
          <w:pPr>
            <w:pStyle w:val="Adresa"/>
          </w:pPr>
        </w:p>
      </w:tc>
    </w:tr>
    <w:tr w:rsidR="00536DD4" w14:paraId="079E028E" w14:textId="77777777" w:rsidTr="00C10AA6">
      <w:trPr>
        <w:cantSplit/>
        <w:trHeight w:hRule="exact" w:val="615"/>
      </w:trPr>
      <w:tc>
        <w:tcPr>
          <w:tcW w:w="3288" w:type="dxa"/>
        </w:tcPr>
        <w:p w14:paraId="4F47CFE2" w14:textId="77777777" w:rsidR="00536DD4" w:rsidRDefault="00536DD4" w:rsidP="00832B63">
          <w:pPr>
            <w:pStyle w:val="Adresa"/>
          </w:pPr>
        </w:p>
      </w:tc>
      <w:tc>
        <w:tcPr>
          <w:tcW w:w="3151" w:type="dxa"/>
        </w:tcPr>
        <w:p w14:paraId="10FEEB52" w14:textId="77777777" w:rsidR="00536DD4" w:rsidRDefault="00536DD4" w:rsidP="00832B63">
          <w:pPr>
            <w:pStyle w:val="Adresa"/>
          </w:pPr>
        </w:p>
      </w:tc>
      <w:tc>
        <w:tcPr>
          <w:tcW w:w="3326" w:type="dxa"/>
        </w:tcPr>
        <w:p w14:paraId="1E965094" w14:textId="77777777" w:rsidR="00536DD4" w:rsidRDefault="00536DD4" w:rsidP="00832B63">
          <w:pPr>
            <w:pStyle w:val="Adresa"/>
          </w:pPr>
        </w:p>
      </w:tc>
    </w:tr>
    <w:tr w:rsidR="00536DD4" w14:paraId="76388A8D" w14:textId="77777777" w:rsidTr="00C10AA6">
      <w:trPr>
        <w:cantSplit/>
        <w:trHeight w:hRule="exact" w:val="615"/>
      </w:trPr>
      <w:tc>
        <w:tcPr>
          <w:tcW w:w="3288" w:type="dxa"/>
        </w:tcPr>
        <w:p w14:paraId="53D4AB52" w14:textId="77777777" w:rsidR="00536DD4" w:rsidRDefault="00536DD4" w:rsidP="00832B63">
          <w:pPr>
            <w:pStyle w:val="Adresa"/>
          </w:pPr>
        </w:p>
      </w:tc>
      <w:tc>
        <w:tcPr>
          <w:tcW w:w="3151" w:type="dxa"/>
        </w:tcPr>
        <w:p w14:paraId="20BD494D" w14:textId="77777777" w:rsidR="00536DD4" w:rsidRDefault="00536DD4" w:rsidP="00832B63">
          <w:pPr>
            <w:pStyle w:val="Adresa"/>
          </w:pPr>
        </w:p>
      </w:tc>
      <w:tc>
        <w:tcPr>
          <w:tcW w:w="3326" w:type="dxa"/>
        </w:tcPr>
        <w:p w14:paraId="18B1C0A7" w14:textId="77777777" w:rsidR="00536DD4" w:rsidRDefault="00536DD4" w:rsidP="00832B63">
          <w:pPr>
            <w:pStyle w:val="Adresa"/>
          </w:pPr>
        </w:p>
      </w:tc>
    </w:tr>
    <w:tr w:rsidR="00536DD4" w14:paraId="5B103A27" w14:textId="77777777" w:rsidTr="00C10AA6">
      <w:trPr>
        <w:cantSplit/>
        <w:trHeight w:hRule="exact" w:val="615"/>
      </w:trPr>
      <w:tc>
        <w:tcPr>
          <w:tcW w:w="3288" w:type="dxa"/>
        </w:tcPr>
        <w:p w14:paraId="722832CA" w14:textId="77777777" w:rsidR="00536DD4" w:rsidRDefault="00196160" w:rsidP="00832B63">
          <w:pPr>
            <w:pStyle w:val="Adresa"/>
          </w:pPr>
          <w:r>
            <w:t>Vojtěch Srnka</w:t>
          </w:r>
        </w:p>
        <w:p w14:paraId="0B315B0F" w14:textId="77777777" w:rsidR="00536DD4" w:rsidRDefault="00536DD4" w:rsidP="00C10AA6">
          <w:pPr>
            <w:pStyle w:val="Adresa"/>
          </w:pPr>
          <w:r>
            <w:t>tiskov</w:t>
          </w:r>
          <w:r w:rsidR="00196160">
            <w:t>ý</w:t>
          </w:r>
          <w:r w:rsidR="00C10AA6">
            <w:t xml:space="preserve"> </w:t>
          </w:r>
          <w:r>
            <w:t>mluvčí</w:t>
          </w:r>
        </w:p>
        <w:p w14:paraId="7F7F02AC" w14:textId="77777777" w:rsidR="00D87FCB" w:rsidRDefault="00D87FCB" w:rsidP="00C10AA6">
          <w:pPr>
            <w:pStyle w:val="Adresa"/>
          </w:pPr>
        </w:p>
        <w:p w14:paraId="4696717A" w14:textId="77777777" w:rsidR="00536DD4" w:rsidRDefault="00536DD4" w:rsidP="00832B63">
          <w:pPr>
            <w:pStyle w:val="Adresa"/>
          </w:pPr>
          <w:r>
            <w:t>Ministerstvo průmyslu a obchodu</w:t>
          </w:r>
        </w:p>
        <w:p w14:paraId="148C2BDE" w14:textId="77777777" w:rsidR="00536DD4" w:rsidRDefault="00536DD4" w:rsidP="00832B63">
          <w:pPr>
            <w:pStyle w:val="Adresa"/>
          </w:pPr>
        </w:p>
      </w:tc>
      <w:tc>
        <w:tcPr>
          <w:tcW w:w="3151" w:type="dxa"/>
        </w:tcPr>
        <w:p w14:paraId="607B8F41" w14:textId="77777777" w:rsidR="00536DD4" w:rsidRDefault="00536DD4" w:rsidP="00832B63">
          <w:pPr>
            <w:pStyle w:val="Adresa"/>
          </w:pPr>
        </w:p>
      </w:tc>
      <w:tc>
        <w:tcPr>
          <w:tcW w:w="3326" w:type="dxa"/>
        </w:tcPr>
        <w:p w14:paraId="7F33A5DF" w14:textId="77777777" w:rsidR="00536DD4" w:rsidRDefault="00536DD4" w:rsidP="00832B63">
          <w:pPr>
            <w:pStyle w:val="Adresa"/>
          </w:pPr>
          <w:r>
            <w:t>Na Františku 32, 110 15 Praha 1</w:t>
          </w:r>
        </w:p>
        <w:p w14:paraId="7B6F667A" w14:textId="77777777" w:rsidR="00536DD4" w:rsidRDefault="00536DD4" w:rsidP="00832B63">
          <w:pPr>
            <w:pStyle w:val="Adresa"/>
          </w:pPr>
          <w:r>
            <w:t>M +420</w:t>
          </w:r>
          <w:r w:rsidR="00F12FD8">
            <w:t> 775 129 722</w:t>
          </w:r>
        </w:p>
        <w:p w14:paraId="7BBB49EE" w14:textId="77777777" w:rsidR="00536DD4" w:rsidRDefault="00F12FD8" w:rsidP="00832B63">
          <w:pPr>
            <w:pStyle w:val="Adresa"/>
          </w:pPr>
          <w:r>
            <w:t>srnka</w:t>
          </w:r>
          <w:r w:rsidR="00536DD4">
            <w:t>@mpo.cz, www.mpo.cz</w:t>
          </w:r>
        </w:p>
      </w:tc>
    </w:tr>
  </w:tbl>
  <w:p w14:paraId="1893CC67" w14:textId="77777777" w:rsidR="00536DD4" w:rsidRDefault="00536D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5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288"/>
      <w:gridCol w:w="3151"/>
      <w:gridCol w:w="3326"/>
    </w:tblGrid>
    <w:tr w:rsidR="00FB0A89" w14:paraId="78799244" w14:textId="77777777" w:rsidTr="00C10AA6">
      <w:trPr>
        <w:cantSplit/>
        <w:trHeight w:hRule="exact" w:val="57"/>
      </w:trPr>
      <w:tc>
        <w:tcPr>
          <w:tcW w:w="3288" w:type="dxa"/>
        </w:tcPr>
        <w:p w14:paraId="3FDB4033" w14:textId="77777777" w:rsidR="00FB0A89" w:rsidRDefault="00FB0A89">
          <w:pPr>
            <w:pStyle w:val="Adresa"/>
          </w:pPr>
        </w:p>
      </w:tc>
      <w:tc>
        <w:tcPr>
          <w:tcW w:w="3151" w:type="dxa"/>
        </w:tcPr>
        <w:p w14:paraId="593AB66C" w14:textId="77777777" w:rsidR="00FB0A89" w:rsidRDefault="00FB0A89">
          <w:pPr>
            <w:pStyle w:val="Adresa"/>
          </w:pPr>
        </w:p>
      </w:tc>
      <w:tc>
        <w:tcPr>
          <w:tcW w:w="3326" w:type="dxa"/>
        </w:tcPr>
        <w:p w14:paraId="3C753B88" w14:textId="77777777" w:rsidR="00FB0A89" w:rsidRDefault="00FB0A89">
          <w:pPr>
            <w:pStyle w:val="Adresa"/>
          </w:pPr>
        </w:p>
      </w:tc>
    </w:tr>
    <w:tr w:rsidR="00FB0A89" w14:paraId="520A22B4" w14:textId="77777777" w:rsidTr="00C10AA6">
      <w:trPr>
        <w:cantSplit/>
        <w:trHeight w:hRule="exact" w:val="615"/>
      </w:trPr>
      <w:tc>
        <w:tcPr>
          <w:tcW w:w="3288" w:type="dxa"/>
        </w:tcPr>
        <w:p w14:paraId="6AED2DF1" w14:textId="77777777" w:rsidR="00FB0A89" w:rsidRDefault="00FB0A89">
          <w:pPr>
            <w:pStyle w:val="Adresa"/>
          </w:pPr>
        </w:p>
      </w:tc>
      <w:tc>
        <w:tcPr>
          <w:tcW w:w="3151" w:type="dxa"/>
        </w:tcPr>
        <w:p w14:paraId="28085E7A" w14:textId="77777777" w:rsidR="00FB0A89" w:rsidRDefault="00FB0A89">
          <w:pPr>
            <w:pStyle w:val="Adresa"/>
          </w:pPr>
        </w:p>
      </w:tc>
      <w:tc>
        <w:tcPr>
          <w:tcW w:w="3326" w:type="dxa"/>
        </w:tcPr>
        <w:p w14:paraId="641D45C2" w14:textId="77777777" w:rsidR="00FB0A89" w:rsidRDefault="00FB0A89">
          <w:pPr>
            <w:pStyle w:val="Adresa"/>
          </w:pPr>
        </w:p>
      </w:tc>
    </w:tr>
    <w:tr w:rsidR="00FB0A89" w14:paraId="7C5DFEA8" w14:textId="77777777" w:rsidTr="00C10AA6">
      <w:trPr>
        <w:cantSplit/>
        <w:trHeight w:hRule="exact" w:val="615"/>
      </w:trPr>
      <w:tc>
        <w:tcPr>
          <w:tcW w:w="3288" w:type="dxa"/>
        </w:tcPr>
        <w:p w14:paraId="69E23D90" w14:textId="77777777" w:rsidR="00FB0A89" w:rsidRDefault="00FB0A89" w:rsidP="00832B63">
          <w:pPr>
            <w:pStyle w:val="Adresa"/>
          </w:pPr>
        </w:p>
        <w:p w14:paraId="2760A5EA" w14:textId="77777777" w:rsidR="00FB0A89" w:rsidRDefault="00FB0A89" w:rsidP="00832B63">
          <w:pPr>
            <w:pStyle w:val="Adresa"/>
          </w:pPr>
        </w:p>
        <w:p w14:paraId="41C9CB5D" w14:textId="77777777" w:rsidR="00FB0A89" w:rsidRDefault="00FB0A89" w:rsidP="00832B63">
          <w:pPr>
            <w:pStyle w:val="Adresa"/>
          </w:pPr>
        </w:p>
        <w:p w14:paraId="758B81F4" w14:textId="77777777" w:rsidR="00FB0A89" w:rsidRDefault="00FB0A89" w:rsidP="00832B63">
          <w:pPr>
            <w:pStyle w:val="Adresa"/>
          </w:pPr>
        </w:p>
        <w:p w14:paraId="04055F50" w14:textId="77777777" w:rsidR="00FB0A89" w:rsidRDefault="00FB0A89" w:rsidP="00832B63">
          <w:pPr>
            <w:pStyle w:val="Adresa"/>
          </w:pPr>
          <w:r>
            <w:t>Mgr. Štěpánka Filipová</w:t>
          </w:r>
        </w:p>
        <w:p w14:paraId="5D26224E" w14:textId="77777777" w:rsidR="00FB0A89" w:rsidRDefault="00FB0A89" w:rsidP="00832B63">
          <w:pPr>
            <w:pStyle w:val="Adresa"/>
          </w:pPr>
          <w:r>
            <w:t>tisková mluvčí</w:t>
          </w:r>
        </w:p>
      </w:tc>
      <w:tc>
        <w:tcPr>
          <w:tcW w:w="3151" w:type="dxa"/>
        </w:tcPr>
        <w:p w14:paraId="1AFEE48D" w14:textId="77777777" w:rsidR="00FB0A89" w:rsidRDefault="00FB0A89" w:rsidP="00832B63">
          <w:pPr>
            <w:pStyle w:val="Adresa"/>
          </w:pPr>
        </w:p>
      </w:tc>
      <w:tc>
        <w:tcPr>
          <w:tcW w:w="3326" w:type="dxa"/>
        </w:tcPr>
        <w:p w14:paraId="3F92C360" w14:textId="77777777" w:rsidR="00FB0A89" w:rsidRDefault="00FB0A89" w:rsidP="00832B63">
          <w:pPr>
            <w:pStyle w:val="Adresa"/>
          </w:pPr>
        </w:p>
      </w:tc>
    </w:tr>
    <w:tr w:rsidR="00FB0A89" w14:paraId="252B0B4E" w14:textId="77777777" w:rsidTr="00C10AA6">
      <w:trPr>
        <w:cantSplit/>
        <w:trHeight w:hRule="exact" w:val="615"/>
      </w:trPr>
      <w:tc>
        <w:tcPr>
          <w:tcW w:w="3288" w:type="dxa"/>
        </w:tcPr>
        <w:p w14:paraId="3CFF697E" w14:textId="77777777" w:rsidR="00FB0A89" w:rsidRDefault="00FB0A89" w:rsidP="00832B63">
          <w:pPr>
            <w:pStyle w:val="Adresa"/>
          </w:pPr>
        </w:p>
      </w:tc>
      <w:tc>
        <w:tcPr>
          <w:tcW w:w="3151" w:type="dxa"/>
        </w:tcPr>
        <w:p w14:paraId="2D7EE75C" w14:textId="77777777" w:rsidR="00FB0A89" w:rsidRDefault="00FB0A89" w:rsidP="00832B63">
          <w:pPr>
            <w:pStyle w:val="Adresa"/>
          </w:pPr>
        </w:p>
      </w:tc>
      <w:tc>
        <w:tcPr>
          <w:tcW w:w="3326" w:type="dxa"/>
        </w:tcPr>
        <w:p w14:paraId="787E6D11" w14:textId="77777777" w:rsidR="00FB0A89" w:rsidRDefault="00FB0A89" w:rsidP="00832B63">
          <w:pPr>
            <w:pStyle w:val="Adresa"/>
          </w:pPr>
        </w:p>
      </w:tc>
    </w:tr>
    <w:tr w:rsidR="00FB0A89" w14:paraId="49E5256C" w14:textId="77777777" w:rsidTr="00C10AA6">
      <w:trPr>
        <w:cantSplit/>
        <w:trHeight w:hRule="exact" w:val="615"/>
      </w:trPr>
      <w:tc>
        <w:tcPr>
          <w:tcW w:w="3288" w:type="dxa"/>
        </w:tcPr>
        <w:p w14:paraId="7F5D78FD" w14:textId="77777777" w:rsidR="00FB0A89" w:rsidRDefault="00FB0A89" w:rsidP="00832B63">
          <w:pPr>
            <w:pStyle w:val="Adresa"/>
          </w:pPr>
        </w:p>
      </w:tc>
      <w:tc>
        <w:tcPr>
          <w:tcW w:w="3151" w:type="dxa"/>
        </w:tcPr>
        <w:p w14:paraId="3FF770F4" w14:textId="77777777" w:rsidR="00FB0A89" w:rsidRDefault="00FB0A89" w:rsidP="00832B63">
          <w:pPr>
            <w:pStyle w:val="Adresa"/>
          </w:pPr>
        </w:p>
      </w:tc>
      <w:tc>
        <w:tcPr>
          <w:tcW w:w="3326" w:type="dxa"/>
        </w:tcPr>
        <w:p w14:paraId="12B521FA" w14:textId="77777777" w:rsidR="00FB0A89" w:rsidRDefault="00FB0A89" w:rsidP="00832B63">
          <w:pPr>
            <w:pStyle w:val="Adresa"/>
          </w:pPr>
        </w:p>
      </w:tc>
    </w:tr>
    <w:tr w:rsidR="00FB0A89" w14:paraId="089C9A8D" w14:textId="77777777" w:rsidTr="00FB0A89">
      <w:trPr>
        <w:cantSplit/>
        <w:trHeight w:hRule="exact" w:val="80"/>
      </w:trPr>
      <w:tc>
        <w:tcPr>
          <w:tcW w:w="3288" w:type="dxa"/>
        </w:tcPr>
        <w:p w14:paraId="76D98383" w14:textId="77777777" w:rsidR="00FB0A89" w:rsidRDefault="00FB0A89" w:rsidP="00832B63">
          <w:pPr>
            <w:pStyle w:val="Adresa"/>
          </w:pPr>
        </w:p>
        <w:p w14:paraId="11972C48" w14:textId="77777777" w:rsidR="00FB0A89" w:rsidRDefault="00FB0A89" w:rsidP="00832B63">
          <w:pPr>
            <w:pStyle w:val="Adresa"/>
          </w:pPr>
        </w:p>
        <w:p w14:paraId="6F8A8B03" w14:textId="77777777" w:rsidR="00FB0A89" w:rsidRDefault="00FB0A89" w:rsidP="00832B63">
          <w:pPr>
            <w:pStyle w:val="Adresa"/>
          </w:pPr>
        </w:p>
      </w:tc>
      <w:tc>
        <w:tcPr>
          <w:tcW w:w="3151" w:type="dxa"/>
        </w:tcPr>
        <w:p w14:paraId="3103EF85" w14:textId="77777777" w:rsidR="00FB0A89" w:rsidRDefault="00FB0A89" w:rsidP="00832B63">
          <w:pPr>
            <w:pStyle w:val="Adresa"/>
          </w:pPr>
        </w:p>
      </w:tc>
      <w:tc>
        <w:tcPr>
          <w:tcW w:w="3326" w:type="dxa"/>
        </w:tcPr>
        <w:p w14:paraId="7F089DD9" w14:textId="77777777" w:rsidR="00FB0A89" w:rsidRDefault="00FB0A89" w:rsidP="00832B63">
          <w:pPr>
            <w:pStyle w:val="Adresa"/>
          </w:pPr>
        </w:p>
      </w:tc>
    </w:tr>
    <w:tr w:rsidR="00FB0A89" w14:paraId="345A1A6D" w14:textId="77777777" w:rsidTr="00C10AA6">
      <w:trPr>
        <w:cantSplit/>
        <w:trHeight w:hRule="exact" w:val="615"/>
      </w:trPr>
      <w:tc>
        <w:tcPr>
          <w:tcW w:w="3288" w:type="dxa"/>
        </w:tcPr>
        <w:p w14:paraId="7AE1CB7E" w14:textId="77777777" w:rsidR="00FB0A89" w:rsidRDefault="00196160" w:rsidP="00832B63">
          <w:pPr>
            <w:pStyle w:val="Adresa"/>
          </w:pPr>
          <w:r>
            <w:t>Vojtěch Srnka</w:t>
          </w:r>
        </w:p>
        <w:p w14:paraId="43488A6C" w14:textId="77777777" w:rsidR="00FB0A89" w:rsidRDefault="00FB0A89" w:rsidP="00C10AA6">
          <w:pPr>
            <w:pStyle w:val="Adresa"/>
          </w:pPr>
          <w:r>
            <w:t>tiskov</w:t>
          </w:r>
          <w:r w:rsidR="00196160">
            <w:t>ý</w:t>
          </w:r>
          <w:r>
            <w:t xml:space="preserve"> mluvčí</w:t>
          </w:r>
        </w:p>
        <w:p w14:paraId="50F32F92" w14:textId="77777777" w:rsidR="00FB0A89" w:rsidRDefault="00FB0A89" w:rsidP="00C10AA6">
          <w:pPr>
            <w:pStyle w:val="Adresa"/>
          </w:pPr>
        </w:p>
        <w:p w14:paraId="1C74C1D1" w14:textId="77777777" w:rsidR="00FB0A89" w:rsidRDefault="00FB0A89" w:rsidP="00832B63">
          <w:pPr>
            <w:pStyle w:val="Adresa"/>
          </w:pPr>
          <w:r>
            <w:t>Ministerstvo průmyslu a obchodu</w:t>
          </w:r>
        </w:p>
        <w:p w14:paraId="463C373B" w14:textId="77777777" w:rsidR="00FB0A89" w:rsidRDefault="00FB0A89" w:rsidP="00832B63">
          <w:pPr>
            <w:pStyle w:val="Adresa"/>
          </w:pPr>
        </w:p>
      </w:tc>
      <w:tc>
        <w:tcPr>
          <w:tcW w:w="3151" w:type="dxa"/>
        </w:tcPr>
        <w:p w14:paraId="0F1FB724" w14:textId="77777777" w:rsidR="00FB0A89" w:rsidRDefault="00FB0A89" w:rsidP="00832B63">
          <w:pPr>
            <w:pStyle w:val="Adresa"/>
          </w:pPr>
        </w:p>
      </w:tc>
      <w:tc>
        <w:tcPr>
          <w:tcW w:w="3326" w:type="dxa"/>
        </w:tcPr>
        <w:p w14:paraId="4EC19859" w14:textId="77777777" w:rsidR="00FB0A89" w:rsidRDefault="00FB0A89" w:rsidP="00832B63">
          <w:pPr>
            <w:pStyle w:val="Adresa"/>
          </w:pPr>
          <w:r>
            <w:rPr>
              <w:noProof/>
              <w:lang w:val="en-US"/>
            </w:rPr>
            <w:drawing>
              <wp:anchor distT="0" distB="0" distL="114300" distR="114300" simplePos="0" relativeHeight="251665408" behindDoc="1" locked="0" layoutInCell="1" allowOverlap="1" wp14:anchorId="272DDFCC" wp14:editId="25EF5EC4">
                <wp:simplePos x="0" y="0"/>
                <wp:positionH relativeFrom="page">
                  <wp:posOffset>-1519555</wp:posOffset>
                </wp:positionH>
                <wp:positionV relativeFrom="page">
                  <wp:posOffset>-1090295</wp:posOffset>
                </wp:positionV>
                <wp:extent cx="3980180" cy="208470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t>Na Františku 32, 110 15 Praha 1</w:t>
          </w:r>
        </w:p>
        <w:p w14:paraId="73FE77FA" w14:textId="77777777" w:rsidR="00FB0A89" w:rsidRDefault="00FB0A89" w:rsidP="00832B63">
          <w:pPr>
            <w:pStyle w:val="Adresa"/>
          </w:pPr>
          <w:r>
            <w:t>M +420</w:t>
          </w:r>
          <w:r w:rsidR="00F12FD8">
            <w:t> </w:t>
          </w:r>
          <w:r>
            <w:t>7</w:t>
          </w:r>
          <w:r w:rsidR="00F12FD8">
            <w:t>75 129 722</w:t>
          </w:r>
        </w:p>
        <w:p w14:paraId="044DB65F" w14:textId="77777777" w:rsidR="00FB0A89" w:rsidRDefault="00F12FD8" w:rsidP="00832B63">
          <w:pPr>
            <w:pStyle w:val="Adresa"/>
          </w:pPr>
          <w:r>
            <w:t>srnka</w:t>
          </w:r>
          <w:r w:rsidR="00FB0A89">
            <w:t>@mpo.cz, www.mpo.cz</w:t>
          </w:r>
        </w:p>
      </w:tc>
    </w:tr>
  </w:tbl>
  <w:p w14:paraId="7FB49F1C" w14:textId="77777777" w:rsidR="00FB0A89" w:rsidRDefault="00FB0A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49186" w14:textId="77777777" w:rsidR="0048368A" w:rsidRDefault="0048368A" w:rsidP="003245BB">
      <w:pPr>
        <w:spacing w:after="0" w:line="240" w:lineRule="auto"/>
      </w:pPr>
      <w:r>
        <w:separator/>
      </w:r>
    </w:p>
  </w:footnote>
  <w:footnote w:type="continuationSeparator" w:id="0">
    <w:p w14:paraId="033E855F" w14:textId="77777777" w:rsidR="0048368A" w:rsidRDefault="0048368A" w:rsidP="0032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83D30" w14:textId="77777777" w:rsidR="00536DD4" w:rsidRDefault="00536DD4">
    <w:pPr>
      <w:pStyle w:val="Zhlav"/>
    </w:pPr>
  </w:p>
  <w:p w14:paraId="081005C0" w14:textId="77777777" w:rsidR="00536DD4" w:rsidRDefault="00536DD4">
    <w:pPr>
      <w:pStyle w:val="Zhlav"/>
    </w:pPr>
  </w:p>
  <w:p w14:paraId="69B949C6" w14:textId="77777777" w:rsidR="00536DD4" w:rsidRDefault="00536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F88093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5F67BD"/>
    <w:multiLevelType w:val="hybridMultilevel"/>
    <w:tmpl w:val="2FECF1EE"/>
    <w:lvl w:ilvl="0" w:tplc="F36870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6C12"/>
    <w:multiLevelType w:val="hybridMultilevel"/>
    <w:tmpl w:val="856E3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F01E6"/>
    <w:multiLevelType w:val="hybridMultilevel"/>
    <w:tmpl w:val="216A5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C286F"/>
    <w:multiLevelType w:val="hybridMultilevel"/>
    <w:tmpl w:val="547A231A"/>
    <w:lvl w:ilvl="0" w:tplc="DC0E9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97CC7"/>
    <w:multiLevelType w:val="hybridMultilevel"/>
    <w:tmpl w:val="8A0C9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049F4"/>
    <w:multiLevelType w:val="hybridMultilevel"/>
    <w:tmpl w:val="9E6630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D4F40"/>
    <w:multiLevelType w:val="hybridMultilevel"/>
    <w:tmpl w:val="4B3EE1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93267"/>
    <w:multiLevelType w:val="hybridMultilevel"/>
    <w:tmpl w:val="C888B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A7000"/>
    <w:multiLevelType w:val="hybridMultilevel"/>
    <w:tmpl w:val="2990DB0C"/>
    <w:lvl w:ilvl="0" w:tplc="87C8951E">
      <w:start w:val="4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B265C"/>
    <w:multiLevelType w:val="hybridMultilevel"/>
    <w:tmpl w:val="9112C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901E6"/>
    <w:multiLevelType w:val="hybridMultilevel"/>
    <w:tmpl w:val="4CFA82EA"/>
    <w:lvl w:ilvl="0" w:tplc="AC7CC288">
      <w:start w:val="10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C27F7"/>
    <w:multiLevelType w:val="hybridMultilevel"/>
    <w:tmpl w:val="BBCAB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A5EB5"/>
    <w:multiLevelType w:val="hybridMultilevel"/>
    <w:tmpl w:val="A9081E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F0BEC"/>
    <w:multiLevelType w:val="hybridMultilevel"/>
    <w:tmpl w:val="2F203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C04D0"/>
    <w:multiLevelType w:val="hybridMultilevel"/>
    <w:tmpl w:val="9BE8A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C3E6D"/>
    <w:multiLevelType w:val="hybridMultilevel"/>
    <w:tmpl w:val="6FD2498C"/>
    <w:lvl w:ilvl="0" w:tplc="9790E198">
      <w:start w:val="1"/>
      <w:numFmt w:val="bullet"/>
      <w:pStyle w:val="odrtecka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90201"/>
    <w:multiLevelType w:val="hybridMultilevel"/>
    <w:tmpl w:val="2402C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17"/>
  </w:num>
  <w:num w:numId="5">
    <w:abstractNumId w:val="5"/>
  </w:num>
  <w:num w:numId="6">
    <w:abstractNumId w:val="5"/>
  </w:num>
  <w:num w:numId="7">
    <w:abstractNumId w:val="7"/>
  </w:num>
  <w:num w:numId="8">
    <w:abstractNumId w:val="9"/>
  </w:num>
  <w:num w:numId="9">
    <w:abstractNumId w:val="4"/>
  </w:num>
  <w:num w:numId="10">
    <w:abstractNumId w:val="15"/>
  </w:num>
  <w:num w:numId="11">
    <w:abstractNumId w:val="12"/>
  </w:num>
  <w:num w:numId="12">
    <w:abstractNumId w:val="14"/>
  </w:num>
  <w:num w:numId="13">
    <w:abstractNumId w:val="11"/>
  </w:num>
  <w:num w:numId="14">
    <w:abstractNumId w:val="13"/>
  </w:num>
  <w:num w:numId="15">
    <w:abstractNumId w:val="6"/>
  </w:num>
  <w:num w:numId="16">
    <w:abstractNumId w:val="3"/>
  </w:num>
  <w:num w:numId="17">
    <w:abstractNumId w:val="8"/>
  </w:num>
  <w:num w:numId="18">
    <w:abstractNumId w:val="2"/>
  </w:num>
  <w:num w:numId="1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1134"/>
  <w:drawingGridVerticalOrigin w:val="567"/>
  <w:doNotShadeFormData/>
  <w:characterSpacingControl w:val="doNotCompress"/>
  <w:hdrShapeDefaults>
    <o:shapedefaults v:ext="edit" spidmax="4097" style="mso-position-horizontal:left;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10E"/>
    <w:rsid w:val="00000524"/>
    <w:rsid w:val="00000FE1"/>
    <w:rsid w:val="0000288E"/>
    <w:rsid w:val="00002D35"/>
    <w:rsid w:val="00003A33"/>
    <w:rsid w:val="0000502F"/>
    <w:rsid w:val="0000735C"/>
    <w:rsid w:val="00010789"/>
    <w:rsid w:val="000148F4"/>
    <w:rsid w:val="00014E51"/>
    <w:rsid w:val="00016645"/>
    <w:rsid w:val="00020129"/>
    <w:rsid w:val="000231E5"/>
    <w:rsid w:val="000237A9"/>
    <w:rsid w:val="00023C38"/>
    <w:rsid w:val="00023C99"/>
    <w:rsid w:val="00024849"/>
    <w:rsid w:val="00024EB4"/>
    <w:rsid w:val="00025010"/>
    <w:rsid w:val="000331BF"/>
    <w:rsid w:val="000344F3"/>
    <w:rsid w:val="0003538E"/>
    <w:rsid w:val="000354A0"/>
    <w:rsid w:val="000365DE"/>
    <w:rsid w:val="0003767F"/>
    <w:rsid w:val="00043453"/>
    <w:rsid w:val="00043567"/>
    <w:rsid w:val="00043D19"/>
    <w:rsid w:val="00044AC9"/>
    <w:rsid w:val="00046FCB"/>
    <w:rsid w:val="00050086"/>
    <w:rsid w:val="00052650"/>
    <w:rsid w:val="0005512C"/>
    <w:rsid w:val="00055AE7"/>
    <w:rsid w:val="000560F8"/>
    <w:rsid w:val="0005615B"/>
    <w:rsid w:val="00060DF9"/>
    <w:rsid w:val="00062210"/>
    <w:rsid w:val="00062625"/>
    <w:rsid w:val="0006286A"/>
    <w:rsid w:val="00062B66"/>
    <w:rsid w:val="00062D2A"/>
    <w:rsid w:val="00063349"/>
    <w:rsid w:val="00067B31"/>
    <w:rsid w:val="000705EE"/>
    <w:rsid w:val="000717A3"/>
    <w:rsid w:val="00071FB5"/>
    <w:rsid w:val="0007204C"/>
    <w:rsid w:val="0007239B"/>
    <w:rsid w:val="0007467E"/>
    <w:rsid w:val="0008068E"/>
    <w:rsid w:val="00080883"/>
    <w:rsid w:val="00081B92"/>
    <w:rsid w:val="00082F2F"/>
    <w:rsid w:val="00084D92"/>
    <w:rsid w:val="00087AC1"/>
    <w:rsid w:val="000903A2"/>
    <w:rsid w:val="000924B2"/>
    <w:rsid w:val="0009282C"/>
    <w:rsid w:val="00094C75"/>
    <w:rsid w:val="0009502D"/>
    <w:rsid w:val="000967BF"/>
    <w:rsid w:val="0009690A"/>
    <w:rsid w:val="000A01A0"/>
    <w:rsid w:val="000A01F8"/>
    <w:rsid w:val="000A0847"/>
    <w:rsid w:val="000A6551"/>
    <w:rsid w:val="000A6A0D"/>
    <w:rsid w:val="000A746E"/>
    <w:rsid w:val="000A7F49"/>
    <w:rsid w:val="000B153F"/>
    <w:rsid w:val="000B1F4E"/>
    <w:rsid w:val="000B2605"/>
    <w:rsid w:val="000B2FE2"/>
    <w:rsid w:val="000B30CC"/>
    <w:rsid w:val="000B4D3B"/>
    <w:rsid w:val="000B5554"/>
    <w:rsid w:val="000B697D"/>
    <w:rsid w:val="000B6F89"/>
    <w:rsid w:val="000C12D2"/>
    <w:rsid w:val="000C22BC"/>
    <w:rsid w:val="000C3707"/>
    <w:rsid w:val="000C3F86"/>
    <w:rsid w:val="000C6F6C"/>
    <w:rsid w:val="000C7223"/>
    <w:rsid w:val="000C7D77"/>
    <w:rsid w:val="000D11F4"/>
    <w:rsid w:val="000D224B"/>
    <w:rsid w:val="000D22D7"/>
    <w:rsid w:val="000D4AFE"/>
    <w:rsid w:val="000D5926"/>
    <w:rsid w:val="000D5C1D"/>
    <w:rsid w:val="000D651C"/>
    <w:rsid w:val="000D6DE7"/>
    <w:rsid w:val="000D713F"/>
    <w:rsid w:val="000E016A"/>
    <w:rsid w:val="000E1486"/>
    <w:rsid w:val="000E2581"/>
    <w:rsid w:val="000E2943"/>
    <w:rsid w:val="000E3C6C"/>
    <w:rsid w:val="000E3ECA"/>
    <w:rsid w:val="000E6005"/>
    <w:rsid w:val="000E7BC6"/>
    <w:rsid w:val="000E7EF6"/>
    <w:rsid w:val="000F029B"/>
    <w:rsid w:val="000F1681"/>
    <w:rsid w:val="000F20A3"/>
    <w:rsid w:val="000F28BB"/>
    <w:rsid w:val="000F3B51"/>
    <w:rsid w:val="000F40C8"/>
    <w:rsid w:val="000F4FA5"/>
    <w:rsid w:val="000F5C5D"/>
    <w:rsid w:val="000F614C"/>
    <w:rsid w:val="000F6BE8"/>
    <w:rsid w:val="001008C6"/>
    <w:rsid w:val="00101C1B"/>
    <w:rsid w:val="00103664"/>
    <w:rsid w:val="0010464C"/>
    <w:rsid w:val="001050FB"/>
    <w:rsid w:val="00105480"/>
    <w:rsid w:val="00106CAB"/>
    <w:rsid w:val="00106DF2"/>
    <w:rsid w:val="00106E58"/>
    <w:rsid w:val="00110E63"/>
    <w:rsid w:val="00114A54"/>
    <w:rsid w:val="001157EB"/>
    <w:rsid w:val="00115AAC"/>
    <w:rsid w:val="0011632B"/>
    <w:rsid w:val="00116FCD"/>
    <w:rsid w:val="0011710A"/>
    <w:rsid w:val="001173B4"/>
    <w:rsid w:val="0011742B"/>
    <w:rsid w:val="001179F6"/>
    <w:rsid w:val="001218DF"/>
    <w:rsid w:val="00121F2C"/>
    <w:rsid w:val="001233E9"/>
    <w:rsid w:val="00123597"/>
    <w:rsid w:val="00123B4D"/>
    <w:rsid w:val="00124243"/>
    <w:rsid w:val="00124582"/>
    <w:rsid w:val="00124E40"/>
    <w:rsid w:val="001252C0"/>
    <w:rsid w:val="001255B9"/>
    <w:rsid w:val="00127C29"/>
    <w:rsid w:val="00130457"/>
    <w:rsid w:val="00131932"/>
    <w:rsid w:val="00134DAB"/>
    <w:rsid w:val="00135387"/>
    <w:rsid w:val="00135AE1"/>
    <w:rsid w:val="00136304"/>
    <w:rsid w:val="00136677"/>
    <w:rsid w:val="00137305"/>
    <w:rsid w:val="001374F3"/>
    <w:rsid w:val="00137ABC"/>
    <w:rsid w:val="00137F10"/>
    <w:rsid w:val="001401BE"/>
    <w:rsid w:val="00140A37"/>
    <w:rsid w:val="001424EC"/>
    <w:rsid w:val="00142572"/>
    <w:rsid w:val="0014282F"/>
    <w:rsid w:val="00143EDD"/>
    <w:rsid w:val="00144A77"/>
    <w:rsid w:val="0014607D"/>
    <w:rsid w:val="001525C1"/>
    <w:rsid w:val="00154115"/>
    <w:rsid w:val="00154635"/>
    <w:rsid w:val="0015486D"/>
    <w:rsid w:val="001604EB"/>
    <w:rsid w:val="0016054A"/>
    <w:rsid w:val="00160ADC"/>
    <w:rsid w:val="00162002"/>
    <w:rsid w:val="001621DC"/>
    <w:rsid w:val="00162829"/>
    <w:rsid w:val="00162E2D"/>
    <w:rsid w:val="00164B91"/>
    <w:rsid w:val="001650E4"/>
    <w:rsid w:val="001659F5"/>
    <w:rsid w:val="0016629D"/>
    <w:rsid w:val="00166722"/>
    <w:rsid w:val="0016734D"/>
    <w:rsid w:val="001705EA"/>
    <w:rsid w:val="00170C45"/>
    <w:rsid w:val="00171006"/>
    <w:rsid w:val="0017454D"/>
    <w:rsid w:val="00174D49"/>
    <w:rsid w:val="00174EEE"/>
    <w:rsid w:val="00175CE3"/>
    <w:rsid w:val="00176C43"/>
    <w:rsid w:val="0017723D"/>
    <w:rsid w:val="00180AF5"/>
    <w:rsid w:val="001822EB"/>
    <w:rsid w:val="00183ACC"/>
    <w:rsid w:val="00185E98"/>
    <w:rsid w:val="001872CB"/>
    <w:rsid w:val="0018736D"/>
    <w:rsid w:val="0019002D"/>
    <w:rsid w:val="0019065C"/>
    <w:rsid w:val="00190B43"/>
    <w:rsid w:val="001912B8"/>
    <w:rsid w:val="00192008"/>
    <w:rsid w:val="001938A5"/>
    <w:rsid w:val="00193A50"/>
    <w:rsid w:val="00193B9C"/>
    <w:rsid w:val="00193FFC"/>
    <w:rsid w:val="00196160"/>
    <w:rsid w:val="00196B17"/>
    <w:rsid w:val="001A1979"/>
    <w:rsid w:val="001A1DD1"/>
    <w:rsid w:val="001A38A7"/>
    <w:rsid w:val="001A4067"/>
    <w:rsid w:val="001A712B"/>
    <w:rsid w:val="001A7655"/>
    <w:rsid w:val="001A7869"/>
    <w:rsid w:val="001A7C26"/>
    <w:rsid w:val="001A7F2B"/>
    <w:rsid w:val="001B130D"/>
    <w:rsid w:val="001B24BC"/>
    <w:rsid w:val="001B540B"/>
    <w:rsid w:val="001B5F37"/>
    <w:rsid w:val="001B7D54"/>
    <w:rsid w:val="001C0DAE"/>
    <w:rsid w:val="001C11C1"/>
    <w:rsid w:val="001C24AD"/>
    <w:rsid w:val="001C4BFF"/>
    <w:rsid w:val="001C4C44"/>
    <w:rsid w:val="001C51B8"/>
    <w:rsid w:val="001C56B0"/>
    <w:rsid w:val="001C5826"/>
    <w:rsid w:val="001C6609"/>
    <w:rsid w:val="001D0309"/>
    <w:rsid w:val="001D1D52"/>
    <w:rsid w:val="001D3760"/>
    <w:rsid w:val="001D4ABB"/>
    <w:rsid w:val="001D5EAA"/>
    <w:rsid w:val="001D6092"/>
    <w:rsid w:val="001D60A3"/>
    <w:rsid w:val="001D65DE"/>
    <w:rsid w:val="001D71F7"/>
    <w:rsid w:val="001D7933"/>
    <w:rsid w:val="001D7F1D"/>
    <w:rsid w:val="001E139F"/>
    <w:rsid w:val="001E32DE"/>
    <w:rsid w:val="001E4BA8"/>
    <w:rsid w:val="001E5D54"/>
    <w:rsid w:val="001E6FCF"/>
    <w:rsid w:val="001F13CF"/>
    <w:rsid w:val="001F20A4"/>
    <w:rsid w:val="001F2501"/>
    <w:rsid w:val="001F29E4"/>
    <w:rsid w:val="001F2C1F"/>
    <w:rsid w:val="001F6203"/>
    <w:rsid w:val="001F7FA6"/>
    <w:rsid w:val="001F7FFD"/>
    <w:rsid w:val="00200486"/>
    <w:rsid w:val="002011F3"/>
    <w:rsid w:val="002019DD"/>
    <w:rsid w:val="00201E5D"/>
    <w:rsid w:val="0020487E"/>
    <w:rsid w:val="00204DBB"/>
    <w:rsid w:val="00206E29"/>
    <w:rsid w:val="0020712B"/>
    <w:rsid w:val="00207D13"/>
    <w:rsid w:val="00211E43"/>
    <w:rsid w:val="002137FB"/>
    <w:rsid w:val="002146EB"/>
    <w:rsid w:val="00214BE8"/>
    <w:rsid w:val="00214DBE"/>
    <w:rsid w:val="00216C06"/>
    <w:rsid w:val="00217692"/>
    <w:rsid w:val="00221F7F"/>
    <w:rsid w:val="00222FD6"/>
    <w:rsid w:val="00224806"/>
    <w:rsid w:val="00225B2C"/>
    <w:rsid w:val="0023030D"/>
    <w:rsid w:val="0023265B"/>
    <w:rsid w:val="0023320B"/>
    <w:rsid w:val="00233462"/>
    <w:rsid w:val="002341C5"/>
    <w:rsid w:val="002343A7"/>
    <w:rsid w:val="00234A4E"/>
    <w:rsid w:val="00234D2E"/>
    <w:rsid w:val="0023516B"/>
    <w:rsid w:val="00235509"/>
    <w:rsid w:val="00235C9D"/>
    <w:rsid w:val="00235FE9"/>
    <w:rsid w:val="002367AD"/>
    <w:rsid w:val="002401F8"/>
    <w:rsid w:val="0024033E"/>
    <w:rsid w:val="0024083E"/>
    <w:rsid w:val="002425C8"/>
    <w:rsid w:val="00242D7C"/>
    <w:rsid w:val="002441EF"/>
    <w:rsid w:val="00244DAA"/>
    <w:rsid w:val="00245588"/>
    <w:rsid w:val="00247017"/>
    <w:rsid w:val="00251208"/>
    <w:rsid w:val="00252211"/>
    <w:rsid w:val="002523FD"/>
    <w:rsid w:val="00253069"/>
    <w:rsid w:val="00254670"/>
    <w:rsid w:val="00255869"/>
    <w:rsid w:val="00257AE9"/>
    <w:rsid w:val="00260B16"/>
    <w:rsid w:val="002618A3"/>
    <w:rsid w:val="00262CF9"/>
    <w:rsid w:val="00263106"/>
    <w:rsid w:val="0026601A"/>
    <w:rsid w:val="002664BD"/>
    <w:rsid w:val="00266A52"/>
    <w:rsid w:val="00266EAD"/>
    <w:rsid w:val="00267A3A"/>
    <w:rsid w:val="00270C3B"/>
    <w:rsid w:val="00271821"/>
    <w:rsid w:val="00272B7A"/>
    <w:rsid w:val="00275A51"/>
    <w:rsid w:val="00277AF0"/>
    <w:rsid w:val="002843DA"/>
    <w:rsid w:val="00285EA4"/>
    <w:rsid w:val="00286EB9"/>
    <w:rsid w:val="00290F1A"/>
    <w:rsid w:val="00290FDF"/>
    <w:rsid w:val="002914EA"/>
    <w:rsid w:val="002925EA"/>
    <w:rsid w:val="002935FF"/>
    <w:rsid w:val="00293D5E"/>
    <w:rsid w:val="0029410E"/>
    <w:rsid w:val="002968A9"/>
    <w:rsid w:val="0029696C"/>
    <w:rsid w:val="002A0804"/>
    <w:rsid w:val="002A2CC1"/>
    <w:rsid w:val="002A3417"/>
    <w:rsid w:val="002A393F"/>
    <w:rsid w:val="002A559A"/>
    <w:rsid w:val="002A5F0F"/>
    <w:rsid w:val="002A6A60"/>
    <w:rsid w:val="002A6D00"/>
    <w:rsid w:val="002A779A"/>
    <w:rsid w:val="002A7B7A"/>
    <w:rsid w:val="002B0AFF"/>
    <w:rsid w:val="002B1001"/>
    <w:rsid w:val="002B1127"/>
    <w:rsid w:val="002B1F6A"/>
    <w:rsid w:val="002B2B42"/>
    <w:rsid w:val="002B2EAD"/>
    <w:rsid w:val="002B2F4F"/>
    <w:rsid w:val="002B4094"/>
    <w:rsid w:val="002B7D2C"/>
    <w:rsid w:val="002B7DC5"/>
    <w:rsid w:val="002C00F5"/>
    <w:rsid w:val="002C0C5C"/>
    <w:rsid w:val="002C18A9"/>
    <w:rsid w:val="002C209D"/>
    <w:rsid w:val="002C2C28"/>
    <w:rsid w:val="002C2FB5"/>
    <w:rsid w:val="002C32CD"/>
    <w:rsid w:val="002C58DB"/>
    <w:rsid w:val="002C7F72"/>
    <w:rsid w:val="002D1079"/>
    <w:rsid w:val="002D111B"/>
    <w:rsid w:val="002D1285"/>
    <w:rsid w:val="002D1514"/>
    <w:rsid w:val="002D167D"/>
    <w:rsid w:val="002D1AEE"/>
    <w:rsid w:val="002D3359"/>
    <w:rsid w:val="002D39E5"/>
    <w:rsid w:val="002D576B"/>
    <w:rsid w:val="002D7AE8"/>
    <w:rsid w:val="002D7EE1"/>
    <w:rsid w:val="002D7EF5"/>
    <w:rsid w:val="002E0B40"/>
    <w:rsid w:val="002E0DCF"/>
    <w:rsid w:val="002E0EF1"/>
    <w:rsid w:val="002E17DC"/>
    <w:rsid w:val="002E2C71"/>
    <w:rsid w:val="002E3EA4"/>
    <w:rsid w:val="002E437F"/>
    <w:rsid w:val="002E48F7"/>
    <w:rsid w:val="002E4B3A"/>
    <w:rsid w:val="002E4CA8"/>
    <w:rsid w:val="002F00CC"/>
    <w:rsid w:val="002F0A92"/>
    <w:rsid w:val="002F17A2"/>
    <w:rsid w:val="002F1AC6"/>
    <w:rsid w:val="002F21CF"/>
    <w:rsid w:val="002F3A8C"/>
    <w:rsid w:val="002F3AA1"/>
    <w:rsid w:val="002F53DF"/>
    <w:rsid w:val="002F799E"/>
    <w:rsid w:val="00300E05"/>
    <w:rsid w:val="00303CE3"/>
    <w:rsid w:val="003067C9"/>
    <w:rsid w:val="00306CB4"/>
    <w:rsid w:val="00306F52"/>
    <w:rsid w:val="0030731D"/>
    <w:rsid w:val="003106F6"/>
    <w:rsid w:val="003113EC"/>
    <w:rsid w:val="00311C1D"/>
    <w:rsid w:val="003126C5"/>
    <w:rsid w:val="0031321D"/>
    <w:rsid w:val="003141CB"/>
    <w:rsid w:val="00314983"/>
    <w:rsid w:val="0031712C"/>
    <w:rsid w:val="00317279"/>
    <w:rsid w:val="00317FC6"/>
    <w:rsid w:val="003200B9"/>
    <w:rsid w:val="00320AF5"/>
    <w:rsid w:val="00322A19"/>
    <w:rsid w:val="00322CFC"/>
    <w:rsid w:val="00322EE9"/>
    <w:rsid w:val="00323815"/>
    <w:rsid w:val="00323B31"/>
    <w:rsid w:val="00323CC8"/>
    <w:rsid w:val="00323FD5"/>
    <w:rsid w:val="003245BB"/>
    <w:rsid w:val="00324CF2"/>
    <w:rsid w:val="00325408"/>
    <w:rsid w:val="00325748"/>
    <w:rsid w:val="00326705"/>
    <w:rsid w:val="00331A36"/>
    <w:rsid w:val="00331BCB"/>
    <w:rsid w:val="00331CD5"/>
    <w:rsid w:val="003329F0"/>
    <w:rsid w:val="00335175"/>
    <w:rsid w:val="00335792"/>
    <w:rsid w:val="003357C7"/>
    <w:rsid w:val="00335F09"/>
    <w:rsid w:val="00336513"/>
    <w:rsid w:val="003369EB"/>
    <w:rsid w:val="0033700A"/>
    <w:rsid w:val="0033706B"/>
    <w:rsid w:val="00337B53"/>
    <w:rsid w:val="00340A59"/>
    <w:rsid w:val="00341324"/>
    <w:rsid w:val="00342E4D"/>
    <w:rsid w:val="00343651"/>
    <w:rsid w:val="00344551"/>
    <w:rsid w:val="0034479B"/>
    <w:rsid w:val="00344AFD"/>
    <w:rsid w:val="00344F7D"/>
    <w:rsid w:val="00345BBC"/>
    <w:rsid w:val="00345C25"/>
    <w:rsid w:val="00346ECB"/>
    <w:rsid w:val="003477C5"/>
    <w:rsid w:val="00347959"/>
    <w:rsid w:val="00347FC1"/>
    <w:rsid w:val="003502E5"/>
    <w:rsid w:val="003519C0"/>
    <w:rsid w:val="00352620"/>
    <w:rsid w:val="003531F6"/>
    <w:rsid w:val="00353382"/>
    <w:rsid w:val="0035428C"/>
    <w:rsid w:val="0035430A"/>
    <w:rsid w:val="003545B4"/>
    <w:rsid w:val="003558A9"/>
    <w:rsid w:val="00357E96"/>
    <w:rsid w:val="00360669"/>
    <w:rsid w:val="003607A6"/>
    <w:rsid w:val="00360DF0"/>
    <w:rsid w:val="003618BC"/>
    <w:rsid w:val="003622E9"/>
    <w:rsid w:val="0036368A"/>
    <w:rsid w:val="0036472C"/>
    <w:rsid w:val="00365074"/>
    <w:rsid w:val="00365629"/>
    <w:rsid w:val="003656D9"/>
    <w:rsid w:val="00366480"/>
    <w:rsid w:val="003667F5"/>
    <w:rsid w:val="00366A8D"/>
    <w:rsid w:val="00367253"/>
    <w:rsid w:val="003710F7"/>
    <w:rsid w:val="00371B79"/>
    <w:rsid w:val="00373C6A"/>
    <w:rsid w:val="00373E4C"/>
    <w:rsid w:val="0037405A"/>
    <w:rsid w:val="00375704"/>
    <w:rsid w:val="00375825"/>
    <w:rsid w:val="003763A8"/>
    <w:rsid w:val="00377EBC"/>
    <w:rsid w:val="00380100"/>
    <w:rsid w:val="00380115"/>
    <w:rsid w:val="00381889"/>
    <w:rsid w:val="00383EBB"/>
    <w:rsid w:val="00383F1A"/>
    <w:rsid w:val="00383F5F"/>
    <w:rsid w:val="003852DF"/>
    <w:rsid w:val="003900B0"/>
    <w:rsid w:val="0039064B"/>
    <w:rsid w:val="00391554"/>
    <w:rsid w:val="00392093"/>
    <w:rsid w:val="00392567"/>
    <w:rsid w:val="003935A6"/>
    <w:rsid w:val="0039548E"/>
    <w:rsid w:val="00395AB8"/>
    <w:rsid w:val="003963E3"/>
    <w:rsid w:val="00396C74"/>
    <w:rsid w:val="003970EA"/>
    <w:rsid w:val="00397232"/>
    <w:rsid w:val="00397B3A"/>
    <w:rsid w:val="003A2605"/>
    <w:rsid w:val="003A369D"/>
    <w:rsid w:val="003A4115"/>
    <w:rsid w:val="003A4441"/>
    <w:rsid w:val="003A4ED2"/>
    <w:rsid w:val="003A563B"/>
    <w:rsid w:val="003A56E3"/>
    <w:rsid w:val="003B1478"/>
    <w:rsid w:val="003B304F"/>
    <w:rsid w:val="003B329A"/>
    <w:rsid w:val="003B3D84"/>
    <w:rsid w:val="003B5734"/>
    <w:rsid w:val="003B60AD"/>
    <w:rsid w:val="003B6794"/>
    <w:rsid w:val="003B6B56"/>
    <w:rsid w:val="003C0742"/>
    <w:rsid w:val="003C2412"/>
    <w:rsid w:val="003C285A"/>
    <w:rsid w:val="003C28AC"/>
    <w:rsid w:val="003C4FCC"/>
    <w:rsid w:val="003C503C"/>
    <w:rsid w:val="003C56C7"/>
    <w:rsid w:val="003C5CE2"/>
    <w:rsid w:val="003C61D7"/>
    <w:rsid w:val="003C6DA4"/>
    <w:rsid w:val="003C75EA"/>
    <w:rsid w:val="003C7A98"/>
    <w:rsid w:val="003D2576"/>
    <w:rsid w:val="003D2E42"/>
    <w:rsid w:val="003D35A2"/>
    <w:rsid w:val="003D3CD8"/>
    <w:rsid w:val="003D6574"/>
    <w:rsid w:val="003E4240"/>
    <w:rsid w:val="003E42C4"/>
    <w:rsid w:val="003E4517"/>
    <w:rsid w:val="003E4690"/>
    <w:rsid w:val="003E4AC7"/>
    <w:rsid w:val="003E5A8C"/>
    <w:rsid w:val="003E6439"/>
    <w:rsid w:val="003F176B"/>
    <w:rsid w:val="003F1D79"/>
    <w:rsid w:val="003F347F"/>
    <w:rsid w:val="003F376E"/>
    <w:rsid w:val="003F5B05"/>
    <w:rsid w:val="003F5FE6"/>
    <w:rsid w:val="004017F9"/>
    <w:rsid w:val="0040188B"/>
    <w:rsid w:val="00401A82"/>
    <w:rsid w:val="004067A1"/>
    <w:rsid w:val="00406978"/>
    <w:rsid w:val="0040703E"/>
    <w:rsid w:val="004078DD"/>
    <w:rsid w:val="00407BDF"/>
    <w:rsid w:val="00410EC0"/>
    <w:rsid w:val="0041150F"/>
    <w:rsid w:val="00414F94"/>
    <w:rsid w:val="004153AC"/>
    <w:rsid w:val="004179C8"/>
    <w:rsid w:val="0042050D"/>
    <w:rsid w:val="004244E2"/>
    <w:rsid w:val="004247D3"/>
    <w:rsid w:val="00424B60"/>
    <w:rsid w:val="00426A80"/>
    <w:rsid w:val="00426E63"/>
    <w:rsid w:val="00427578"/>
    <w:rsid w:val="004306CC"/>
    <w:rsid w:val="00431534"/>
    <w:rsid w:val="00432430"/>
    <w:rsid w:val="0043244F"/>
    <w:rsid w:val="00432EC2"/>
    <w:rsid w:val="00433615"/>
    <w:rsid w:val="00433872"/>
    <w:rsid w:val="00437ABE"/>
    <w:rsid w:val="00440BF1"/>
    <w:rsid w:val="00440CF4"/>
    <w:rsid w:val="00441570"/>
    <w:rsid w:val="0044415E"/>
    <w:rsid w:val="00445F8F"/>
    <w:rsid w:val="00446439"/>
    <w:rsid w:val="00446B85"/>
    <w:rsid w:val="00447227"/>
    <w:rsid w:val="00447D8E"/>
    <w:rsid w:val="00447E65"/>
    <w:rsid w:val="004505BA"/>
    <w:rsid w:val="00450B73"/>
    <w:rsid w:val="004529B3"/>
    <w:rsid w:val="0046036B"/>
    <w:rsid w:val="00462EC2"/>
    <w:rsid w:val="00463088"/>
    <w:rsid w:val="004630EE"/>
    <w:rsid w:val="00463C94"/>
    <w:rsid w:val="00464DC4"/>
    <w:rsid w:val="004652D7"/>
    <w:rsid w:val="00467AAC"/>
    <w:rsid w:val="00467BBE"/>
    <w:rsid w:val="00470736"/>
    <w:rsid w:val="00470B9E"/>
    <w:rsid w:val="004717BB"/>
    <w:rsid w:val="00471FBD"/>
    <w:rsid w:val="0047495C"/>
    <w:rsid w:val="0047523A"/>
    <w:rsid w:val="00475CA0"/>
    <w:rsid w:val="00476E19"/>
    <w:rsid w:val="00477179"/>
    <w:rsid w:val="00481465"/>
    <w:rsid w:val="004815E7"/>
    <w:rsid w:val="004825B4"/>
    <w:rsid w:val="0048338A"/>
    <w:rsid w:val="0048368A"/>
    <w:rsid w:val="00484A49"/>
    <w:rsid w:val="00486BAA"/>
    <w:rsid w:val="0049084D"/>
    <w:rsid w:val="00490954"/>
    <w:rsid w:val="00490B0B"/>
    <w:rsid w:val="00491847"/>
    <w:rsid w:val="00491F41"/>
    <w:rsid w:val="00494412"/>
    <w:rsid w:val="00496131"/>
    <w:rsid w:val="004A004A"/>
    <w:rsid w:val="004A0D32"/>
    <w:rsid w:val="004A0EE2"/>
    <w:rsid w:val="004A1176"/>
    <w:rsid w:val="004A270E"/>
    <w:rsid w:val="004A453B"/>
    <w:rsid w:val="004A551D"/>
    <w:rsid w:val="004A56B1"/>
    <w:rsid w:val="004B081F"/>
    <w:rsid w:val="004B2121"/>
    <w:rsid w:val="004B2779"/>
    <w:rsid w:val="004B577D"/>
    <w:rsid w:val="004B57F7"/>
    <w:rsid w:val="004B5A50"/>
    <w:rsid w:val="004B6502"/>
    <w:rsid w:val="004B6C83"/>
    <w:rsid w:val="004C1ED8"/>
    <w:rsid w:val="004C3214"/>
    <w:rsid w:val="004C60B2"/>
    <w:rsid w:val="004C72A3"/>
    <w:rsid w:val="004C77DA"/>
    <w:rsid w:val="004C7F3F"/>
    <w:rsid w:val="004D00BC"/>
    <w:rsid w:val="004D18D5"/>
    <w:rsid w:val="004D21F9"/>
    <w:rsid w:val="004D488F"/>
    <w:rsid w:val="004D525D"/>
    <w:rsid w:val="004D5758"/>
    <w:rsid w:val="004D5AD5"/>
    <w:rsid w:val="004D5AD6"/>
    <w:rsid w:val="004E013C"/>
    <w:rsid w:val="004E01A7"/>
    <w:rsid w:val="004E0456"/>
    <w:rsid w:val="004E0E75"/>
    <w:rsid w:val="004E125C"/>
    <w:rsid w:val="004E31C2"/>
    <w:rsid w:val="004F2EFE"/>
    <w:rsid w:val="004F4402"/>
    <w:rsid w:val="004F461D"/>
    <w:rsid w:val="004F4704"/>
    <w:rsid w:val="004F4F49"/>
    <w:rsid w:val="004F6CE7"/>
    <w:rsid w:val="00500F72"/>
    <w:rsid w:val="0050110E"/>
    <w:rsid w:val="005013D7"/>
    <w:rsid w:val="005027A7"/>
    <w:rsid w:val="00503B87"/>
    <w:rsid w:val="00503F2E"/>
    <w:rsid w:val="0050581A"/>
    <w:rsid w:val="005059F8"/>
    <w:rsid w:val="00506A10"/>
    <w:rsid w:val="00511292"/>
    <w:rsid w:val="00513872"/>
    <w:rsid w:val="005154CA"/>
    <w:rsid w:val="00520BBE"/>
    <w:rsid w:val="005213D3"/>
    <w:rsid w:val="00521A3A"/>
    <w:rsid w:val="00521B61"/>
    <w:rsid w:val="005246A2"/>
    <w:rsid w:val="005261ED"/>
    <w:rsid w:val="00527816"/>
    <w:rsid w:val="005348A0"/>
    <w:rsid w:val="00534FC2"/>
    <w:rsid w:val="00535744"/>
    <w:rsid w:val="0053660D"/>
    <w:rsid w:val="00536918"/>
    <w:rsid w:val="00536DD4"/>
    <w:rsid w:val="00537A6A"/>
    <w:rsid w:val="00541690"/>
    <w:rsid w:val="005432C6"/>
    <w:rsid w:val="0055000B"/>
    <w:rsid w:val="00551374"/>
    <w:rsid w:val="00553076"/>
    <w:rsid w:val="00553126"/>
    <w:rsid w:val="005548FC"/>
    <w:rsid w:val="00554BFA"/>
    <w:rsid w:val="00554E1B"/>
    <w:rsid w:val="00561A28"/>
    <w:rsid w:val="00562510"/>
    <w:rsid w:val="00564035"/>
    <w:rsid w:val="00564DE9"/>
    <w:rsid w:val="005653DF"/>
    <w:rsid w:val="00565EA8"/>
    <w:rsid w:val="0056601E"/>
    <w:rsid w:val="0056724A"/>
    <w:rsid w:val="00567D37"/>
    <w:rsid w:val="00571BDD"/>
    <w:rsid w:val="0057218A"/>
    <w:rsid w:val="005721F8"/>
    <w:rsid w:val="00573FC0"/>
    <w:rsid w:val="00574904"/>
    <w:rsid w:val="00574C0F"/>
    <w:rsid w:val="005753A3"/>
    <w:rsid w:val="005764C1"/>
    <w:rsid w:val="005772F9"/>
    <w:rsid w:val="00577D97"/>
    <w:rsid w:val="00587615"/>
    <w:rsid w:val="005902FE"/>
    <w:rsid w:val="00592E65"/>
    <w:rsid w:val="00595525"/>
    <w:rsid w:val="00596F72"/>
    <w:rsid w:val="005976B0"/>
    <w:rsid w:val="005A0F0E"/>
    <w:rsid w:val="005A0F6C"/>
    <w:rsid w:val="005A15FF"/>
    <w:rsid w:val="005A1761"/>
    <w:rsid w:val="005A3007"/>
    <w:rsid w:val="005A6549"/>
    <w:rsid w:val="005B094D"/>
    <w:rsid w:val="005B0CE3"/>
    <w:rsid w:val="005B15BD"/>
    <w:rsid w:val="005B2621"/>
    <w:rsid w:val="005B2907"/>
    <w:rsid w:val="005B297F"/>
    <w:rsid w:val="005B3323"/>
    <w:rsid w:val="005B4874"/>
    <w:rsid w:val="005B4D29"/>
    <w:rsid w:val="005B5C6B"/>
    <w:rsid w:val="005B5E09"/>
    <w:rsid w:val="005B6905"/>
    <w:rsid w:val="005B7BD2"/>
    <w:rsid w:val="005C16D2"/>
    <w:rsid w:val="005C3E86"/>
    <w:rsid w:val="005C4A56"/>
    <w:rsid w:val="005C4F8A"/>
    <w:rsid w:val="005C5725"/>
    <w:rsid w:val="005C63F2"/>
    <w:rsid w:val="005C659C"/>
    <w:rsid w:val="005C6F39"/>
    <w:rsid w:val="005D20FE"/>
    <w:rsid w:val="005D44D6"/>
    <w:rsid w:val="005D5A7E"/>
    <w:rsid w:val="005D78C5"/>
    <w:rsid w:val="005E130E"/>
    <w:rsid w:val="005E3C4C"/>
    <w:rsid w:val="005E551A"/>
    <w:rsid w:val="005E7B6E"/>
    <w:rsid w:val="005F09D4"/>
    <w:rsid w:val="005F11EC"/>
    <w:rsid w:val="005F1281"/>
    <w:rsid w:val="005F189E"/>
    <w:rsid w:val="005F449F"/>
    <w:rsid w:val="005F46FA"/>
    <w:rsid w:val="005F503F"/>
    <w:rsid w:val="005F58FC"/>
    <w:rsid w:val="00600C6B"/>
    <w:rsid w:val="006020CD"/>
    <w:rsid w:val="00602108"/>
    <w:rsid w:val="006030BC"/>
    <w:rsid w:val="00603160"/>
    <w:rsid w:val="006041E4"/>
    <w:rsid w:val="006041FA"/>
    <w:rsid w:val="00605476"/>
    <w:rsid w:val="0060583F"/>
    <w:rsid w:val="00605F74"/>
    <w:rsid w:val="006065EB"/>
    <w:rsid w:val="00610C98"/>
    <w:rsid w:val="006111BE"/>
    <w:rsid w:val="006126AB"/>
    <w:rsid w:val="00613202"/>
    <w:rsid w:val="00613B18"/>
    <w:rsid w:val="0061465E"/>
    <w:rsid w:val="00616D6F"/>
    <w:rsid w:val="00617937"/>
    <w:rsid w:val="0062174C"/>
    <w:rsid w:val="00622B76"/>
    <w:rsid w:val="0062303F"/>
    <w:rsid w:val="006232C9"/>
    <w:rsid w:val="00625561"/>
    <w:rsid w:val="0062583B"/>
    <w:rsid w:val="006260AD"/>
    <w:rsid w:val="00626912"/>
    <w:rsid w:val="00626F30"/>
    <w:rsid w:val="00626F71"/>
    <w:rsid w:val="006271A6"/>
    <w:rsid w:val="006279EC"/>
    <w:rsid w:val="00627C2F"/>
    <w:rsid w:val="00630687"/>
    <w:rsid w:val="006316BB"/>
    <w:rsid w:val="006317C1"/>
    <w:rsid w:val="00632E01"/>
    <w:rsid w:val="00633B92"/>
    <w:rsid w:val="006418E3"/>
    <w:rsid w:val="00644D46"/>
    <w:rsid w:val="006463F2"/>
    <w:rsid w:val="00646DB8"/>
    <w:rsid w:val="00650904"/>
    <w:rsid w:val="00650AC7"/>
    <w:rsid w:val="00652255"/>
    <w:rsid w:val="0065569B"/>
    <w:rsid w:val="00656629"/>
    <w:rsid w:val="00660930"/>
    <w:rsid w:val="00661AB1"/>
    <w:rsid w:val="00661BD9"/>
    <w:rsid w:val="006630E5"/>
    <w:rsid w:val="0066430F"/>
    <w:rsid w:val="00664910"/>
    <w:rsid w:val="006656F4"/>
    <w:rsid w:val="00667D93"/>
    <w:rsid w:val="0067683B"/>
    <w:rsid w:val="0067769D"/>
    <w:rsid w:val="00677EF9"/>
    <w:rsid w:val="0068033A"/>
    <w:rsid w:val="00683568"/>
    <w:rsid w:val="00683886"/>
    <w:rsid w:val="00686356"/>
    <w:rsid w:val="006870FD"/>
    <w:rsid w:val="0069085A"/>
    <w:rsid w:val="006925BA"/>
    <w:rsid w:val="00694BB6"/>
    <w:rsid w:val="00695121"/>
    <w:rsid w:val="006957DA"/>
    <w:rsid w:val="00697478"/>
    <w:rsid w:val="00697AB0"/>
    <w:rsid w:val="006A0E43"/>
    <w:rsid w:val="006A1985"/>
    <w:rsid w:val="006A1F17"/>
    <w:rsid w:val="006A5471"/>
    <w:rsid w:val="006A59FF"/>
    <w:rsid w:val="006A6684"/>
    <w:rsid w:val="006A754B"/>
    <w:rsid w:val="006B0097"/>
    <w:rsid w:val="006B0B1A"/>
    <w:rsid w:val="006B0C0E"/>
    <w:rsid w:val="006B2517"/>
    <w:rsid w:val="006B2807"/>
    <w:rsid w:val="006B2E11"/>
    <w:rsid w:val="006B48A1"/>
    <w:rsid w:val="006B4F60"/>
    <w:rsid w:val="006B5528"/>
    <w:rsid w:val="006B55DB"/>
    <w:rsid w:val="006B583D"/>
    <w:rsid w:val="006B5D4E"/>
    <w:rsid w:val="006B5FEB"/>
    <w:rsid w:val="006B6C5E"/>
    <w:rsid w:val="006C091D"/>
    <w:rsid w:val="006C34E5"/>
    <w:rsid w:val="006C3553"/>
    <w:rsid w:val="006C3FEC"/>
    <w:rsid w:val="006C4EB6"/>
    <w:rsid w:val="006C4FEF"/>
    <w:rsid w:val="006C51FB"/>
    <w:rsid w:val="006C532B"/>
    <w:rsid w:val="006C7D51"/>
    <w:rsid w:val="006D289E"/>
    <w:rsid w:val="006D3C32"/>
    <w:rsid w:val="006D408A"/>
    <w:rsid w:val="006D4161"/>
    <w:rsid w:val="006E05C4"/>
    <w:rsid w:val="006E09E7"/>
    <w:rsid w:val="006E12D2"/>
    <w:rsid w:val="006E1A18"/>
    <w:rsid w:val="006E3410"/>
    <w:rsid w:val="006E5CEC"/>
    <w:rsid w:val="006E5EDB"/>
    <w:rsid w:val="006E63F9"/>
    <w:rsid w:val="006E7E0A"/>
    <w:rsid w:val="006F3BDA"/>
    <w:rsid w:val="006F3D2F"/>
    <w:rsid w:val="006F7B9E"/>
    <w:rsid w:val="007008EE"/>
    <w:rsid w:val="00702C15"/>
    <w:rsid w:val="0070300E"/>
    <w:rsid w:val="00704AA9"/>
    <w:rsid w:val="007059E8"/>
    <w:rsid w:val="00707830"/>
    <w:rsid w:val="00710014"/>
    <w:rsid w:val="0071114F"/>
    <w:rsid w:val="00714897"/>
    <w:rsid w:val="00715042"/>
    <w:rsid w:val="0071526A"/>
    <w:rsid w:val="00715703"/>
    <w:rsid w:val="007178F0"/>
    <w:rsid w:val="0072003B"/>
    <w:rsid w:val="00720D25"/>
    <w:rsid w:val="007211C7"/>
    <w:rsid w:val="0072318C"/>
    <w:rsid w:val="00724CD2"/>
    <w:rsid w:val="00725CB2"/>
    <w:rsid w:val="00726105"/>
    <w:rsid w:val="00726ABE"/>
    <w:rsid w:val="007271B3"/>
    <w:rsid w:val="00730A4F"/>
    <w:rsid w:val="00735062"/>
    <w:rsid w:val="00735B7D"/>
    <w:rsid w:val="00736CB3"/>
    <w:rsid w:val="007406C5"/>
    <w:rsid w:val="0074096E"/>
    <w:rsid w:val="00740A72"/>
    <w:rsid w:val="00742065"/>
    <w:rsid w:val="0074224F"/>
    <w:rsid w:val="007424A7"/>
    <w:rsid w:val="00742CC4"/>
    <w:rsid w:val="00744294"/>
    <w:rsid w:val="00744E07"/>
    <w:rsid w:val="007463A6"/>
    <w:rsid w:val="00750EA5"/>
    <w:rsid w:val="0075314F"/>
    <w:rsid w:val="007546EF"/>
    <w:rsid w:val="0075729D"/>
    <w:rsid w:val="0075765C"/>
    <w:rsid w:val="007609B9"/>
    <w:rsid w:val="00761D48"/>
    <w:rsid w:val="007638C4"/>
    <w:rsid w:val="0076691F"/>
    <w:rsid w:val="00767727"/>
    <w:rsid w:val="00771FB9"/>
    <w:rsid w:val="007730BC"/>
    <w:rsid w:val="0077475D"/>
    <w:rsid w:val="00774843"/>
    <w:rsid w:val="00775EE5"/>
    <w:rsid w:val="0078165B"/>
    <w:rsid w:val="0078198E"/>
    <w:rsid w:val="00783541"/>
    <w:rsid w:val="007866FB"/>
    <w:rsid w:val="00786BDE"/>
    <w:rsid w:val="007871F2"/>
    <w:rsid w:val="00787416"/>
    <w:rsid w:val="00790841"/>
    <w:rsid w:val="00790981"/>
    <w:rsid w:val="007927DB"/>
    <w:rsid w:val="007928F8"/>
    <w:rsid w:val="007943B4"/>
    <w:rsid w:val="00795402"/>
    <w:rsid w:val="007958AC"/>
    <w:rsid w:val="007975F6"/>
    <w:rsid w:val="0079767C"/>
    <w:rsid w:val="007A046A"/>
    <w:rsid w:val="007A08D0"/>
    <w:rsid w:val="007A1D19"/>
    <w:rsid w:val="007A288C"/>
    <w:rsid w:val="007A2CF6"/>
    <w:rsid w:val="007A3477"/>
    <w:rsid w:val="007A4F19"/>
    <w:rsid w:val="007A5333"/>
    <w:rsid w:val="007A6B26"/>
    <w:rsid w:val="007A7181"/>
    <w:rsid w:val="007A7EA7"/>
    <w:rsid w:val="007B0C27"/>
    <w:rsid w:val="007B19D9"/>
    <w:rsid w:val="007B21EE"/>
    <w:rsid w:val="007B52C8"/>
    <w:rsid w:val="007B5BF2"/>
    <w:rsid w:val="007B68AC"/>
    <w:rsid w:val="007B7B41"/>
    <w:rsid w:val="007B7C80"/>
    <w:rsid w:val="007C06CE"/>
    <w:rsid w:val="007C0C63"/>
    <w:rsid w:val="007C0D07"/>
    <w:rsid w:val="007C0EA0"/>
    <w:rsid w:val="007C12D6"/>
    <w:rsid w:val="007C16D7"/>
    <w:rsid w:val="007C23A6"/>
    <w:rsid w:val="007C3DD9"/>
    <w:rsid w:val="007C3FD3"/>
    <w:rsid w:val="007C6D2E"/>
    <w:rsid w:val="007C6EFF"/>
    <w:rsid w:val="007C7494"/>
    <w:rsid w:val="007D7ABE"/>
    <w:rsid w:val="007E02DD"/>
    <w:rsid w:val="007E2121"/>
    <w:rsid w:val="007E2D40"/>
    <w:rsid w:val="007E2F20"/>
    <w:rsid w:val="007E2F39"/>
    <w:rsid w:val="007E42E6"/>
    <w:rsid w:val="007E64E1"/>
    <w:rsid w:val="007F02B0"/>
    <w:rsid w:val="007F0758"/>
    <w:rsid w:val="007F076A"/>
    <w:rsid w:val="007F16ED"/>
    <w:rsid w:val="007F1D8D"/>
    <w:rsid w:val="007F2552"/>
    <w:rsid w:val="007F311F"/>
    <w:rsid w:val="007F363E"/>
    <w:rsid w:val="007F374B"/>
    <w:rsid w:val="007F52D8"/>
    <w:rsid w:val="008001CE"/>
    <w:rsid w:val="0080623C"/>
    <w:rsid w:val="00806522"/>
    <w:rsid w:val="0081041A"/>
    <w:rsid w:val="008111A0"/>
    <w:rsid w:val="0081164A"/>
    <w:rsid w:val="00811E3E"/>
    <w:rsid w:val="00812173"/>
    <w:rsid w:val="008125CF"/>
    <w:rsid w:val="008129FB"/>
    <w:rsid w:val="00813ED3"/>
    <w:rsid w:val="00814145"/>
    <w:rsid w:val="00814B71"/>
    <w:rsid w:val="00815947"/>
    <w:rsid w:val="00815CE4"/>
    <w:rsid w:val="00816A85"/>
    <w:rsid w:val="00820434"/>
    <w:rsid w:val="0082148D"/>
    <w:rsid w:val="00822036"/>
    <w:rsid w:val="00822A4E"/>
    <w:rsid w:val="00823530"/>
    <w:rsid w:val="0082358A"/>
    <w:rsid w:val="00823F4F"/>
    <w:rsid w:val="00823F80"/>
    <w:rsid w:val="008245CD"/>
    <w:rsid w:val="00824E11"/>
    <w:rsid w:val="00826C3C"/>
    <w:rsid w:val="0083126A"/>
    <w:rsid w:val="0083137E"/>
    <w:rsid w:val="00832B63"/>
    <w:rsid w:val="008330B3"/>
    <w:rsid w:val="00833823"/>
    <w:rsid w:val="00834DEE"/>
    <w:rsid w:val="00835BA3"/>
    <w:rsid w:val="008363ED"/>
    <w:rsid w:val="00836687"/>
    <w:rsid w:val="00836E62"/>
    <w:rsid w:val="0083746B"/>
    <w:rsid w:val="00837566"/>
    <w:rsid w:val="008436A6"/>
    <w:rsid w:val="00844191"/>
    <w:rsid w:val="00844250"/>
    <w:rsid w:val="00844442"/>
    <w:rsid w:val="00845912"/>
    <w:rsid w:val="008470E3"/>
    <w:rsid w:val="008473F0"/>
    <w:rsid w:val="0085051C"/>
    <w:rsid w:val="00852A25"/>
    <w:rsid w:val="008535A3"/>
    <w:rsid w:val="00854D59"/>
    <w:rsid w:val="00854E41"/>
    <w:rsid w:val="00856162"/>
    <w:rsid w:val="00857483"/>
    <w:rsid w:val="0085765B"/>
    <w:rsid w:val="00860B30"/>
    <w:rsid w:val="00861587"/>
    <w:rsid w:val="00861A9B"/>
    <w:rsid w:val="00861E9F"/>
    <w:rsid w:val="00862654"/>
    <w:rsid w:val="00862752"/>
    <w:rsid w:val="00862944"/>
    <w:rsid w:val="0086306F"/>
    <w:rsid w:val="00863941"/>
    <w:rsid w:val="00864201"/>
    <w:rsid w:val="00866E50"/>
    <w:rsid w:val="008702FC"/>
    <w:rsid w:val="00871844"/>
    <w:rsid w:val="008720CC"/>
    <w:rsid w:val="00872122"/>
    <w:rsid w:val="0087225D"/>
    <w:rsid w:val="008722CB"/>
    <w:rsid w:val="008722CE"/>
    <w:rsid w:val="00872D8C"/>
    <w:rsid w:val="008741F4"/>
    <w:rsid w:val="0087440D"/>
    <w:rsid w:val="00874541"/>
    <w:rsid w:val="00876283"/>
    <w:rsid w:val="00877887"/>
    <w:rsid w:val="008816EF"/>
    <w:rsid w:val="00881ABD"/>
    <w:rsid w:val="0088310A"/>
    <w:rsid w:val="00883256"/>
    <w:rsid w:val="00883C6B"/>
    <w:rsid w:val="00883DF7"/>
    <w:rsid w:val="00884AE1"/>
    <w:rsid w:val="00885CCF"/>
    <w:rsid w:val="00886E37"/>
    <w:rsid w:val="00891077"/>
    <w:rsid w:val="0089143A"/>
    <w:rsid w:val="008921CC"/>
    <w:rsid w:val="00893157"/>
    <w:rsid w:val="00893209"/>
    <w:rsid w:val="00893C02"/>
    <w:rsid w:val="00894A9F"/>
    <w:rsid w:val="008953E6"/>
    <w:rsid w:val="00895D3B"/>
    <w:rsid w:val="00896823"/>
    <w:rsid w:val="0089743A"/>
    <w:rsid w:val="0089794C"/>
    <w:rsid w:val="008A027F"/>
    <w:rsid w:val="008A0CFC"/>
    <w:rsid w:val="008A0DF2"/>
    <w:rsid w:val="008A1EEB"/>
    <w:rsid w:val="008A27ED"/>
    <w:rsid w:val="008A2B3F"/>
    <w:rsid w:val="008A2B92"/>
    <w:rsid w:val="008A2F06"/>
    <w:rsid w:val="008A3360"/>
    <w:rsid w:val="008A6B1B"/>
    <w:rsid w:val="008B091A"/>
    <w:rsid w:val="008B2241"/>
    <w:rsid w:val="008B23D0"/>
    <w:rsid w:val="008B34BD"/>
    <w:rsid w:val="008B37FE"/>
    <w:rsid w:val="008B4254"/>
    <w:rsid w:val="008B6FE4"/>
    <w:rsid w:val="008C1E8A"/>
    <w:rsid w:val="008C2D3A"/>
    <w:rsid w:val="008C2F0D"/>
    <w:rsid w:val="008C5A19"/>
    <w:rsid w:val="008C7D44"/>
    <w:rsid w:val="008D1E4E"/>
    <w:rsid w:val="008D27F6"/>
    <w:rsid w:val="008D31B0"/>
    <w:rsid w:val="008D435B"/>
    <w:rsid w:val="008D4DB8"/>
    <w:rsid w:val="008D684F"/>
    <w:rsid w:val="008D7A39"/>
    <w:rsid w:val="008D7A41"/>
    <w:rsid w:val="008E00BC"/>
    <w:rsid w:val="008E043A"/>
    <w:rsid w:val="008E11D0"/>
    <w:rsid w:val="008E1769"/>
    <w:rsid w:val="008E2394"/>
    <w:rsid w:val="008E5388"/>
    <w:rsid w:val="008E6633"/>
    <w:rsid w:val="008E6C40"/>
    <w:rsid w:val="008E7D9F"/>
    <w:rsid w:val="008F0C8A"/>
    <w:rsid w:val="00902249"/>
    <w:rsid w:val="0090385F"/>
    <w:rsid w:val="00904015"/>
    <w:rsid w:val="00904235"/>
    <w:rsid w:val="009047BB"/>
    <w:rsid w:val="00904A35"/>
    <w:rsid w:val="009052D1"/>
    <w:rsid w:val="00906A45"/>
    <w:rsid w:val="00907C02"/>
    <w:rsid w:val="00910590"/>
    <w:rsid w:val="00911497"/>
    <w:rsid w:val="009139F4"/>
    <w:rsid w:val="009140EC"/>
    <w:rsid w:val="00914531"/>
    <w:rsid w:val="00916933"/>
    <w:rsid w:val="00916F5E"/>
    <w:rsid w:val="00917020"/>
    <w:rsid w:val="00917766"/>
    <w:rsid w:val="00922598"/>
    <w:rsid w:val="00923E12"/>
    <w:rsid w:val="00926541"/>
    <w:rsid w:val="0093370F"/>
    <w:rsid w:val="00933AB6"/>
    <w:rsid w:val="00934EBE"/>
    <w:rsid w:val="00935389"/>
    <w:rsid w:val="00936211"/>
    <w:rsid w:val="00937688"/>
    <w:rsid w:val="00937D3A"/>
    <w:rsid w:val="00940B53"/>
    <w:rsid w:val="00940C60"/>
    <w:rsid w:val="0094235E"/>
    <w:rsid w:val="00942A30"/>
    <w:rsid w:val="00943802"/>
    <w:rsid w:val="00943DD0"/>
    <w:rsid w:val="00943FED"/>
    <w:rsid w:val="00944FD4"/>
    <w:rsid w:val="009458E7"/>
    <w:rsid w:val="0094670A"/>
    <w:rsid w:val="00946AA7"/>
    <w:rsid w:val="009508FE"/>
    <w:rsid w:val="00952270"/>
    <w:rsid w:val="00952E05"/>
    <w:rsid w:val="0095497D"/>
    <w:rsid w:val="00955BC1"/>
    <w:rsid w:val="00957F03"/>
    <w:rsid w:val="00960949"/>
    <w:rsid w:val="00961B79"/>
    <w:rsid w:val="00962275"/>
    <w:rsid w:val="00964593"/>
    <w:rsid w:val="009646CD"/>
    <w:rsid w:val="00964968"/>
    <w:rsid w:val="00966BD2"/>
    <w:rsid w:val="00971493"/>
    <w:rsid w:val="00971895"/>
    <w:rsid w:val="00971BAE"/>
    <w:rsid w:val="0097246A"/>
    <w:rsid w:val="00972A5B"/>
    <w:rsid w:val="00972AA7"/>
    <w:rsid w:val="009740AA"/>
    <w:rsid w:val="0097586B"/>
    <w:rsid w:val="00977D42"/>
    <w:rsid w:val="00980560"/>
    <w:rsid w:val="00980E8E"/>
    <w:rsid w:val="009825F0"/>
    <w:rsid w:val="00984B5B"/>
    <w:rsid w:val="00984E5B"/>
    <w:rsid w:val="009859F0"/>
    <w:rsid w:val="00986613"/>
    <w:rsid w:val="00986E65"/>
    <w:rsid w:val="00991423"/>
    <w:rsid w:val="009917CB"/>
    <w:rsid w:val="00991FBA"/>
    <w:rsid w:val="0099282C"/>
    <w:rsid w:val="00994295"/>
    <w:rsid w:val="009949F3"/>
    <w:rsid w:val="009956A5"/>
    <w:rsid w:val="009958A4"/>
    <w:rsid w:val="009A0E37"/>
    <w:rsid w:val="009A104F"/>
    <w:rsid w:val="009A2BBA"/>
    <w:rsid w:val="009A31B9"/>
    <w:rsid w:val="009A5A0E"/>
    <w:rsid w:val="009A5AD2"/>
    <w:rsid w:val="009A5AFB"/>
    <w:rsid w:val="009A6A1E"/>
    <w:rsid w:val="009A6CC7"/>
    <w:rsid w:val="009B0D99"/>
    <w:rsid w:val="009B1F95"/>
    <w:rsid w:val="009B3C9B"/>
    <w:rsid w:val="009B3DAC"/>
    <w:rsid w:val="009B4846"/>
    <w:rsid w:val="009B4B2D"/>
    <w:rsid w:val="009C00C4"/>
    <w:rsid w:val="009C26D4"/>
    <w:rsid w:val="009C2DA7"/>
    <w:rsid w:val="009C3442"/>
    <w:rsid w:val="009C4429"/>
    <w:rsid w:val="009C5154"/>
    <w:rsid w:val="009C52DC"/>
    <w:rsid w:val="009C7B18"/>
    <w:rsid w:val="009D02E0"/>
    <w:rsid w:val="009D0B6F"/>
    <w:rsid w:val="009D1AEA"/>
    <w:rsid w:val="009D227C"/>
    <w:rsid w:val="009D2F3A"/>
    <w:rsid w:val="009D3B17"/>
    <w:rsid w:val="009D4221"/>
    <w:rsid w:val="009D6C85"/>
    <w:rsid w:val="009E08F3"/>
    <w:rsid w:val="009E0F10"/>
    <w:rsid w:val="009E1245"/>
    <w:rsid w:val="009E173A"/>
    <w:rsid w:val="009E1887"/>
    <w:rsid w:val="009E438F"/>
    <w:rsid w:val="009E5227"/>
    <w:rsid w:val="009E5CD4"/>
    <w:rsid w:val="009E66A7"/>
    <w:rsid w:val="009E6AEE"/>
    <w:rsid w:val="009E796F"/>
    <w:rsid w:val="009F04D2"/>
    <w:rsid w:val="009F2E0E"/>
    <w:rsid w:val="009F3862"/>
    <w:rsid w:val="009F3D5E"/>
    <w:rsid w:val="009F4160"/>
    <w:rsid w:val="009F4F31"/>
    <w:rsid w:val="009F5C99"/>
    <w:rsid w:val="00A0053A"/>
    <w:rsid w:val="00A00FDF"/>
    <w:rsid w:val="00A0156C"/>
    <w:rsid w:val="00A05BAC"/>
    <w:rsid w:val="00A07CB7"/>
    <w:rsid w:val="00A10379"/>
    <w:rsid w:val="00A10C30"/>
    <w:rsid w:val="00A10E92"/>
    <w:rsid w:val="00A10FD2"/>
    <w:rsid w:val="00A12939"/>
    <w:rsid w:val="00A12E77"/>
    <w:rsid w:val="00A14461"/>
    <w:rsid w:val="00A155B7"/>
    <w:rsid w:val="00A1675C"/>
    <w:rsid w:val="00A17B8A"/>
    <w:rsid w:val="00A21216"/>
    <w:rsid w:val="00A222DC"/>
    <w:rsid w:val="00A2403F"/>
    <w:rsid w:val="00A25C2B"/>
    <w:rsid w:val="00A271CA"/>
    <w:rsid w:val="00A2722F"/>
    <w:rsid w:val="00A27363"/>
    <w:rsid w:val="00A27887"/>
    <w:rsid w:val="00A27F0D"/>
    <w:rsid w:val="00A3004D"/>
    <w:rsid w:val="00A3062F"/>
    <w:rsid w:val="00A32404"/>
    <w:rsid w:val="00A33880"/>
    <w:rsid w:val="00A35938"/>
    <w:rsid w:val="00A3610E"/>
    <w:rsid w:val="00A36B25"/>
    <w:rsid w:val="00A40915"/>
    <w:rsid w:val="00A41EAB"/>
    <w:rsid w:val="00A42194"/>
    <w:rsid w:val="00A42373"/>
    <w:rsid w:val="00A432FE"/>
    <w:rsid w:val="00A4367D"/>
    <w:rsid w:val="00A449D1"/>
    <w:rsid w:val="00A50CDA"/>
    <w:rsid w:val="00A51940"/>
    <w:rsid w:val="00A529D4"/>
    <w:rsid w:val="00A54A63"/>
    <w:rsid w:val="00A5693A"/>
    <w:rsid w:val="00A56B9D"/>
    <w:rsid w:val="00A56FB0"/>
    <w:rsid w:val="00A570DF"/>
    <w:rsid w:val="00A572D7"/>
    <w:rsid w:val="00A60538"/>
    <w:rsid w:val="00A624E0"/>
    <w:rsid w:val="00A628EC"/>
    <w:rsid w:val="00A63D65"/>
    <w:rsid w:val="00A66873"/>
    <w:rsid w:val="00A66FE0"/>
    <w:rsid w:val="00A67722"/>
    <w:rsid w:val="00A70718"/>
    <w:rsid w:val="00A73673"/>
    <w:rsid w:val="00A743AE"/>
    <w:rsid w:val="00A746B1"/>
    <w:rsid w:val="00A746F3"/>
    <w:rsid w:val="00A75459"/>
    <w:rsid w:val="00A761E6"/>
    <w:rsid w:val="00A77574"/>
    <w:rsid w:val="00A7797B"/>
    <w:rsid w:val="00A77B7B"/>
    <w:rsid w:val="00A81472"/>
    <w:rsid w:val="00A81F11"/>
    <w:rsid w:val="00A846BB"/>
    <w:rsid w:val="00A85741"/>
    <w:rsid w:val="00A905B5"/>
    <w:rsid w:val="00A928C7"/>
    <w:rsid w:val="00A92D46"/>
    <w:rsid w:val="00A94358"/>
    <w:rsid w:val="00A95C80"/>
    <w:rsid w:val="00A95DD5"/>
    <w:rsid w:val="00A96190"/>
    <w:rsid w:val="00A96F24"/>
    <w:rsid w:val="00A97AFF"/>
    <w:rsid w:val="00A97FAB"/>
    <w:rsid w:val="00AA1760"/>
    <w:rsid w:val="00AA184D"/>
    <w:rsid w:val="00AA307A"/>
    <w:rsid w:val="00AA3F89"/>
    <w:rsid w:val="00AA5688"/>
    <w:rsid w:val="00AA7B67"/>
    <w:rsid w:val="00AB00CE"/>
    <w:rsid w:val="00AB393E"/>
    <w:rsid w:val="00AB4126"/>
    <w:rsid w:val="00AB47FC"/>
    <w:rsid w:val="00AB5319"/>
    <w:rsid w:val="00AB6EE3"/>
    <w:rsid w:val="00AB70E2"/>
    <w:rsid w:val="00AB731E"/>
    <w:rsid w:val="00AB751D"/>
    <w:rsid w:val="00AC0FDE"/>
    <w:rsid w:val="00AC26C6"/>
    <w:rsid w:val="00AC2ADB"/>
    <w:rsid w:val="00AC2F7B"/>
    <w:rsid w:val="00AC390A"/>
    <w:rsid w:val="00AC4E1C"/>
    <w:rsid w:val="00AC5017"/>
    <w:rsid w:val="00AC5882"/>
    <w:rsid w:val="00AC6BCB"/>
    <w:rsid w:val="00AC766C"/>
    <w:rsid w:val="00AC7FC6"/>
    <w:rsid w:val="00AD3137"/>
    <w:rsid w:val="00AD4D16"/>
    <w:rsid w:val="00AD5860"/>
    <w:rsid w:val="00AD587D"/>
    <w:rsid w:val="00AD6F43"/>
    <w:rsid w:val="00AD7500"/>
    <w:rsid w:val="00AD7872"/>
    <w:rsid w:val="00AE05F5"/>
    <w:rsid w:val="00AE0CBA"/>
    <w:rsid w:val="00AE0FEA"/>
    <w:rsid w:val="00AE232B"/>
    <w:rsid w:val="00AE257A"/>
    <w:rsid w:val="00AE33DF"/>
    <w:rsid w:val="00AE439E"/>
    <w:rsid w:val="00AE580D"/>
    <w:rsid w:val="00AE5979"/>
    <w:rsid w:val="00AF3C0B"/>
    <w:rsid w:val="00AF3CE4"/>
    <w:rsid w:val="00AF4430"/>
    <w:rsid w:val="00B0134A"/>
    <w:rsid w:val="00B01571"/>
    <w:rsid w:val="00B01686"/>
    <w:rsid w:val="00B04705"/>
    <w:rsid w:val="00B05BAE"/>
    <w:rsid w:val="00B05E36"/>
    <w:rsid w:val="00B06C7A"/>
    <w:rsid w:val="00B06E27"/>
    <w:rsid w:val="00B11B24"/>
    <w:rsid w:val="00B1207B"/>
    <w:rsid w:val="00B128A1"/>
    <w:rsid w:val="00B12F87"/>
    <w:rsid w:val="00B13247"/>
    <w:rsid w:val="00B13F91"/>
    <w:rsid w:val="00B142B6"/>
    <w:rsid w:val="00B16A21"/>
    <w:rsid w:val="00B237B3"/>
    <w:rsid w:val="00B23A47"/>
    <w:rsid w:val="00B23C68"/>
    <w:rsid w:val="00B2403D"/>
    <w:rsid w:val="00B25A89"/>
    <w:rsid w:val="00B30F7B"/>
    <w:rsid w:val="00B314D8"/>
    <w:rsid w:val="00B316AA"/>
    <w:rsid w:val="00B342AE"/>
    <w:rsid w:val="00B34F85"/>
    <w:rsid w:val="00B350AE"/>
    <w:rsid w:val="00B35B2A"/>
    <w:rsid w:val="00B3663B"/>
    <w:rsid w:val="00B37669"/>
    <w:rsid w:val="00B37C8C"/>
    <w:rsid w:val="00B40E21"/>
    <w:rsid w:val="00B41777"/>
    <w:rsid w:val="00B417D8"/>
    <w:rsid w:val="00B41C98"/>
    <w:rsid w:val="00B4240F"/>
    <w:rsid w:val="00B42A27"/>
    <w:rsid w:val="00B445FA"/>
    <w:rsid w:val="00B451BE"/>
    <w:rsid w:val="00B45909"/>
    <w:rsid w:val="00B45CB2"/>
    <w:rsid w:val="00B4784B"/>
    <w:rsid w:val="00B47EC1"/>
    <w:rsid w:val="00B50B65"/>
    <w:rsid w:val="00B51635"/>
    <w:rsid w:val="00B51D9E"/>
    <w:rsid w:val="00B54823"/>
    <w:rsid w:val="00B54BC2"/>
    <w:rsid w:val="00B54E1C"/>
    <w:rsid w:val="00B55179"/>
    <w:rsid w:val="00B5681E"/>
    <w:rsid w:val="00B56E51"/>
    <w:rsid w:val="00B62121"/>
    <w:rsid w:val="00B627E0"/>
    <w:rsid w:val="00B62BD2"/>
    <w:rsid w:val="00B630A9"/>
    <w:rsid w:val="00B63A0E"/>
    <w:rsid w:val="00B66788"/>
    <w:rsid w:val="00B67AF4"/>
    <w:rsid w:val="00B67F8E"/>
    <w:rsid w:val="00B708B8"/>
    <w:rsid w:val="00B719B6"/>
    <w:rsid w:val="00B7211C"/>
    <w:rsid w:val="00B73664"/>
    <w:rsid w:val="00B776F0"/>
    <w:rsid w:val="00B80E71"/>
    <w:rsid w:val="00B81E66"/>
    <w:rsid w:val="00B8309A"/>
    <w:rsid w:val="00B852B6"/>
    <w:rsid w:val="00B85410"/>
    <w:rsid w:val="00B86597"/>
    <w:rsid w:val="00B8674B"/>
    <w:rsid w:val="00B91625"/>
    <w:rsid w:val="00B93DAF"/>
    <w:rsid w:val="00B93E4F"/>
    <w:rsid w:val="00B94546"/>
    <w:rsid w:val="00B9461E"/>
    <w:rsid w:val="00B9494B"/>
    <w:rsid w:val="00B94E70"/>
    <w:rsid w:val="00B94F9A"/>
    <w:rsid w:val="00B963D0"/>
    <w:rsid w:val="00BA072A"/>
    <w:rsid w:val="00BA0A16"/>
    <w:rsid w:val="00BA0D4F"/>
    <w:rsid w:val="00BA16EB"/>
    <w:rsid w:val="00BA284F"/>
    <w:rsid w:val="00BA4C73"/>
    <w:rsid w:val="00BA4D93"/>
    <w:rsid w:val="00BA7118"/>
    <w:rsid w:val="00BA7941"/>
    <w:rsid w:val="00BA7B78"/>
    <w:rsid w:val="00BB0591"/>
    <w:rsid w:val="00BB2561"/>
    <w:rsid w:val="00BB6904"/>
    <w:rsid w:val="00BC3054"/>
    <w:rsid w:val="00BC3A2C"/>
    <w:rsid w:val="00BC3EAA"/>
    <w:rsid w:val="00BC447F"/>
    <w:rsid w:val="00BC4E94"/>
    <w:rsid w:val="00BC53BB"/>
    <w:rsid w:val="00BC59F7"/>
    <w:rsid w:val="00BC5E6E"/>
    <w:rsid w:val="00BC7548"/>
    <w:rsid w:val="00BC7DFC"/>
    <w:rsid w:val="00BD0110"/>
    <w:rsid w:val="00BD05E4"/>
    <w:rsid w:val="00BD1A12"/>
    <w:rsid w:val="00BD2EC6"/>
    <w:rsid w:val="00BD37B4"/>
    <w:rsid w:val="00BD3836"/>
    <w:rsid w:val="00BD5A40"/>
    <w:rsid w:val="00BE076E"/>
    <w:rsid w:val="00BE1C50"/>
    <w:rsid w:val="00BE28AA"/>
    <w:rsid w:val="00BE2C99"/>
    <w:rsid w:val="00BE554E"/>
    <w:rsid w:val="00BE59C1"/>
    <w:rsid w:val="00BE5E6A"/>
    <w:rsid w:val="00BE663C"/>
    <w:rsid w:val="00BE6DC8"/>
    <w:rsid w:val="00BF1A43"/>
    <w:rsid w:val="00BF22E7"/>
    <w:rsid w:val="00BF4761"/>
    <w:rsid w:val="00BF6116"/>
    <w:rsid w:val="00BF655A"/>
    <w:rsid w:val="00BF7DB1"/>
    <w:rsid w:val="00C04399"/>
    <w:rsid w:val="00C05A4B"/>
    <w:rsid w:val="00C10AA6"/>
    <w:rsid w:val="00C10C23"/>
    <w:rsid w:val="00C10C87"/>
    <w:rsid w:val="00C12292"/>
    <w:rsid w:val="00C1297F"/>
    <w:rsid w:val="00C133CE"/>
    <w:rsid w:val="00C13B0D"/>
    <w:rsid w:val="00C1689B"/>
    <w:rsid w:val="00C16E83"/>
    <w:rsid w:val="00C21489"/>
    <w:rsid w:val="00C22E1A"/>
    <w:rsid w:val="00C24B23"/>
    <w:rsid w:val="00C24EC1"/>
    <w:rsid w:val="00C25B55"/>
    <w:rsid w:val="00C26835"/>
    <w:rsid w:val="00C26D7E"/>
    <w:rsid w:val="00C2773C"/>
    <w:rsid w:val="00C27BBF"/>
    <w:rsid w:val="00C27EB3"/>
    <w:rsid w:val="00C309BE"/>
    <w:rsid w:val="00C316CA"/>
    <w:rsid w:val="00C320F2"/>
    <w:rsid w:val="00C32D60"/>
    <w:rsid w:val="00C335FF"/>
    <w:rsid w:val="00C34CF0"/>
    <w:rsid w:val="00C357A5"/>
    <w:rsid w:val="00C35E7E"/>
    <w:rsid w:val="00C36DAA"/>
    <w:rsid w:val="00C370E1"/>
    <w:rsid w:val="00C37688"/>
    <w:rsid w:val="00C41CC2"/>
    <w:rsid w:val="00C423B2"/>
    <w:rsid w:val="00C42756"/>
    <w:rsid w:val="00C451B3"/>
    <w:rsid w:val="00C46641"/>
    <w:rsid w:val="00C50950"/>
    <w:rsid w:val="00C5128F"/>
    <w:rsid w:val="00C514B4"/>
    <w:rsid w:val="00C52084"/>
    <w:rsid w:val="00C52A35"/>
    <w:rsid w:val="00C52C59"/>
    <w:rsid w:val="00C53D89"/>
    <w:rsid w:val="00C557BD"/>
    <w:rsid w:val="00C55FA1"/>
    <w:rsid w:val="00C62313"/>
    <w:rsid w:val="00C62BBD"/>
    <w:rsid w:val="00C63545"/>
    <w:rsid w:val="00C6490E"/>
    <w:rsid w:val="00C65BF1"/>
    <w:rsid w:val="00C66A74"/>
    <w:rsid w:val="00C678AA"/>
    <w:rsid w:val="00C67BEE"/>
    <w:rsid w:val="00C70C4F"/>
    <w:rsid w:val="00C71CC4"/>
    <w:rsid w:val="00C724F1"/>
    <w:rsid w:val="00C736ED"/>
    <w:rsid w:val="00C77CC5"/>
    <w:rsid w:val="00C81B0D"/>
    <w:rsid w:val="00C81BCD"/>
    <w:rsid w:val="00C81C2D"/>
    <w:rsid w:val="00C83161"/>
    <w:rsid w:val="00C833E4"/>
    <w:rsid w:val="00C8537A"/>
    <w:rsid w:val="00C859DC"/>
    <w:rsid w:val="00C861D0"/>
    <w:rsid w:val="00C869A0"/>
    <w:rsid w:val="00C86B8B"/>
    <w:rsid w:val="00C86D99"/>
    <w:rsid w:val="00C87321"/>
    <w:rsid w:val="00C87938"/>
    <w:rsid w:val="00C9120E"/>
    <w:rsid w:val="00C922FB"/>
    <w:rsid w:val="00C92419"/>
    <w:rsid w:val="00C9314F"/>
    <w:rsid w:val="00C932E4"/>
    <w:rsid w:val="00C94A97"/>
    <w:rsid w:val="00C95678"/>
    <w:rsid w:val="00C9585A"/>
    <w:rsid w:val="00C95A33"/>
    <w:rsid w:val="00C95EC5"/>
    <w:rsid w:val="00C972BA"/>
    <w:rsid w:val="00C979D4"/>
    <w:rsid w:val="00C97CFE"/>
    <w:rsid w:val="00CA0671"/>
    <w:rsid w:val="00CA0704"/>
    <w:rsid w:val="00CA0B77"/>
    <w:rsid w:val="00CA37BE"/>
    <w:rsid w:val="00CA37D9"/>
    <w:rsid w:val="00CA408D"/>
    <w:rsid w:val="00CA4D6E"/>
    <w:rsid w:val="00CA5B1B"/>
    <w:rsid w:val="00CA5CF4"/>
    <w:rsid w:val="00CA6812"/>
    <w:rsid w:val="00CB0A61"/>
    <w:rsid w:val="00CB0A81"/>
    <w:rsid w:val="00CB15F8"/>
    <w:rsid w:val="00CB2152"/>
    <w:rsid w:val="00CB2167"/>
    <w:rsid w:val="00CB4886"/>
    <w:rsid w:val="00CB4D51"/>
    <w:rsid w:val="00CB555B"/>
    <w:rsid w:val="00CB6DC3"/>
    <w:rsid w:val="00CB7F4E"/>
    <w:rsid w:val="00CC1F7D"/>
    <w:rsid w:val="00CC30FF"/>
    <w:rsid w:val="00CC318B"/>
    <w:rsid w:val="00CC38E0"/>
    <w:rsid w:val="00CC3AE3"/>
    <w:rsid w:val="00CC4606"/>
    <w:rsid w:val="00CC6BCF"/>
    <w:rsid w:val="00CD0BD9"/>
    <w:rsid w:val="00CD0CB7"/>
    <w:rsid w:val="00CD111B"/>
    <w:rsid w:val="00CD1144"/>
    <w:rsid w:val="00CD2DAC"/>
    <w:rsid w:val="00CD48A5"/>
    <w:rsid w:val="00CD53E1"/>
    <w:rsid w:val="00CD5565"/>
    <w:rsid w:val="00CE1303"/>
    <w:rsid w:val="00CE1499"/>
    <w:rsid w:val="00CE1926"/>
    <w:rsid w:val="00CE3018"/>
    <w:rsid w:val="00CE3F10"/>
    <w:rsid w:val="00CE593B"/>
    <w:rsid w:val="00CE5C6A"/>
    <w:rsid w:val="00CE6256"/>
    <w:rsid w:val="00CE6308"/>
    <w:rsid w:val="00CE677E"/>
    <w:rsid w:val="00CF028F"/>
    <w:rsid w:val="00CF0A90"/>
    <w:rsid w:val="00CF142C"/>
    <w:rsid w:val="00CF27E5"/>
    <w:rsid w:val="00CF2B40"/>
    <w:rsid w:val="00CF2FF9"/>
    <w:rsid w:val="00CF35A2"/>
    <w:rsid w:val="00CF431F"/>
    <w:rsid w:val="00CF76C4"/>
    <w:rsid w:val="00D0032D"/>
    <w:rsid w:val="00D00AF9"/>
    <w:rsid w:val="00D02404"/>
    <w:rsid w:val="00D031F7"/>
    <w:rsid w:val="00D03B1F"/>
    <w:rsid w:val="00D06ABE"/>
    <w:rsid w:val="00D06CC2"/>
    <w:rsid w:val="00D12CCF"/>
    <w:rsid w:val="00D12FCE"/>
    <w:rsid w:val="00D13C27"/>
    <w:rsid w:val="00D17E12"/>
    <w:rsid w:val="00D20778"/>
    <w:rsid w:val="00D223B8"/>
    <w:rsid w:val="00D23387"/>
    <w:rsid w:val="00D23C71"/>
    <w:rsid w:val="00D24D36"/>
    <w:rsid w:val="00D24E4B"/>
    <w:rsid w:val="00D25863"/>
    <w:rsid w:val="00D26263"/>
    <w:rsid w:val="00D2747D"/>
    <w:rsid w:val="00D30668"/>
    <w:rsid w:val="00D30AF5"/>
    <w:rsid w:val="00D3695C"/>
    <w:rsid w:val="00D37D7C"/>
    <w:rsid w:val="00D4063D"/>
    <w:rsid w:val="00D406DB"/>
    <w:rsid w:val="00D410A2"/>
    <w:rsid w:val="00D42E6D"/>
    <w:rsid w:val="00D42F66"/>
    <w:rsid w:val="00D4326D"/>
    <w:rsid w:val="00D43937"/>
    <w:rsid w:val="00D46724"/>
    <w:rsid w:val="00D468F3"/>
    <w:rsid w:val="00D474EC"/>
    <w:rsid w:val="00D512F2"/>
    <w:rsid w:val="00D51FE9"/>
    <w:rsid w:val="00D530F3"/>
    <w:rsid w:val="00D54143"/>
    <w:rsid w:val="00D54BAA"/>
    <w:rsid w:val="00D5557A"/>
    <w:rsid w:val="00D5592B"/>
    <w:rsid w:val="00D56E19"/>
    <w:rsid w:val="00D56E77"/>
    <w:rsid w:val="00D56E79"/>
    <w:rsid w:val="00D618E7"/>
    <w:rsid w:val="00D62F0A"/>
    <w:rsid w:val="00D67A69"/>
    <w:rsid w:val="00D67D04"/>
    <w:rsid w:val="00D70FAA"/>
    <w:rsid w:val="00D7197C"/>
    <w:rsid w:val="00D72476"/>
    <w:rsid w:val="00D73851"/>
    <w:rsid w:val="00D7471E"/>
    <w:rsid w:val="00D74A71"/>
    <w:rsid w:val="00D74D74"/>
    <w:rsid w:val="00D75AF7"/>
    <w:rsid w:val="00D812CF"/>
    <w:rsid w:val="00D81313"/>
    <w:rsid w:val="00D81F54"/>
    <w:rsid w:val="00D83B1E"/>
    <w:rsid w:val="00D854BD"/>
    <w:rsid w:val="00D85595"/>
    <w:rsid w:val="00D876F4"/>
    <w:rsid w:val="00D87FCB"/>
    <w:rsid w:val="00D9122F"/>
    <w:rsid w:val="00D912B6"/>
    <w:rsid w:val="00D9316B"/>
    <w:rsid w:val="00D9409C"/>
    <w:rsid w:val="00DA13EF"/>
    <w:rsid w:val="00DA1A4F"/>
    <w:rsid w:val="00DA1CE5"/>
    <w:rsid w:val="00DA5DB7"/>
    <w:rsid w:val="00DA62EF"/>
    <w:rsid w:val="00DA63DB"/>
    <w:rsid w:val="00DA7BDF"/>
    <w:rsid w:val="00DB2EA5"/>
    <w:rsid w:val="00DB4E92"/>
    <w:rsid w:val="00DB5843"/>
    <w:rsid w:val="00DB62AE"/>
    <w:rsid w:val="00DB6803"/>
    <w:rsid w:val="00DB68CF"/>
    <w:rsid w:val="00DC1341"/>
    <w:rsid w:val="00DC4444"/>
    <w:rsid w:val="00DC7261"/>
    <w:rsid w:val="00DC72C7"/>
    <w:rsid w:val="00DD1184"/>
    <w:rsid w:val="00DD50D8"/>
    <w:rsid w:val="00DD5432"/>
    <w:rsid w:val="00DD5F69"/>
    <w:rsid w:val="00DD644E"/>
    <w:rsid w:val="00DD694C"/>
    <w:rsid w:val="00DE13CB"/>
    <w:rsid w:val="00DE27F0"/>
    <w:rsid w:val="00DE3024"/>
    <w:rsid w:val="00DE69C0"/>
    <w:rsid w:val="00DE7CBB"/>
    <w:rsid w:val="00DF32C3"/>
    <w:rsid w:val="00DF4EDB"/>
    <w:rsid w:val="00DF754B"/>
    <w:rsid w:val="00DF7A7C"/>
    <w:rsid w:val="00E0058B"/>
    <w:rsid w:val="00E00677"/>
    <w:rsid w:val="00E01913"/>
    <w:rsid w:val="00E01A6B"/>
    <w:rsid w:val="00E02830"/>
    <w:rsid w:val="00E0392F"/>
    <w:rsid w:val="00E043F5"/>
    <w:rsid w:val="00E04B69"/>
    <w:rsid w:val="00E051CF"/>
    <w:rsid w:val="00E05EE7"/>
    <w:rsid w:val="00E06EB6"/>
    <w:rsid w:val="00E07136"/>
    <w:rsid w:val="00E07244"/>
    <w:rsid w:val="00E07274"/>
    <w:rsid w:val="00E074BB"/>
    <w:rsid w:val="00E10065"/>
    <w:rsid w:val="00E105A7"/>
    <w:rsid w:val="00E120A3"/>
    <w:rsid w:val="00E14B52"/>
    <w:rsid w:val="00E15606"/>
    <w:rsid w:val="00E1671A"/>
    <w:rsid w:val="00E16E17"/>
    <w:rsid w:val="00E17600"/>
    <w:rsid w:val="00E222D7"/>
    <w:rsid w:val="00E22F3E"/>
    <w:rsid w:val="00E24A23"/>
    <w:rsid w:val="00E26DC7"/>
    <w:rsid w:val="00E32A5D"/>
    <w:rsid w:val="00E33A61"/>
    <w:rsid w:val="00E33C49"/>
    <w:rsid w:val="00E34D3D"/>
    <w:rsid w:val="00E409A7"/>
    <w:rsid w:val="00E40A06"/>
    <w:rsid w:val="00E40A0B"/>
    <w:rsid w:val="00E4112C"/>
    <w:rsid w:val="00E41369"/>
    <w:rsid w:val="00E418B0"/>
    <w:rsid w:val="00E44A0D"/>
    <w:rsid w:val="00E4546B"/>
    <w:rsid w:val="00E45538"/>
    <w:rsid w:val="00E45E0A"/>
    <w:rsid w:val="00E51125"/>
    <w:rsid w:val="00E51B21"/>
    <w:rsid w:val="00E5234B"/>
    <w:rsid w:val="00E5270F"/>
    <w:rsid w:val="00E535DA"/>
    <w:rsid w:val="00E53B72"/>
    <w:rsid w:val="00E5450B"/>
    <w:rsid w:val="00E54F27"/>
    <w:rsid w:val="00E550D2"/>
    <w:rsid w:val="00E57073"/>
    <w:rsid w:val="00E609CC"/>
    <w:rsid w:val="00E61B3A"/>
    <w:rsid w:val="00E63340"/>
    <w:rsid w:val="00E63882"/>
    <w:rsid w:val="00E66764"/>
    <w:rsid w:val="00E71119"/>
    <w:rsid w:val="00E7173C"/>
    <w:rsid w:val="00E71D0D"/>
    <w:rsid w:val="00E73D1E"/>
    <w:rsid w:val="00E744CF"/>
    <w:rsid w:val="00E747B8"/>
    <w:rsid w:val="00E75D3F"/>
    <w:rsid w:val="00E7744F"/>
    <w:rsid w:val="00E77585"/>
    <w:rsid w:val="00E77DDC"/>
    <w:rsid w:val="00E80074"/>
    <w:rsid w:val="00E8292F"/>
    <w:rsid w:val="00E8594D"/>
    <w:rsid w:val="00E863DC"/>
    <w:rsid w:val="00E8643D"/>
    <w:rsid w:val="00E90E4C"/>
    <w:rsid w:val="00E91584"/>
    <w:rsid w:val="00E91627"/>
    <w:rsid w:val="00E91785"/>
    <w:rsid w:val="00E93750"/>
    <w:rsid w:val="00E94682"/>
    <w:rsid w:val="00E96B44"/>
    <w:rsid w:val="00E96C67"/>
    <w:rsid w:val="00E97370"/>
    <w:rsid w:val="00E97C1B"/>
    <w:rsid w:val="00EA0DDD"/>
    <w:rsid w:val="00EA1F34"/>
    <w:rsid w:val="00EA2C34"/>
    <w:rsid w:val="00EA5DCF"/>
    <w:rsid w:val="00EB0DDF"/>
    <w:rsid w:val="00EB4E05"/>
    <w:rsid w:val="00EC019F"/>
    <w:rsid w:val="00EC18DA"/>
    <w:rsid w:val="00EC2917"/>
    <w:rsid w:val="00EC292A"/>
    <w:rsid w:val="00EC5698"/>
    <w:rsid w:val="00EC58D5"/>
    <w:rsid w:val="00EC6637"/>
    <w:rsid w:val="00EC67A2"/>
    <w:rsid w:val="00EC7350"/>
    <w:rsid w:val="00EC7626"/>
    <w:rsid w:val="00ED1B2D"/>
    <w:rsid w:val="00ED1DE8"/>
    <w:rsid w:val="00ED4633"/>
    <w:rsid w:val="00ED5B08"/>
    <w:rsid w:val="00ED7D37"/>
    <w:rsid w:val="00EE1CAD"/>
    <w:rsid w:val="00EE1F9D"/>
    <w:rsid w:val="00EE22E6"/>
    <w:rsid w:val="00EE33CF"/>
    <w:rsid w:val="00EE3683"/>
    <w:rsid w:val="00EE37F4"/>
    <w:rsid w:val="00EE5868"/>
    <w:rsid w:val="00EE674D"/>
    <w:rsid w:val="00EE703D"/>
    <w:rsid w:val="00EE7EF6"/>
    <w:rsid w:val="00EF1207"/>
    <w:rsid w:val="00EF3FB5"/>
    <w:rsid w:val="00EF3FFD"/>
    <w:rsid w:val="00EF4419"/>
    <w:rsid w:val="00EF44FF"/>
    <w:rsid w:val="00EF4F30"/>
    <w:rsid w:val="00EF6254"/>
    <w:rsid w:val="00EF6B48"/>
    <w:rsid w:val="00EF7804"/>
    <w:rsid w:val="00EF7889"/>
    <w:rsid w:val="00EF7A74"/>
    <w:rsid w:val="00F0153B"/>
    <w:rsid w:val="00F01630"/>
    <w:rsid w:val="00F01D12"/>
    <w:rsid w:val="00F021C1"/>
    <w:rsid w:val="00F03C4C"/>
    <w:rsid w:val="00F102A3"/>
    <w:rsid w:val="00F102E1"/>
    <w:rsid w:val="00F10952"/>
    <w:rsid w:val="00F11B2C"/>
    <w:rsid w:val="00F127C2"/>
    <w:rsid w:val="00F12FD8"/>
    <w:rsid w:val="00F146BD"/>
    <w:rsid w:val="00F15205"/>
    <w:rsid w:val="00F1654A"/>
    <w:rsid w:val="00F207C2"/>
    <w:rsid w:val="00F20CC1"/>
    <w:rsid w:val="00F20D34"/>
    <w:rsid w:val="00F23749"/>
    <w:rsid w:val="00F23E4D"/>
    <w:rsid w:val="00F23EAF"/>
    <w:rsid w:val="00F24029"/>
    <w:rsid w:val="00F250BA"/>
    <w:rsid w:val="00F250ED"/>
    <w:rsid w:val="00F30AC0"/>
    <w:rsid w:val="00F30B23"/>
    <w:rsid w:val="00F310D9"/>
    <w:rsid w:val="00F3259C"/>
    <w:rsid w:val="00F32A7C"/>
    <w:rsid w:val="00F32CD2"/>
    <w:rsid w:val="00F331D8"/>
    <w:rsid w:val="00F33528"/>
    <w:rsid w:val="00F33753"/>
    <w:rsid w:val="00F33E4E"/>
    <w:rsid w:val="00F3459C"/>
    <w:rsid w:val="00F3462A"/>
    <w:rsid w:val="00F34D20"/>
    <w:rsid w:val="00F352AD"/>
    <w:rsid w:val="00F366F0"/>
    <w:rsid w:val="00F41564"/>
    <w:rsid w:val="00F418FA"/>
    <w:rsid w:val="00F419DB"/>
    <w:rsid w:val="00F41FDA"/>
    <w:rsid w:val="00F4755E"/>
    <w:rsid w:val="00F477C6"/>
    <w:rsid w:val="00F52353"/>
    <w:rsid w:val="00F53DD7"/>
    <w:rsid w:val="00F54AFA"/>
    <w:rsid w:val="00F55963"/>
    <w:rsid w:val="00F560BE"/>
    <w:rsid w:val="00F56A17"/>
    <w:rsid w:val="00F6040D"/>
    <w:rsid w:val="00F611BB"/>
    <w:rsid w:val="00F61C99"/>
    <w:rsid w:val="00F62173"/>
    <w:rsid w:val="00F62C77"/>
    <w:rsid w:val="00F62E02"/>
    <w:rsid w:val="00F6334B"/>
    <w:rsid w:val="00F646BB"/>
    <w:rsid w:val="00F65E9D"/>
    <w:rsid w:val="00F6667A"/>
    <w:rsid w:val="00F7226B"/>
    <w:rsid w:val="00F72512"/>
    <w:rsid w:val="00F73152"/>
    <w:rsid w:val="00F731D4"/>
    <w:rsid w:val="00F74502"/>
    <w:rsid w:val="00F752BD"/>
    <w:rsid w:val="00F75C16"/>
    <w:rsid w:val="00F764D1"/>
    <w:rsid w:val="00F772DF"/>
    <w:rsid w:val="00F77B8B"/>
    <w:rsid w:val="00F77E55"/>
    <w:rsid w:val="00F85874"/>
    <w:rsid w:val="00F90EE5"/>
    <w:rsid w:val="00F91946"/>
    <w:rsid w:val="00F93BEA"/>
    <w:rsid w:val="00F96176"/>
    <w:rsid w:val="00F9691F"/>
    <w:rsid w:val="00F96C09"/>
    <w:rsid w:val="00F96D6C"/>
    <w:rsid w:val="00FA1A06"/>
    <w:rsid w:val="00FA23E8"/>
    <w:rsid w:val="00FA2404"/>
    <w:rsid w:val="00FA3D6D"/>
    <w:rsid w:val="00FA419F"/>
    <w:rsid w:val="00FA6B66"/>
    <w:rsid w:val="00FB0339"/>
    <w:rsid w:val="00FB0A89"/>
    <w:rsid w:val="00FB128F"/>
    <w:rsid w:val="00FB1B1C"/>
    <w:rsid w:val="00FB355C"/>
    <w:rsid w:val="00FB3A99"/>
    <w:rsid w:val="00FB4BED"/>
    <w:rsid w:val="00FB595F"/>
    <w:rsid w:val="00FB692C"/>
    <w:rsid w:val="00FC02A2"/>
    <w:rsid w:val="00FC0E50"/>
    <w:rsid w:val="00FC1186"/>
    <w:rsid w:val="00FC1463"/>
    <w:rsid w:val="00FC194B"/>
    <w:rsid w:val="00FC25A0"/>
    <w:rsid w:val="00FC27AF"/>
    <w:rsid w:val="00FC2D8B"/>
    <w:rsid w:val="00FC3E9E"/>
    <w:rsid w:val="00FC4440"/>
    <w:rsid w:val="00FC6A85"/>
    <w:rsid w:val="00FC7FAC"/>
    <w:rsid w:val="00FD1070"/>
    <w:rsid w:val="00FD71DF"/>
    <w:rsid w:val="00FE0849"/>
    <w:rsid w:val="00FE09F9"/>
    <w:rsid w:val="00FE0C49"/>
    <w:rsid w:val="00FE1337"/>
    <w:rsid w:val="00FE1E24"/>
    <w:rsid w:val="00FE27E8"/>
    <w:rsid w:val="00FE2DB5"/>
    <w:rsid w:val="00FE3904"/>
    <w:rsid w:val="00FE3B93"/>
    <w:rsid w:val="00FE6F0F"/>
    <w:rsid w:val="00FE78B6"/>
    <w:rsid w:val="00FF076F"/>
    <w:rsid w:val="00FF07A6"/>
    <w:rsid w:val="00FF0E33"/>
    <w:rsid w:val="00FF176F"/>
    <w:rsid w:val="00FF17BE"/>
    <w:rsid w:val="00FF2A92"/>
    <w:rsid w:val="00FF2CA1"/>
    <w:rsid w:val="00FF3CF7"/>
    <w:rsid w:val="00FF42AB"/>
    <w:rsid w:val="00FF5D21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mso-position-horizontal:left;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E9FB848"/>
  <w15:docId w15:val="{4DCDB488-E380-4950-BD4F-5C302484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27BBF"/>
    <w:pPr>
      <w:spacing w:after="160" w:line="340" w:lineRule="exact"/>
    </w:pPr>
    <w:rPr>
      <w:rFonts w:ascii="Calibri" w:hAnsi="Calibri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C10C23"/>
    <w:pPr>
      <w:keepNext/>
      <w:keepLines/>
      <w:spacing w:before="120" w:after="120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rsid w:val="00C10C23"/>
    <w:pPr>
      <w:keepNext/>
      <w:keepLines/>
      <w:outlineLvl w:val="1"/>
    </w:pPr>
    <w:rPr>
      <w:b/>
      <w:bCs/>
      <w:sz w:val="28"/>
      <w:szCs w:val="26"/>
    </w:rPr>
  </w:style>
  <w:style w:type="paragraph" w:styleId="Nadpis3">
    <w:name w:val="heading 3"/>
    <w:basedOn w:val="Normln"/>
    <w:link w:val="Nadpis3Char"/>
    <w:uiPriority w:val="9"/>
    <w:qFormat/>
    <w:rsid w:val="001A1D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10C23"/>
    <w:rPr>
      <w:rFonts w:ascii="Calibri" w:hAnsi="Calibri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rsid w:val="00C10C23"/>
    <w:rPr>
      <w:rFonts w:ascii="Calibri" w:eastAsia="Times New Roman" w:hAnsi="Calibri" w:cs="Times New Roman"/>
      <w:b/>
      <w:bCs/>
      <w:sz w:val="28"/>
      <w:szCs w:val="26"/>
      <w:lang w:eastAsia="en-US"/>
    </w:rPr>
  </w:style>
  <w:style w:type="paragraph" w:customStyle="1" w:styleId="Nadpis14B">
    <w:name w:val="Nadpis14B"/>
    <w:basedOn w:val="Normln"/>
    <w:qFormat/>
    <w:rsid w:val="00C27BBF"/>
    <w:pPr>
      <w:spacing w:after="0" w:line="240" w:lineRule="auto"/>
    </w:pPr>
    <w:rPr>
      <w:b/>
      <w:sz w:val="28"/>
    </w:rPr>
  </w:style>
  <w:style w:type="paragraph" w:customStyle="1" w:styleId="Datum1">
    <w:name w:val="Datum1"/>
    <w:basedOn w:val="Normln"/>
    <w:qFormat/>
    <w:rsid w:val="00F34D20"/>
    <w:pPr>
      <w:spacing w:after="0" w:line="240" w:lineRule="auto"/>
    </w:pPr>
  </w:style>
  <w:style w:type="paragraph" w:customStyle="1" w:styleId="Adresa">
    <w:name w:val="Adresa"/>
    <w:basedOn w:val="Normln"/>
    <w:qFormat/>
    <w:rsid w:val="00C86D99"/>
    <w:pPr>
      <w:spacing w:after="0" w:line="240" w:lineRule="auto"/>
    </w:pPr>
    <w:rPr>
      <w:color w:val="004B8D"/>
      <w:sz w:val="18"/>
    </w:rPr>
  </w:style>
  <w:style w:type="paragraph" w:styleId="Textbubliny">
    <w:name w:val="Balloon Text"/>
    <w:basedOn w:val="Normln"/>
    <w:link w:val="TextbublinyChar"/>
    <w:rsid w:val="00DA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13EF"/>
    <w:rPr>
      <w:rFonts w:ascii="Tahoma" w:hAnsi="Tahoma" w:cs="Tahoma"/>
      <w:sz w:val="16"/>
      <w:szCs w:val="16"/>
      <w:lang w:eastAsia="en-US"/>
    </w:rPr>
  </w:style>
  <w:style w:type="paragraph" w:customStyle="1" w:styleId="Nadpis24B">
    <w:name w:val="Nadpis24B"/>
    <w:basedOn w:val="Normln"/>
    <w:next w:val="Nadpis14B"/>
    <w:qFormat/>
    <w:rsid w:val="00F01630"/>
    <w:pPr>
      <w:spacing w:after="0" w:line="240" w:lineRule="auto"/>
    </w:pPr>
    <w:rPr>
      <w:caps/>
      <w:sz w:val="48"/>
    </w:rPr>
  </w:style>
  <w:style w:type="character" w:styleId="Zstupntext">
    <w:name w:val="Placeholder Text"/>
    <w:uiPriority w:val="99"/>
    <w:semiHidden/>
    <w:rsid w:val="000E2581"/>
    <w:rPr>
      <w:color w:val="808080"/>
    </w:rPr>
  </w:style>
  <w:style w:type="table" w:styleId="Mkatabulky">
    <w:name w:val="Table Grid"/>
    <w:basedOn w:val="Normlntabulka"/>
    <w:rsid w:val="00E9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ec">
    <w:name w:val="Konec"/>
    <w:qFormat/>
    <w:rsid w:val="0062174C"/>
    <w:rPr>
      <w:rFonts w:ascii="Calibri" w:hAnsi="Calibri"/>
      <w:sz w:val="2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3245BB"/>
    <w:rPr>
      <w:rFonts w:ascii="Calibri" w:hAnsi="Calibri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3245BB"/>
    <w:rPr>
      <w:rFonts w:ascii="Calibri" w:hAnsi="Calibri"/>
      <w:sz w:val="22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977D42"/>
    <w:rPr>
      <w:color w:val="0000FF" w:themeColor="hyperlink"/>
      <w:u w:val="single"/>
    </w:rPr>
  </w:style>
  <w:style w:type="paragraph" w:styleId="Odstavecseseznamem">
    <w:name w:val="List Paragraph"/>
    <w:aliases w:val="Odstavec_muj,Bulleted List,3,POCG Table Text,Issue Action POC,List Paragraph1,Dot pt,F5 List Paragraph,List Paragraph Char Char Char,Indicator Text,Colorful List - Accent 11,Numbered Para 1,Bullet 1,Bullet Points,List Paragraph2,Nad"/>
    <w:basedOn w:val="Normln"/>
    <w:link w:val="OdstavecseseznamemChar"/>
    <w:uiPriority w:val="34"/>
    <w:unhideWhenUsed/>
    <w:qFormat/>
    <w:rsid w:val="0023320B"/>
    <w:pPr>
      <w:spacing w:line="293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Cs w:val="22"/>
    </w:rPr>
  </w:style>
  <w:style w:type="character" w:customStyle="1" w:styleId="st1">
    <w:name w:val="st1"/>
    <w:basedOn w:val="Standardnpsmoodstavce"/>
    <w:rsid w:val="00255869"/>
  </w:style>
  <w:style w:type="paragraph" w:styleId="Zkladntext">
    <w:name w:val="Body Text"/>
    <w:basedOn w:val="Normln"/>
    <w:link w:val="ZkladntextChar"/>
    <w:semiHidden/>
    <w:unhideWhenUsed/>
    <w:rsid w:val="006F3D2F"/>
    <w:pPr>
      <w:spacing w:after="0" w:line="240" w:lineRule="auto"/>
    </w:pPr>
    <w:rPr>
      <w:rFonts w:ascii="Arial" w:hAnsi="Arial" w:cs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F3D2F"/>
    <w:rPr>
      <w:rFonts w:ascii="Arial" w:hAnsi="Arial" w:cs="Arial"/>
      <w:sz w:val="22"/>
      <w:lang w:eastAsia="en-US"/>
    </w:rPr>
  </w:style>
  <w:style w:type="character" w:styleId="Zdraznn">
    <w:name w:val="Emphasis"/>
    <w:basedOn w:val="Standardnpsmoodstavce"/>
    <w:uiPriority w:val="20"/>
    <w:qFormat/>
    <w:rsid w:val="00345BBC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845912"/>
    <w:pPr>
      <w:spacing w:after="0" w:line="240" w:lineRule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rosttextChar">
    <w:name w:val="Prostý text Char"/>
    <w:basedOn w:val="Standardnpsmoodstavce"/>
    <w:link w:val="Prosttext"/>
    <w:uiPriority w:val="99"/>
    <w:rsid w:val="00845912"/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styleId="Siln">
    <w:name w:val="Strong"/>
    <w:basedOn w:val="Standardnpsmoodstavce"/>
    <w:uiPriority w:val="22"/>
    <w:qFormat/>
    <w:rsid w:val="00730A4F"/>
    <w:rPr>
      <w:b/>
      <w:bCs/>
    </w:rPr>
  </w:style>
  <w:style w:type="paragraph" w:customStyle="1" w:styleId="font8">
    <w:name w:val="font_8"/>
    <w:basedOn w:val="Normln"/>
    <w:rsid w:val="00C335F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E6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69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69C0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E6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E69C0"/>
    <w:rPr>
      <w:rFonts w:ascii="Calibri" w:hAnsi="Calibri"/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520BB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styleId="Sledovanodkaz">
    <w:name w:val="FollowedHyperlink"/>
    <w:basedOn w:val="Standardnpsmoodstavce"/>
    <w:semiHidden/>
    <w:unhideWhenUsed/>
    <w:rsid w:val="00B85410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A1DD1"/>
    <w:rPr>
      <w:b/>
      <w:bCs/>
      <w:sz w:val="27"/>
      <w:szCs w:val="27"/>
    </w:rPr>
  </w:style>
  <w:style w:type="paragraph" w:customStyle="1" w:styleId="breadcrumbs">
    <w:name w:val="breadcrumbs"/>
    <w:basedOn w:val="Normln"/>
    <w:rsid w:val="00081B9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customStyle="1" w:styleId="current">
    <w:name w:val="current"/>
    <w:basedOn w:val="Standardnpsmoodstavce"/>
    <w:rsid w:val="00081B92"/>
  </w:style>
  <w:style w:type="paragraph" w:styleId="Revize">
    <w:name w:val="Revision"/>
    <w:hidden/>
    <w:uiPriority w:val="99"/>
    <w:semiHidden/>
    <w:rsid w:val="00C557BD"/>
    <w:rPr>
      <w:rFonts w:ascii="Calibri" w:hAnsi="Calibri"/>
      <w:sz w:val="22"/>
      <w:szCs w:val="24"/>
      <w:lang w:eastAsia="en-US"/>
    </w:rPr>
  </w:style>
  <w:style w:type="character" w:customStyle="1" w:styleId="OdstavecseseznamemChar">
    <w:name w:val="Odstavec se seznamem Char"/>
    <w:aliases w:val="Odstavec_muj Char,Bulleted List Char,3 Char,POCG Table Text Char,Issue Action POC Char,List Paragraph1 Char,Dot pt Char,F5 List Paragraph Char,List Paragraph Char Char Char Char,Indicator Text Char,Numbered Para 1 Char,Nad Char"/>
    <w:basedOn w:val="Standardnpsmoodstavce"/>
    <w:link w:val="Odstavecseseznamem"/>
    <w:uiPriority w:val="34"/>
    <w:qFormat/>
    <w:locked/>
    <w:rsid w:val="008D7A41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Normlnodsazen">
    <w:name w:val="Normální_odsazený"/>
    <w:basedOn w:val="Normln"/>
    <w:qFormat/>
    <w:rsid w:val="002343A7"/>
    <w:pPr>
      <w:ind w:left="284"/>
    </w:pPr>
    <w:rPr>
      <w:rFonts w:asciiTheme="minorHAnsi" w:hAnsiTheme="minorHAnsi"/>
    </w:rPr>
  </w:style>
  <w:style w:type="character" w:customStyle="1" w:styleId="spelle">
    <w:name w:val="spelle"/>
    <w:basedOn w:val="Standardnpsmoodstavce"/>
    <w:rsid w:val="00160ADC"/>
  </w:style>
  <w:style w:type="character" w:customStyle="1" w:styleId="lrzxr">
    <w:name w:val="lrzxr"/>
    <w:basedOn w:val="Standardnpsmoodstavce"/>
    <w:rsid w:val="00E07274"/>
    <w:rPr>
      <w:rFonts w:ascii="Times New Roman" w:hAnsi="Times New Roman" w:cs="Times New Roman" w:hint="default"/>
    </w:rPr>
  </w:style>
  <w:style w:type="paragraph" w:customStyle="1" w:styleId="Default">
    <w:name w:val="Default"/>
    <w:rsid w:val="00E072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css-901oao">
    <w:name w:val="css-901oao"/>
    <w:basedOn w:val="Standardnpsmoodstavce"/>
    <w:rsid w:val="00C41CC2"/>
  </w:style>
  <w:style w:type="paragraph" w:customStyle="1" w:styleId="-wm-msonormal">
    <w:name w:val="-wm-msonormal"/>
    <w:basedOn w:val="Normln"/>
    <w:rsid w:val="00EF788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cs-CZ"/>
    </w:rPr>
  </w:style>
  <w:style w:type="paragraph" w:styleId="Bezmezer">
    <w:name w:val="No Spacing"/>
    <w:basedOn w:val="Normln"/>
    <w:link w:val="BezmezerChar"/>
    <w:uiPriority w:val="1"/>
    <w:qFormat/>
    <w:rsid w:val="0093370F"/>
    <w:pPr>
      <w:spacing w:after="0" w:line="240" w:lineRule="auto"/>
    </w:pPr>
    <w:rPr>
      <w:rFonts w:eastAsiaTheme="minorHAnsi"/>
      <w:sz w:val="24"/>
    </w:rPr>
  </w:style>
  <w:style w:type="paragraph" w:customStyle="1" w:styleId="odrtecka">
    <w:name w:val="odr_tecka"/>
    <w:basedOn w:val="Normln"/>
    <w:rsid w:val="00AE0CBA"/>
    <w:pPr>
      <w:numPr>
        <w:numId w:val="1"/>
      </w:numPr>
      <w:tabs>
        <w:tab w:val="left" w:pos="709"/>
      </w:tabs>
      <w:spacing w:before="120" w:after="0" w:line="240" w:lineRule="auto"/>
      <w:jc w:val="both"/>
    </w:pPr>
    <w:rPr>
      <w:rFonts w:ascii="Arial" w:hAnsi="Arial"/>
      <w:sz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E0CB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E0CBA"/>
    <w:rPr>
      <w:rFonts w:ascii="Calibri" w:hAnsi="Calibri"/>
      <w:sz w:val="2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AE0CBA"/>
    <w:pPr>
      <w:spacing w:before="120" w:after="0" w:line="240" w:lineRule="auto"/>
      <w:jc w:val="both"/>
    </w:pPr>
    <w:rPr>
      <w:rFonts w:ascii="Tms Rmn" w:hAnsi="Tms Rm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E0CBA"/>
    <w:rPr>
      <w:rFonts w:ascii="Tms Rmn" w:hAnsi="Tms Rmn"/>
      <w:sz w:val="22"/>
    </w:rPr>
  </w:style>
  <w:style w:type="paragraph" w:customStyle="1" w:styleId="normln0">
    <w:name w:val="normální"/>
    <w:basedOn w:val="Normln"/>
    <w:rsid w:val="00AE0CBA"/>
    <w:pPr>
      <w:tabs>
        <w:tab w:val="left" w:pos="0"/>
      </w:tabs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hAnsi="Arial"/>
      <w:bCs/>
      <w:sz w:val="24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AE0CBA"/>
    <w:rPr>
      <w:rFonts w:ascii="Times New Roman" w:hAnsi="Times New Roman" w:cs="Times New Roman" w:hint="default"/>
      <w:sz w:val="20"/>
      <w:vertAlign w:val="superscript"/>
    </w:rPr>
  </w:style>
  <w:style w:type="character" w:customStyle="1" w:styleId="uu5-bricks-span2">
    <w:name w:val="uu5-bricks-span2"/>
    <w:basedOn w:val="Standardnpsmoodstavce"/>
    <w:rsid w:val="00EC5698"/>
  </w:style>
  <w:style w:type="character" w:customStyle="1" w:styleId="r-18u37iz">
    <w:name w:val="r-18u37iz"/>
    <w:basedOn w:val="Standardnpsmoodstavce"/>
    <w:rsid w:val="00902249"/>
  </w:style>
  <w:style w:type="paragraph" w:customStyle="1" w:styleId="gmail-m-292436822414512574msolistparagraph">
    <w:name w:val="gmail-m_-292436822414512574msolistparagraph"/>
    <w:basedOn w:val="Normln"/>
    <w:rsid w:val="00DB6803"/>
    <w:pPr>
      <w:spacing w:before="100" w:beforeAutospacing="1" w:after="100" w:afterAutospacing="1" w:line="240" w:lineRule="auto"/>
    </w:pPr>
    <w:rPr>
      <w:rFonts w:eastAsiaTheme="minorHAnsi" w:cs="Calibri"/>
      <w:szCs w:val="22"/>
      <w:lang w:eastAsia="cs-CZ"/>
    </w:rPr>
  </w:style>
  <w:style w:type="paragraph" w:styleId="Titulek">
    <w:name w:val="caption"/>
    <w:basedOn w:val="Normln"/>
    <w:next w:val="Normln"/>
    <w:unhideWhenUsed/>
    <w:qFormat/>
    <w:rsid w:val="00884AE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eznamsodrkami">
    <w:name w:val="List Bullet"/>
    <w:basedOn w:val="Normln"/>
    <w:semiHidden/>
    <w:unhideWhenUsed/>
    <w:rsid w:val="00B06C7A"/>
    <w:pPr>
      <w:numPr>
        <w:numId w:val="2"/>
      </w:numPr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26DC7"/>
    <w:rPr>
      <w:color w:val="605E5C"/>
      <w:shd w:val="clear" w:color="auto" w:fill="E1DFDD"/>
    </w:rPr>
  </w:style>
  <w:style w:type="character" w:customStyle="1" w:styleId="brz-cp-color1">
    <w:name w:val="brz-cp-color1"/>
    <w:basedOn w:val="Standardnpsmoodstavce"/>
    <w:rsid w:val="007546EF"/>
  </w:style>
  <w:style w:type="paragraph" w:customStyle="1" w:styleId="brz-tp-lg-paragraph">
    <w:name w:val="brz-tp-lg-paragraph"/>
    <w:basedOn w:val="Normln"/>
    <w:rsid w:val="007546E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customStyle="1" w:styleId="brz-cp-color2">
    <w:name w:val="brz-cp-color2"/>
    <w:basedOn w:val="Standardnpsmoodstavce"/>
    <w:rsid w:val="007546EF"/>
  </w:style>
  <w:style w:type="character" w:customStyle="1" w:styleId="apple-converted-space">
    <w:name w:val="apple-converted-space"/>
    <w:basedOn w:val="Standardnpsmoodstavce"/>
    <w:rsid w:val="007E2121"/>
  </w:style>
  <w:style w:type="character" w:customStyle="1" w:styleId="BezmezerChar">
    <w:name w:val="Bez mezer Char"/>
    <w:basedOn w:val="Standardnpsmoodstavce"/>
    <w:link w:val="Bezmezer"/>
    <w:uiPriority w:val="1"/>
    <w:rsid w:val="0000735C"/>
    <w:rPr>
      <w:rFonts w:ascii="Calibri" w:eastAsiaTheme="minorHAnsi" w:hAnsi="Calibri"/>
      <w:sz w:val="24"/>
      <w:szCs w:val="24"/>
      <w:lang w:eastAsia="en-US"/>
    </w:rPr>
  </w:style>
  <w:style w:type="character" w:customStyle="1" w:styleId="normaltextrun">
    <w:name w:val="normaltextrun"/>
    <w:basedOn w:val="Standardnpsmoodstavce"/>
    <w:rsid w:val="002A393F"/>
  </w:style>
  <w:style w:type="character" w:customStyle="1" w:styleId="eop">
    <w:name w:val="eop"/>
    <w:basedOn w:val="Standardnpsmoodstavce"/>
    <w:rsid w:val="002A393F"/>
  </w:style>
  <w:style w:type="paragraph" w:customStyle="1" w:styleId="paragraph">
    <w:name w:val="paragraph"/>
    <w:basedOn w:val="Normln"/>
    <w:rsid w:val="002A393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1130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1859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7" w:color="CDC8C8"/>
                    <w:right w:val="none" w:sz="0" w:space="0" w:color="auto"/>
                  </w:divBdr>
                </w:div>
                <w:div w:id="206629498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4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4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1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1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43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3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5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69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7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89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8733478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702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58298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514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2867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550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4307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502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129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1829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6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7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64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64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nergiezamene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srovnavac.eru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ru.cz/co-delat-kdyz-mate-nadstropovou-cenu-energi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energiezamene.cz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mpo-efekt.cz/cz/ekis/strediska-EKI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12%20Tiskov&#233;%20zpr&#225;vy\T-01%20Tiskov&#225;%20zpr&#225;v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FF5CF-9C1D-4264-A572-92A5035C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T-01 Tisková zpráva.dotm</Template>
  <TotalTime>1</TotalTime>
  <Pages>2</Pages>
  <Words>536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S-COMP Centre CZ s.r.o.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Buchetka Oldřich</dc:creator>
  <cp:lastModifiedBy>Trefancová Miluše</cp:lastModifiedBy>
  <cp:revision>4</cp:revision>
  <cp:lastPrinted>2021-09-27T13:40:00Z</cp:lastPrinted>
  <dcterms:created xsi:type="dcterms:W3CDTF">2023-11-01T12:32:00Z</dcterms:created>
  <dcterms:modified xsi:type="dcterms:W3CDTF">2023-11-02T07:59:00Z</dcterms:modified>
</cp:coreProperties>
</file>