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color w:val="202124"/>
          <w:sz w:val="38"/>
          <w:szCs w:val="38"/>
          <w:highlight w:val="white"/>
        </w:rPr>
      </w:pPr>
      <w:r w:rsidDel="00000000" w:rsidR="00000000" w:rsidRPr="00000000">
        <w:rPr>
          <w:color w:val="202124"/>
          <w:sz w:val="38"/>
          <w:szCs w:val="38"/>
          <w:highlight w:val="white"/>
          <w:rtl w:val="0"/>
        </w:rPr>
        <w:t xml:space="preserve">Průzkum Obecní bydlení (SMO ČR a MMR 2023)</w:t>
      </w:r>
    </w:p>
    <w:p w:rsidR="00000000" w:rsidDel="00000000" w:rsidP="00000000" w:rsidRDefault="00000000" w:rsidRPr="00000000" w14:paraId="00000002">
      <w:pPr>
        <w:jc w:val="both"/>
        <w:rPr>
          <w:color w:val="202124"/>
          <w:sz w:val="48"/>
          <w:szCs w:val="48"/>
          <w:highlight w:val="white"/>
        </w:rPr>
      </w:pPr>
      <w:r w:rsidDel="00000000" w:rsidR="00000000" w:rsidRPr="00000000">
        <w:rPr>
          <w:rtl w:val="0"/>
        </w:rPr>
      </w:r>
    </w:p>
    <w:p w:rsidR="00000000" w:rsidDel="00000000" w:rsidP="00000000" w:rsidRDefault="00000000" w:rsidRPr="00000000" w14:paraId="00000003">
      <w:pPr>
        <w:jc w:val="both"/>
        <w:rPr>
          <w:color w:val="202124"/>
          <w:highlight w:val="white"/>
        </w:rPr>
      </w:pPr>
      <w:r w:rsidDel="00000000" w:rsidR="00000000" w:rsidRPr="00000000">
        <w:rPr>
          <w:color w:val="202124"/>
          <w:highlight w:val="white"/>
          <w:rtl w:val="0"/>
        </w:rPr>
        <w:t xml:space="preserve">Vážení,</w:t>
      </w:r>
    </w:p>
    <w:p w:rsidR="00000000" w:rsidDel="00000000" w:rsidP="00000000" w:rsidRDefault="00000000" w:rsidRPr="00000000" w14:paraId="00000004">
      <w:pPr>
        <w:jc w:val="both"/>
        <w:rPr>
          <w:color w:val="202124"/>
          <w:highlight w:val="white"/>
        </w:rPr>
      </w:pPr>
      <w:r w:rsidDel="00000000" w:rsidR="00000000" w:rsidRPr="00000000">
        <w:rPr>
          <w:color w:val="202124"/>
          <w:highlight w:val="white"/>
          <w:rtl w:val="0"/>
        </w:rPr>
        <w:t xml:space="preserve">dovolujeme si Vás oslovit s prosbou o vyplnění dotazníku k tématu bydlení. </w:t>
      </w:r>
    </w:p>
    <w:p w:rsidR="00000000" w:rsidDel="00000000" w:rsidP="00000000" w:rsidRDefault="00000000" w:rsidRPr="00000000" w14:paraId="00000005">
      <w:pPr>
        <w:jc w:val="both"/>
        <w:rPr>
          <w:color w:val="202124"/>
          <w:highlight w:val="white"/>
        </w:rPr>
      </w:pPr>
      <w:r w:rsidDel="00000000" w:rsidR="00000000" w:rsidRPr="00000000">
        <w:rPr>
          <w:rtl w:val="0"/>
        </w:rPr>
      </w:r>
    </w:p>
    <w:p w:rsidR="00000000" w:rsidDel="00000000" w:rsidP="00000000" w:rsidRDefault="00000000" w:rsidRPr="00000000" w14:paraId="00000006">
      <w:pPr>
        <w:rPr>
          <w:b w:val="1"/>
          <w:color w:val="202124"/>
          <w:highlight w:val="white"/>
        </w:rPr>
      </w:pPr>
      <w:r w:rsidDel="00000000" w:rsidR="00000000" w:rsidRPr="00000000">
        <w:rPr>
          <w:b w:val="1"/>
          <w:color w:val="202124"/>
          <w:highlight w:val="white"/>
          <w:rtl w:val="0"/>
        </w:rPr>
        <w:t xml:space="preserve">Dotazník prosím vyplňte primárně elektronicky na adrese:</w:t>
      </w:r>
      <w:r w:rsidDel="00000000" w:rsidR="00000000" w:rsidRPr="00000000">
        <w:rPr>
          <w:b w:val="1"/>
          <w:color w:val="333333"/>
          <w:sz w:val="21"/>
          <w:szCs w:val="21"/>
          <w:highlight w:val="white"/>
          <w:rtl w:val="0"/>
        </w:rPr>
        <w:t xml:space="preserve"> </w:t>
      </w:r>
      <w:hyperlink r:id="rId6">
        <w:r w:rsidDel="00000000" w:rsidR="00000000" w:rsidRPr="00000000">
          <w:rPr>
            <w:b w:val="1"/>
            <w:color w:val="337ab7"/>
            <w:sz w:val="21"/>
            <w:szCs w:val="21"/>
            <w:highlight w:val="white"/>
            <w:rtl w:val="0"/>
          </w:rPr>
          <w:t xml:space="preserve">bit.ly/SMOCRdotaznikbydleni</w:t>
        </w:r>
      </w:hyperlink>
      <w:r w:rsidDel="00000000" w:rsidR="00000000" w:rsidRPr="00000000">
        <w:rPr>
          <w:rtl w:val="0"/>
        </w:rPr>
      </w:r>
    </w:p>
    <w:p w:rsidR="00000000" w:rsidDel="00000000" w:rsidP="00000000" w:rsidRDefault="00000000" w:rsidRPr="00000000" w14:paraId="00000007">
      <w:pPr>
        <w:rPr>
          <w:color w:val="202124"/>
          <w:highlight w:val="white"/>
        </w:rPr>
      </w:pPr>
      <w:r w:rsidDel="00000000" w:rsidR="00000000" w:rsidRPr="00000000">
        <w:rPr>
          <w:color w:val="202124"/>
          <w:highlight w:val="white"/>
          <w:rtl w:val="0"/>
        </w:rPr>
        <w:t xml:space="preserve">P</w:t>
      </w:r>
      <w:r w:rsidDel="00000000" w:rsidR="00000000" w:rsidRPr="00000000">
        <w:rPr>
          <w:color w:val="202124"/>
          <w:highlight w:val="white"/>
          <w:rtl w:val="0"/>
        </w:rPr>
        <w:t xml:space="preserve">řípadně zašlete na níže uvedený e-mail.</w:t>
      </w:r>
    </w:p>
    <w:p w:rsidR="00000000" w:rsidDel="00000000" w:rsidP="00000000" w:rsidRDefault="00000000" w:rsidRPr="00000000" w14:paraId="00000008">
      <w:pPr>
        <w:jc w:val="both"/>
        <w:rPr>
          <w:color w:val="202124"/>
          <w:highlight w:val="white"/>
        </w:rPr>
      </w:pPr>
      <w:r w:rsidDel="00000000" w:rsidR="00000000" w:rsidRPr="00000000">
        <w:rPr>
          <w:rtl w:val="0"/>
        </w:rPr>
      </w:r>
    </w:p>
    <w:p w:rsidR="00000000" w:rsidDel="00000000" w:rsidP="00000000" w:rsidRDefault="00000000" w:rsidRPr="00000000" w14:paraId="00000009">
      <w:pPr>
        <w:jc w:val="both"/>
        <w:rPr>
          <w:color w:val="202124"/>
          <w:highlight w:val="white"/>
        </w:rPr>
      </w:pPr>
      <w:r w:rsidDel="00000000" w:rsidR="00000000" w:rsidRPr="00000000">
        <w:rPr>
          <w:color w:val="202124"/>
          <w:highlight w:val="white"/>
          <w:rtl w:val="0"/>
        </w:rPr>
        <w:t xml:space="preserve">Žádáme o jeho vyplnění za Vaši obec </w:t>
      </w:r>
      <w:r w:rsidDel="00000000" w:rsidR="00000000" w:rsidRPr="00000000">
        <w:rPr>
          <w:b w:val="1"/>
          <w:color w:val="202124"/>
          <w:highlight w:val="white"/>
          <w:u w:val="single"/>
          <w:rtl w:val="0"/>
        </w:rPr>
        <w:t xml:space="preserve">do 15. března</w:t>
      </w:r>
      <w:r w:rsidDel="00000000" w:rsidR="00000000" w:rsidRPr="00000000">
        <w:rPr>
          <w:color w:val="202124"/>
          <w:highlight w:val="white"/>
          <w:u w:val="single"/>
          <w:rtl w:val="0"/>
        </w:rPr>
        <w:t xml:space="preserve">.</w:t>
      </w:r>
      <w:r w:rsidDel="00000000" w:rsidR="00000000" w:rsidRPr="00000000">
        <w:rPr>
          <w:color w:val="202124"/>
          <w:highlight w:val="white"/>
          <w:rtl w:val="0"/>
        </w:rPr>
        <w:t xml:space="preserve"> </w:t>
      </w:r>
    </w:p>
    <w:p w:rsidR="00000000" w:rsidDel="00000000" w:rsidP="00000000" w:rsidRDefault="00000000" w:rsidRPr="00000000" w14:paraId="0000000A">
      <w:pPr>
        <w:jc w:val="both"/>
        <w:rPr>
          <w:color w:val="202124"/>
          <w:highlight w:val="white"/>
        </w:rPr>
      </w:pPr>
      <w:r w:rsidDel="00000000" w:rsidR="00000000" w:rsidRPr="00000000">
        <w:rPr>
          <w:rtl w:val="0"/>
        </w:rPr>
      </w:r>
    </w:p>
    <w:p w:rsidR="00000000" w:rsidDel="00000000" w:rsidP="00000000" w:rsidRDefault="00000000" w:rsidRPr="00000000" w14:paraId="0000000B">
      <w:pPr>
        <w:jc w:val="both"/>
        <w:rPr>
          <w:color w:val="202124"/>
          <w:highlight w:val="white"/>
        </w:rPr>
      </w:pPr>
      <w:r w:rsidDel="00000000" w:rsidR="00000000" w:rsidRPr="00000000">
        <w:rPr>
          <w:color w:val="202124"/>
          <w:highlight w:val="white"/>
          <w:rtl w:val="0"/>
        </w:rPr>
        <w:t xml:space="preserve">Dotazník připravil Svaz měst a obcí ČR ve spolupráci s Ministerstvem pro místní rozvoj. Cílovou skupinou respondentů jsou obce II. a III. typu (ORP a POÚ). Získaná data využije MMR pro přípravu programů podporujících investice do výstavby bydlení a rekonstrukcí stávajícího bytového fondu a rovněž při přípravě zákona o podpoře v bydlení. Poslouží také jako podklad pro případné změny v právní úpravě nájemních vztahů. Vámi vyplněné údaje budou významným podkladem pro nastavení výše zmíněných politik souvisejících s bydlením, prosíme Vás proto o co nejúplnější vyplnění dotazníku. </w:t>
      </w:r>
    </w:p>
    <w:p w:rsidR="00000000" w:rsidDel="00000000" w:rsidP="00000000" w:rsidRDefault="00000000" w:rsidRPr="00000000" w14:paraId="0000000C">
      <w:pPr>
        <w:shd w:fill="ffffff" w:val="clear"/>
        <w:jc w:val="both"/>
        <w:rPr>
          <w:color w:val="202124"/>
          <w:highlight w:val="white"/>
        </w:rPr>
      </w:pPr>
      <w:r w:rsidDel="00000000" w:rsidR="00000000" w:rsidRPr="00000000">
        <w:rPr>
          <w:rtl w:val="0"/>
        </w:rPr>
      </w:r>
    </w:p>
    <w:p w:rsidR="00000000" w:rsidDel="00000000" w:rsidP="00000000" w:rsidRDefault="00000000" w:rsidRPr="00000000" w14:paraId="0000000D">
      <w:pPr>
        <w:shd w:fill="ffffff" w:val="clear"/>
        <w:jc w:val="both"/>
        <w:rPr>
          <w:color w:val="202124"/>
          <w:highlight w:val="white"/>
        </w:rPr>
      </w:pPr>
      <w:r w:rsidDel="00000000" w:rsidR="00000000" w:rsidRPr="00000000">
        <w:rPr>
          <w:color w:val="202124"/>
          <w:highlight w:val="white"/>
          <w:rtl w:val="0"/>
        </w:rPr>
        <w:t xml:space="preserve">Povinné jsou jen první otázky nutné pro identifikaci obce, dále lze odpovědět jen ty otázky, které jsou pro vás relevantní a máte potřebné informace. V případě dotazů se neváhejte obrátit na níže uvedený kontakt.</w:t>
      </w:r>
    </w:p>
    <w:p w:rsidR="00000000" w:rsidDel="00000000" w:rsidP="00000000" w:rsidRDefault="00000000" w:rsidRPr="00000000" w14:paraId="0000000E">
      <w:pPr>
        <w:shd w:fill="ffffff" w:val="clear"/>
        <w:spacing w:after="220" w:before="220" w:lineRule="auto"/>
        <w:jc w:val="both"/>
        <w:rPr>
          <w:color w:val="202124"/>
          <w:highlight w:val="white"/>
        </w:rPr>
      </w:pPr>
      <w:r w:rsidDel="00000000" w:rsidR="00000000" w:rsidRPr="00000000">
        <w:rPr>
          <w:color w:val="202124"/>
          <w:highlight w:val="white"/>
          <w:rtl w:val="0"/>
        </w:rPr>
        <w:t xml:space="preserve">Děkujeme velice za Váš čas a ochotu.</w:t>
      </w:r>
    </w:p>
    <w:p w:rsidR="00000000" w:rsidDel="00000000" w:rsidP="00000000" w:rsidRDefault="00000000" w:rsidRPr="00000000" w14:paraId="0000000F">
      <w:pPr>
        <w:shd w:fill="ffffff" w:val="clear"/>
        <w:spacing w:after="220" w:before="220" w:lineRule="auto"/>
        <w:jc w:val="both"/>
        <w:rPr>
          <w:color w:val="202124"/>
          <w:highlight w:val="white"/>
        </w:rPr>
      </w:pPr>
      <w:r w:rsidDel="00000000" w:rsidR="00000000" w:rsidRPr="00000000">
        <w:rPr>
          <w:color w:val="202124"/>
          <w:highlight w:val="white"/>
          <w:rtl w:val="0"/>
        </w:rPr>
        <w:t xml:space="preserve">Mgr. Claudia Varhol, Svaz měst a obcí ČR</w:t>
        <w:br w:type="textWrapping"/>
      </w:r>
      <w:hyperlink r:id="rId7">
        <w:r w:rsidDel="00000000" w:rsidR="00000000" w:rsidRPr="00000000">
          <w:rPr>
            <w:color w:val="1155cc"/>
            <w:highlight w:val="white"/>
            <w:u w:val="single"/>
            <w:rtl w:val="0"/>
          </w:rPr>
          <w:t xml:space="preserve">varhol@smocr.cz</w:t>
        </w:r>
      </w:hyperlink>
      <w:r w:rsidDel="00000000" w:rsidR="00000000" w:rsidRPr="00000000">
        <w:rPr>
          <w:color w:val="202124"/>
          <w:highlight w:val="white"/>
          <w:rtl w:val="0"/>
        </w:rPr>
        <w:br w:type="textWrapping"/>
        <w:t xml:space="preserve">+420 721 367 537</w:t>
      </w:r>
    </w:p>
    <w:p w:rsidR="00000000" w:rsidDel="00000000" w:rsidP="00000000" w:rsidRDefault="00000000" w:rsidRPr="00000000" w14:paraId="00000010">
      <w:pPr>
        <w:shd w:fill="ffffff" w:val="clear"/>
        <w:spacing w:after="220" w:before="220" w:lineRule="auto"/>
        <w:jc w:val="both"/>
        <w:rPr>
          <w:b w:val="1"/>
          <w:color w:val="202124"/>
          <w:sz w:val="24"/>
          <w:szCs w:val="24"/>
          <w:shd w:fill="cccccc" w:val="clear"/>
        </w:rPr>
      </w:pPr>
      <w:r w:rsidDel="00000000" w:rsidR="00000000" w:rsidRPr="00000000">
        <w:rPr>
          <w:b w:val="1"/>
          <w:color w:val="202124"/>
          <w:sz w:val="24"/>
          <w:szCs w:val="24"/>
          <w:shd w:fill="cccccc" w:val="clear"/>
          <w:rtl w:val="0"/>
        </w:rPr>
        <w:t xml:space="preserve">ZÁKLADNÍ IDENTIFIKAČNÍ OTÁZKY</w:t>
      </w:r>
    </w:p>
    <w:p w:rsidR="00000000" w:rsidDel="00000000" w:rsidP="00000000" w:rsidRDefault="00000000" w:rsidRPr="00000000" w14:paraId="00000011">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 Jméno obce: ______________</w:t>
      </w:r>
    </w:p>
    <w:p w:rsidR="00000000" w:rsidDel="00000000" w:rsidP="00000000" w:rsidRDefault="00000000" w:rsidRPr="00000000" w14:paraId="00000012">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 Typ obce: </w:t>
      </w:r>
    </w:p>
    <w:p w:rsidR="00000000" w:rsidDel="00000000" w:rsidP="00000000" w:rsidRDefault="00000000" w:rsidRPr="00000000" w14:paraId="00000013">
      <w:pPr>
        <w:numPr>
          <w:ilvl w:val="0"/>
          <w:numId w:val="9"/>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ORP</w:t>
      </w:r>
    </w:p>
    <w:p w:rsidR="00000000" w:rsidDel="00000000" w:rsidP="00000000" w:rsidRDefault="00000000" w:rsidRPr="00000000" w14:paraId="00000014">
      <w:pPr>
        <w:numPr>
          <w:ilvl w:val="0"/>
          <w:numId w:val="9"/>
        </w:numPr>
        <w:shd w:fill="ffffff" w:val="clear"/>
        <w:spacing w:after="22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POÚ</w:t>
      </w:r>
    </w:p>
    <w:p w:rsidR="00000000" w:rsidDel="00000000" w:rsidP="00000000" w:rsidRDefault="00000000" w:rsidRPr="00000000" w14:paraId="00000015">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3. Počet obyvatel v obci:</w:t>
      </w:r>
    </w:p>
    <w:p w:rsidR="00000000" w:rsidDel="00000000" w:rsidP="00000000" w:rsidRDefault="00000000" w:rsidRPr="00000000" w14:paraId="00000016">
      <w:pPr>
        <w:numPr>
          <w:ilvl w:val="0"/>
          <w:numId w:val="6"/>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do 3000 obyvatel</w:t>
      </w:r>
    </w:p>
    <w:p w:rsidR="00000000" w:rsidDel="00000000" w:rsidP="00000000" w:rsidRDefault="00000000" w:rsidRPr="00000000" w14:paraId="00000017">
      <w:pPr>
        <w:numPr>
          <w:ilvl w:val="0"/>
          <w:numId w:val="6"/>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3.001 - 10.000</w:t>
      </w:r>
    </w:p>
    <w:p w:rsidR="00000000" w:rsidDel="00000000" w:rsidP="00000000" w:rsidRDefault="00000000" w:rsidRPr="00000000" w14:paraId="00000018">
      <w:pPr>
        <w:numPr>
          <w:ilvl w:val="0"/>
          <w:numId w:val="6"/>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10.001 - 50.000</w:t>
      </w:r>
    </w:p>
    <w:p w:rsidR="00000000" w:rsidDel="00000000" w:rsidP="00000000" w:rsidRDefault="00000000" w:rsidRPr="00000000" w14:paraId="00000019">
      <w:pPr>
        <w:numPr>
          <w:ilvl w:val="0"/>
          <w:numId w:val="6"/>
        </w:numPr>
        <w:shd w:fill="ffffff" w:val="clear"/>
        <w:spacing w:after="22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nad 50.000</w:t>
      </w:r>
    </w:p>
    <w:p w:rsidR="00000000" w:rsidDel="00000000" w:rsidP="00000000" w:rsidRDefault="00000000" w:rsidRPr="00000000" w14:paraId="0000001A">
      <w:pPr>
        <w:shd w:fill="ffffff" w:val="clear"/>
        <w:spacing w:after="220" w:before="220" w:lineRule="auto"/>
        <w:jc w:val="both"/>
        <w:rPr>
          <w:color w:val="202124"/>
          <w:sz w:val="24"/>
          <w:szCs w:val="24"/>
          <w:shd w:fill="f8f9fa" w:val="clear"/>
        </w:rPr>
      </w:pPr>
      <w:r w:rsidDel="00000000" w:rsidR="00000000" w:rsidRPr="00000000">
        <w:rPr>
          <w:b w:val="1"/>
          <w:color w:val="202124"/>
          <w:sz w:val="24"/>
          <w:szCs w:val="24"/>
          <w:shd w:fill="f8f9fa" w:val="clear"/>
          <w:rtl w:val="0"/>
        </w:rPr>
        <w:t xml:space="preserve">4. Osoba odpovědná za vyplnění dotazníku</w:t>
      </w:r>
      <w:r w:rsidDel="00000000" w:rsidR="00000000" w:rsidRPr="00000000">
        <w:rPr>
          <w:color w:val="202124"/>
          <w:sz w:val="24"/>
          <w:szCs w:val="24"/>
          <w:shd w:fill="f8f9fa" w:val="clear"/>
          <w:rtl w:val="0"/>
        </w:rPr>
        <w:t xml:space="preserve">: </w:t>
        <w:br w:type="textWrapping"/>
        <w:t xml:space="preserve">     Jméno: __________________</w:t>
        <w:br w:type="textWrapping"/>
        <w:t xml:space="preserve">     E-mail: __________________</w:t>
      </w:r>
    </w:p>
    <w:p w:rsidR="00000000" w:rsidDel="00000000" w:rsidP="00000000" w:rsidRDefault="00000000" w:rsidRPr="00000000" w14:paraId="0000001B">
      <w:pPr>
        <w:shd w:fill="ffffff" w:val="clear"/>
        <w:spacing w:after="220" w:before="220" w:lineRule="auto"/>
        <w:jc w:val="both"/>
        <w:rPr>
          <w:b w:val="1"/>
          <w:color w:val="202124"/>
          <w:sz w:val="24"/>
          <w:szCs w:val="24"/>
          <w:shd w:fill="cccccc" w:val="clear"/>
        </w:rPr>
      </w:pPr>
      <w:r w:rsidDel="00000000" w:rsidR="00000000" w:rsidRPr="00000000">
        <w:rPr>
          <w:b w:val="1"/>
          <w:color w:val="202124"/>
          <w:sz w:val="24"/>
          <w:szCs w:val="24"/>
          <w:shd w:fill="cccccc" w:val="clear"/>
          <w:rtl w:val="0"/>
        </w:rPr>
        <w:t xml:space="preserve">STAV BYTOVÉHO FONDU</w:t>
      </w:r>
    </w:p>
    <w:p w:rsidR="00000000" w:rsidDel="00000000" w:rsidP="00000000" w:rsidRDefault="00000000" w:rsidRPr="00000000" w14:paraId="0000001C">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5. Kolika byty disponuje Vaše obec? Prosím uveďte číslo (alespoň přibližně).</w:t>
      </w:r>
    </w:p>
    <w:p w:rsidR="00000000" w:rsidDel="00000000" w:rsidP="00000000" w:rsidRDefault="00000000" w:rsidRPr="00000000" w14:paraId="0000001D">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w:t>
      </w:r>
    </w:p>
    <w:p w:rsidR="00000000" w:rsidDel="00000000" w:rsidP="00000000" w:rsidRDefault="00000000" w:rsidRPr="00000000" w14:paraId="0000001E">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6. Jaký subjekt / organizační jednotka spravuje bytový fond Vaší obce? </w:t>
      </w:r>
    </w:p>
    <w:p w:rsidR="00000000" w:rsidDel="00000000" w:rsidP="00000000" w:rsidRDefault="00000000" w:rsidRPr="00000000" w14:paraId="0000001F">
      <w:pPr>
        <w:numPr>
          <w:ilvl w:val="0"/>
          <w:numId w:val="2"/>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Obecní úřad</w:t>
      </w:r>
    </w:p>
    <w:p w:rsidR="00000000" w:rsidDel="00000000" w:rsidP="00000000" w:rsidRDefault="00000000" w:rsidRPr="00000000" w14:paraId="00000020">
      <w:pPr>
        <w:numPr>
          <w:ilvl w:val="0"/>
          <w:numId w:val="2"/>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Příspěvková organizace</w:t>
      </w:r>
    </w:p>
    <w:p w:rsidR="00000000" w:rsidDel="00000000" w:rsidP="00000000" w:rsidRDefault="00000000" w:rsidRPr="00000000" w14:paraId="00000021">
      <w:pPr>
        <w:numPr>
          <w:ilvl w:val="0"/>
          <w:numId w:val="2"/>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Obchodní společnost</w:t>
      </w:r>
    </w:p>
    <w:p w:rsidR="00000000" w:rsidDel="00000000" w:rsidP="00000000" w:rsidRDefault="00000000" w:rsidRPr="00000000" w14:paraId="00000022">
      <w:pPr>
        <w:numPr>
          <w:ilvl w:val="0"/>
          <w:numId w:val="2"/>
        </w:numPr>
        <w:shd w:fill="ffffff" w:val="clear"/>
        <w:spacing w:after="22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Jiné: _____________</w:t>
      </w:r>
    </w:p>
    <w:p w:rsidR="00000000" w:rsidDel="00000000" w:rsidP="00000000" w:rsidRDefault="00000000" w:rsidRPr="00000000" w14:paraId="00000023">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7. Jsou některé z těchto bytů určeny k níže uvedeným účelům? Pokud ano, uveďte prosím jejich počet ve všech relevantních polích. Pozn. pouze byty, nikoliv zařízení sociálních služeb.</w:t>
      </w:r>
    </w:p>
    <w:p w:rsidR="00000000" w:rsidDel="00000000" w:rsidP="00000000" w:rsidRDefault="00000000" w:rsidRPr="00000000" w14:paraId="00000024">
      <w:pPr>
        <w:numPr>
          <w:ilvl w:val="0"/>
          <w:numId w:val="13"/>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Běžné nájemní bydlení (nezvýhodněné obvyklé nájemné)</w:t>
      </w:r>
    </w:p>
    <w:p w:rsidR="00000000" w:rsidDel="00000000" w:rsidP="00000000" w:rsidRDefault="00000000" w:rsidRPr="00000000" w14:paraId="00000025">
      <w:pPr>
        <w:numPr>
          <w:ilvl w:val="0"/>
          <w:numId w:val="13"/>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Sociální bydlení</w:t>
      </w:r>
    </w:p>
    <w:p w:rsidR="00000000" w:rsidDel="00000000" w:rsidP="00000000" w:rsidRDefault="00000000" w:rsidRPr="00000000" w14:paraId="00000026">
      <w:pPr>
        <w:numPr>
          <w:ilvl w:val="0"/>
          <w:numId w:val="13"/>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Bydlení pro seniory</w:t>
      </w:r>
    </w:p>
    <w:p w:rsidR="00000000" w:rsidDel="00000000" w:rsidP="00000000" w:rsidRDefault="00000000" w:rsidRPr="00000000" w14:paraId="00000027">
      <w:pPr>
        <w:numPr>
          <w:ilvl w:val="0"/>
          <w:numId w:val="13"/>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Bydlení pro mladé (startovací byty)</w:t>
      </w:r>
    </w:p>
    <w:p w:rsidR="00000000" w:rsidDel="00000000" w:rsidP="00000000" w:rsidRDefault="00000000" w:rsidRPr="00000000" w14:paraId="00000028">
      <w:pPr>
        <w:numPr>
          <w:ilvl w:val="0"/>
          <w:numId w:val="13"/>
        </w:numPr>
        <w:shd w:fill="ffffff"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Služební byty a bydlení pro potřebné profese</w:t>
      </w:r>
    </w:p>
    <w:p w:rsidR="00000000" w:rsidDel="00000000" w:rsidP="00000000" w:rsidRDefault="00000000" w:rsidRPr="00000000" w14:paraId="00000029">
      <w:pPr>
        <w:numPr>
          <w:ilvl w:val="0"/>
          <w:numId w:val="13"/>
        </w:numPr>
        <w:shd w:fill="ffffff" w:val="clear"/>
        <w:spacing w:after="22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Jiné: __________</w:t>
      </w:r>
    </w:p>
    <w:p w:rsidR="00000000" w:rsidDel="00000000" w:rsidP="00000000" w:rsidRDefault="00000000" w:rsidRPr="00000000" w14:paraId="0000002A">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8. Považujete kapacitu vašeho bytového fondu za dostatečnou? </w:t>
      </w:r>
    </w:p>
    <w:p w:rsidR="00000000" w:rsidDel="00000000" w:rsidP="00000000" w:rsidRDefault="00000000" w:rsidRPr="00000000" w14:paraId="0000002B">
      <w:pPr>
        <w:numPr>
          <w:ilvl w:val="0"/>
          <w:numId w:val="15"/>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ANO</w:t>
      </w:r>
    </w:p>
    <w:p w:rsidR="00000000" w:rsidDel="00000000" w:rsidP="00000000" w:rsidRDefault="00000000" w:rsidRPr="00000000" w14:paraId="0000002C">
      <w:pPr>
        <w:numPr>
          <w:ilvl w:val="0"/>
          <w:numId w:val="15"/>
        </w:numPr>
        <w:shd w:fill="ffffff" w:val="clear"/>
        <w:spacing w:after="22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NE</w:t>
      </w:r>
    </w:p>
    <w:p w:rsidR="00000000" w:rsidDel="00000000" w:rsidP="00000000" w:rsidRDefault="00000000" w:rsidRPr="00000000" w14:paraId="0000002D">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9. Máte zájem o výstavbu (případně rekonstrukci nebytových prostor) pro rozšíření bytového fondu? Pokud ano, jaký počet bytových jednotek?</w:t>
      </w:r>
    </w:p>
    <w:p w:rsidR="00000000" w:rsidDel="00000000" w:rsidP="00000000" w:rsidRDefault="00000000" w:rsidRPr="00000000" w14:paraId="0000002E">
      <w:pPr>
        <w:shd w:fill="ffffff" w:val="clear"/>
        <w:spacing w:after="220" w:before="220" w:lineRule="auto"/>
        <w:jc w:val="both"/>
        <w:rPr>
          <w:color w:val="202124"/>
          <w:sz w:val="24"/>
          <w:szCs w:val="24"/>
          <w:shd w:fill="f8f9fa" w:val="clear"/>
        </w:rPr>
      </w:pPr>
      <w:r w:rsidDel="00000000" w:rsidR="00000000" w:rsidRPr="00000000">
        <w:rPr>
          <w:color w:val="202124"/>
          <w:sz w:val="24"/>
          <w:szCs w:val="24"/>
          <w:shd w:fill="f8f9fa" w:val="clear"/>
          <w:rtl w:val="0"/>
        </w:rPr>
        <w:tab/>
        <w:t xml:space="preserve">_________________________________</w:t>
      </w:r>
    </w:p>
    <w:p w:rsidR="00000000" w:rsidDel="00000000" w:rsidP="00000000" w:rsidRDefault="00000000" w:rsidRPr="00000000" w14:paraId="0000002F">
      <w:pPr>
        <w:shd w:fill="ffffff" w:val="clear"/>
        <w:spacing w:after="220" w:before="220" w:lineRule="auto"/>
        <w:jc w:val="both"/>
        <w:rPr>
          <w:b w:val="1"/>
          <w:color w:val="202124"/>
          <w:sz w:val="24"/>
          <w:szCs w:val="24"/>
          <w:highlight w:val="white"/>
        </w:rPr>
      </w:pPr>
      <w:r w:rsidDel="00000000" w:rsidR="00000000" w:rsidRPr="00000000">
        <w:rPr>
          <w:rtl w:val="0"/>
        </w:rPr>
      </w:r>
    </w:p>
    <w:p w:rsidR="00000000" w:rsidDel="00000000" w:rsidP="00000000" w:rsidRDefault="00000000" w:rsidRPr="00000000" w14:paraId="00000030">
      <w:pPr>
        <w:shd w:fill="ffffff" w:val="clear"/>
        <w:spacing w:after="220" w:before="220" w:lineRule="auto"/>
        <w:jc w:val="both"/>
        <w:rPr>
          <w:color w:val="202124"/>
          <w:sz w:val="24"/>
          <w:szCs w:val="24"/>
          <w:shd w:fill="cccccc" w:val="clear"/>
        </w:rPr>
      </w:pPr>
      <w:r w:rsidDel="00000000" w:rsidR="00000000" w:rsidRPr="00000000">
        <w:rPr>
          <w:b w:val="1"/>
          <w:color w:val="202124"/>
          <w:sz w:val="24"/>
          <w:szCs w:val="24"/>
          <w:shd w:fill="cccccc" w:val="clear"/>
          <w:rtl w:val="0"/>
        </w:rPr>
        <w:t xml:space="preserve">PŘIPRAVENOST PROJEKTŮ (ZÁMĚRŮ) NA VÝSTAVBU BYTOVÝCH DOMŮ</w:t>
      </w:r>
      <w:r w:rsidDel="00000000" w:rsidR="00000000" w:rsidRPr="00000000">
        <w:rPr>
          <w:rtl w:val="0"/>
        </w:rPr>
      </w:r>
    </w:p>
    <w:p w:rsidR="00000000" w:rsidDel="00000000" w:rsidP="00000000" w:rsidRDefault="00000000" w:rsidRPr="00000000" w14:paraId="00000031">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10. Za jakým účelem byste realizovali novou výstavbu? Označte prosím jednu nebo více možností.</w:t>
      </w:r>
    </w:p>
    <w:p w:rsidR="00000000" w:rsidDel="00000000" w:rsidP="00000000" w:rsidRDefault="00000000" w:rsidRPr="00000000" w14:paraId="00000032">
      <w:pPr>
        <w:numPr>
          <w:ilvl w:val="0"/>
          <w:numId w:val="1"/>
        </w:numPr>
        <w:shd w:fill="ffffff" w:val="clear"/>
        <w:spacing w:after="0" w:afterAutospacing="0" w:before="22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Běžné nájemní bydlení (nezvýhodněné obvyklé nájemné)</w:t>
      </w:r>
    </w:p>
    <w:p w:rsidR="00000000" w:rsidDel="00000000" w:rsidP="00000000" w:rsidRDefault="00000000" w:rsidRPr="00000000" w14:paraId="00000033">
      <w:pPr>
        <w:numPr>
          <w:ilvl w:val="0"/>
          <w:numId w:val="1"/>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Sociální bydlení</w:t>
      </w:r>
    </w:p>
    <w:p w:rsidR="00000000" w:rsidDel="00000000" w:rsidP="00000000" w:rsidRDefault="00000000" w:rsidRPr="00000000" w14:paraId="00000034">
      <w:pPr>
        <w:numPr>
          <w:ilvl w:val="0"/>
          <w:numId w:val="1"/>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Bydlení pro seniory</w:t>
      </w:r>
    </w:p>
    <w:p w:rsidR="00000000" w:rsidDel="00000000" w:rsidP="00000000" w:rsidRDefault="00000000" w:rsidRPr="00000000" w14:paraId="00000035">
      <w:pPr>
        <w:numPr>
          <w:ilvl w:val="0"/>
          <w:numId w:val="1"/>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Bydlení pro mladé (startovací byty)</w:t>
      </w:r>
    </w:p>
    <w:p w:rsidR="00000000" w:rsidDel="00000000" w:rsidP="00000000" w:rsidRDefault="00000000" w:rsidRPr="00000000" w14:paraId="00000036">
      <w:pPr>
        <w:numPr>
          <w:ilvl w:val="0"/>
          <w:numId w:val="1"/>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Služební byty a bydlení pro potřebné profese</w:t>
      </w:r>
    </w:p>
    <w:p w:rsidR="00000000" w:rsidDel="00000000" w:rsidP="00000000" w:rsidRDefault="00000000" w:rsidRPr="00000000" w14:paraId="00000037">
      <w:pPr>
        <w:numPr>
          <w:ilvl w:val="0"/>
          <w:numId w:val="13"/>
        </w:numPr>
        <w:shd w:fill="ffffff" w:val="clear"/>
        <w:spacing w:after="22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Jiné: __________</w:t>
      </w:r>
    </w:p>
    <w:p w:rsidR="00000000" w:rsidDel="00000000" w:rsidP="00000000" w:rsidRDefault="00000000" w:rsidRPr="00000000" w14:paraId="00000038">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11. Disponuje Vaše obec projektem výstavby obecních bytů? Pokud ano, v jaké fázi? Pokud připravujete více projektů v různých fázích, označte více odpovědí.</w:t>
      </w:r>
    </w:p>
    <w:p w:rsidR="00000000" w:rsidDel="00000000" w:rsidP="00000000" w:rsidRDefault="00000000" w:rsidRPr="00000000" w14:paraId="00000039">
      <w:pPr>
        <w:numPr>
          <w:ilvl w:val="0"/>
          <w:numId w:val="5"/>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Určený pozemek ve vlastnictví (zatím bez konkrétního záměru)</w:t>
      </w:r>
    </w:p>
    <w:p w:rsidR="00000000" w:rsidDel="00000000" w:rsidP="00000000" w:rsidRDefault="00000000" w:rsidRPr="00000000" w14:paraId="0000003A">
      <w:pPr>
        <w:numPr>
          <w:ilvl w:val="0"/>
          <w:numId w:val="5"/>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Schválený záměr</w:t>
      </w:r>
    </w:p>
    <w:p w:rsidR="00000000" w:rsidDel="00000000" w:rsidP="00000000" w:rsidRDefault="00000000" w:rsidRPr="00000000" w14:paraId="0000003B">
      <w:pPr>
        <w:numPr>
          <w:ilvl w:val="0"/>
          <w:numId w:val="5"/>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Územní rozhodnutí nebo stavební povolení</w:t>
      </w:r>
    </w:p>
    <w:p w:rsidR="00000000" w:rsidDel="00000000" w:rsidP="00000000" w:rsidRDefault="00000000" w:rsidRPr="00000000" w14:paraId="0000003C">
      <w:pPr>
        <w:numPr>
          <w:ilvl w:val="0"/>
          <w:numId w:val="5"/>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Zadaná zakázka na zhotovitele stavby</w:t>
      </w:r>
    </w:p>
    <w:p w:rsidR="00000000" w:rsidDel="00000000" w:rsidP="00000000" w:rsidRDefault="00000000" w:rsidRPr="00000000" w14:paraId="0000003D">
      <w:pPr>
        <w:numPr>
          <w:ilvl w:val="0"/>
          <w:numId w:val="5"/>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Spolupráce obce se soukromým investorem stavby</w:t>
      </w:r>
    </w:p>
    <w:p w:rsidR="00000000" w:rsidDel="00000000" w:rsidP="00000000" w:rsidRDefault="00000000" w:rsidRPr="00000000" w14:paraId="0000003E">
      <w:pPr>
        <w:numPr>
          <w:ilvl w:val="0"/>
          <w:numId w:val="5"/>
        </w:numPr>
        <w:shd w:fill="ffffff" w:val="clear"/>
        <w:spacing w:after="22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Jiná: _________________</w:t>
      </w:r>
    </w:p>
    <w:p w:rsidR="00000000" w:rsidDel="00000000" w:rsidP="00000000" w:rsidRDefault="00000000" w:rsidRPr="00000000" w14:paraId="0000003F">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12a. V případě projektů s platným územní rozhodnutím či stavebním povolením uveďte prosím počet bytových jednotek (celé číslo, alespoň přibližně).</w:t>
      </w:r>
    </w:p>
    <w:p w:rsidR="00000000" w:rsidDel="00000000" w:rsidP="00000000" w:rsidRDefault="00000000" w:rsidRPr="00000000" w14:paraId="00000040">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w:t>
      </w:r>
    </w:p>
    <w:p w:rsidR="00000000" w:rsidDel="00000000" w:rsidP="00000000" w:rsidRDefault="00000000" w:rsidRPr="00000000" w14:paraId="00000041">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12b. V případě projektů s platným územní rozhodnutím či stavebním povolením (viz předchozí otázka) prosím uveďte  celkovou odhadovanou investici (celé číslo alespoň přibližně).</w:t>
      </w:r>
    </w:p>
    <w:p w:rsidR="00000000" w:rsidDel="00000000" w:rsidP="00000000" w:rsidRDefault="00000000" w:rsidRPr="00000000" w14:paraId="00000042">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w:t>
      </w:r>
    </w:p>
    <w:p w:rsidR="00000000" w:rsidDel="00000000" w:rsidP="00000000" w:rsidRDefault="00000000" w:rsidRPr="00000000" w14:paraId="00000043">
      <w:pPr>
        <w:shd w:fill="ffffff" w:val="clear"/>
        <w:spacing w:after="220" w:before="220" w:lineRule="auto"/>
        <w:jc w:val="both"/>
        <w:rPr>
          <w:b w:val="1"/>
          <w:color w:val="202124"/>
          <w:sz w:val="24"/>
          <w:szCs w:val="24"/>
          <w:shd w:fill="f1f3f4" w:val="clear"/>
        </w:rPr>
      </w:pPr>
      <w:r w:rsidDel="00000000" w:rsidR="00000000" w:rsidRPr="00000000">
        <w:rPr>
          <w:b w:val="1"/>
          <w:color w:val="202124"/>
          <w:sz w:val="24"/>
          <w:szCs w:val="24"/>
          <w:shd w:fill="f1f3f4" w:val="clear"/>
          <w:rtl w:val="0"/>
        </w:rPr>
        <w:t xml:space="preserve">13. Je na území Vaší obce nějaký nedokončený projekt výstavby bytů financovaný ze soukromých prostředků, který je nyní pozastavený a který by mohl být dokončen, pokud by do jeho financování vstoupila obec, která by za tímto účelem čerpala státní dotace? </w:t>
      </w:r>
    </w:p>
    <w:p w:rsidR="00000000" w:rsidDel="00000000" w:rsidP="00000000" w:rsidRDefault="00000000" w:rsidRPr="00000000" w14:paraId="00000044">
      <w:pPr>
        <w:shd w:fill="ffffff" w:val="clear"/>
        <w:spacing w:after="220" w:before="220" w:lineRule="auto"/>
        <w:jc w:val="both"/>
        <w:rPr>
          <w:b w:val="1"/>
          <w:color w:val="202124"/>
          <w:sz w:val="24"/>
          <w:szCs w:val="24"/>
          <w:shd w:fill="f1f3f4" w:val="clear"/>
        </w:rPr>
      </w:pPr>
      <w:r w:rsidDel="00000000" w:rsidR="00000000" w:rsidRPr="00000000">
        <w:rPr>
          <w:b w:val="1"/>
          <w:color w:val="202124"/>
          <w:sz w:val="24"/>
          <w:szCs w:val="24"/>
          <w:shd w:fill="f1f3f4" w:val="clear"/>
          <w:rtl w:val="0"/>
        </w:rPr>
        <w:tab/>
        <w:t xml:space="preserve">______________________</w:t>
      </w:r>
    </w:p>
    <w:p w:rsidR="00000000" w:rsidDel="00000000" w:rsidP="00000000" w:rsidRDefault="00000000" w:rsidRPr="00000000" w14:paraId="00000045">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14a. Kolik bytových jednotek Vaše obec postavila od roku 2015? Prosím uveďte celé číslo (alespoň přibližně)</w:t>
      </w:r>
    </w:p>
    <w:p w:rsidR="00000000" w:rsidDel="00000000" w:rsidP="00000000" w:rsidRDefault="00000000" w:rsidRPr="00000000" w14:paraId="00000046">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w:t>
      </w:r>
    </w:p>
    <w:p w:rsidR="00000000" w:rsidDel="00000000" w:rsidP="00000000" w:rsidRDefault="00000000" w:rsidRPr="00000000" w14:paraId="00000047">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14b. Kolik z nových bytových jednotek bylo vystavěno pro jaké účely?</w:t>
      </w:r>
    </w:p>
    <w:p w:rsidR="00000000" w:rsidDel="00000000" w:rsidP="00000000" w:rsidRDefault="00000000" w:rsidRPr="00000000" w14:paraId="00000048">
      <w:pPr>
        <w:numPr>
          <w:ilvl w:val="0"/>
          <w:numId w:val="4"/>
        </w:numPr>
        <w:shd w:fill="ffffff" w:val="clear"/>
        <w:spacing w:after="0" w:afterAutospacing="0" w:before="22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Běžné nájemní bydlení (nezvýhodněné obvyklé nájemné)</w:t>
      </w:r>
    </w:p>
    <w:p w:rsidR="00000000" w:rsidDel="00000000" w:rsidP="00000000" w:rsidRDefault="00000000" w:rsidRPr="00000000" w14:paraId="00000049">
      <w:pPr>
        <w:numPr>
          <w:ilvl w:val="0"/>
          <w:numId w:val="4"/>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Sociální bydlení</w:t>
      </w:r>
    </w:p>
    <w:p w:rsidR="00000000" w:rsidDel="00000000" w:rsidP="00000000" w:rsidRDefault="00000000" w:rsidRPr="00000000" w14:paraId="0000004A">
      <w:pPr>
        <w:numPr>
          <w:ilvl w:val="0"/>
          <w:numId w:val="4"/>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Bydlení pro seniory</w:t>
      </w:r>
    </w:p>
    <w:p w:rsidR="00000000" w:rsidDel="00000000" w:rsidP="00000000" w:rsidRDefault="00000000" w:rsidRPr="00000000" w14:paraId="0000004B">
      <w:pPr>
        <w:numPr>
          <w:ilvl w:val="0"/>
          <w:numId w:val="4"/>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Bydlení pro mladé (startovací byty)</w:t>
      </w:r>
    </w:p>
    <w:p w:rsidR="00000000" w:rsidDel="00000000" w:rsidP="00000000" w:rsidRDefault="00000000" w:rsidRPr="00000000" w14:paraId="0000004C">
      <w:pPr>
        <w:numPr>
          <w:ilvl w:val="0"/>
          <w:numId w:val="4"/>
        </w:numPr>
        <w:shd w:fill="ffffff"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Služební byty a bydlení pro potřebné profese</w:t>
      </w:r>
    </w:p>
    <w:p w:rsidR="00000000" w:rsidDel="00000000" w:rsidP="00000000" w:rsidRDefault="00000000" w:rsidRPr="00000000" w14:paraId="0000004D">
      <w:pPr>
        <w:numPr>
          <w:ilvl w:val="0"/>
          <w:numId w:val="4"/>
        </w:numPr>
        <w:shd w:fill="ffffff" w:val="clear"/>
        <w:spacing w:after="22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Jiné: __________</w:t>
      </w:r>
    </w:p>
    <w:p w:rsidR="00000000" w:rsidDel="00000000" w:rsidP="00000000" w:rsidRDefault="00000000" w:rsidRPr="00000000" w14:paraId="0000004E">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15a. Kolik nevyužívaných bytů ve vlastnictví obce bylo v tomto období rekonstruováno?</w:t>
      </w:r>
    </w:p>
    <w:p w:rsidR="00000000" w:rsidDel="00000000" w:rsidP="00000000" w:rsidRDefault="00000000" w:rsidRPr="00000000" w14:paraId="0000004F">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w:t>
      </w:r>
    </w:p>
    <w:p w:rsidR="00000000" w:rsidDel="00000000" w:rsidP="00000000" w:rsidRDefault="00000000" w:rsidRPr="00000000" w14:paraId="00000050">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15b. Jakou částku Vaše obec v období od r. 2015 vynaložilo na rekonstrukci bytů? Uveďte prosím číslici (alespoň řádově v tis. Kč)</w:t>
      </w:r>
    </w:p>
    <w:p w:rsidR="00000000" w:rsidDel="00000000" w:rsidP="00000000" w:rsidRDefault="00000000" w:rsidRPr="00000000" w14:paraId="00000051">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w:t>
      </w:r>
    </w:p>
    <w:p w:rsidR="00000000" w:rsidDel="00000000" w:rsidP="00000000" w:rsidRDefault="00000000" w:rsidRPr="00000000" w14:paraId="00000052">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15c. Kolik dalších bytů k rekonstrukci má Vaše obec?  Prosíme o uvedení jen těch bytů, které jsou v současném stavu neobyvatelné a z toho důvodu dlouhodobě nepronajímané. Prosím uveďte celé číslo (alespoň řádově).</w:t>
      </w:r>
    </w:p>
    <w:p w:rsidR="00000000" w:rsidDel="00000000" w:rsidP="00000000" w:rsidRDefault="00000000" w:rsidRPr="00000000" w14:paraId="00000053">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w:t>
      </w:r>
    </w:p>
    <w:p w:rsidR="00000000" w:rsidDel="00000000" w:rsidP="00000000" w:rsidRDefault="00000000" w:rsidRPr="00000000" w14:paraId="00000054">
      <w:pPr>
        <w:shd w:fill="ffffff" w:val="clear"/>
        <w:spacing w:after="220" w:before="220" w:lineRule="auto"/>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55">
      <w:pPr>
        <w:shd w:fill="ffffff" w:val="clear"/>
        <w:spacing w:after="220" w:before="220" w:lineRule="auto"/>
        <w:jc w:val="both"/>
        <w:rPr>
          <w:b w:val="1"/>
          <w:color w:val="202124"/>
          <w:sz w:val="24"/>
          <w:szCs w:val="24"/>
          <w:shd w:fill="cccccc" w:val="clear"/>
        </w:rPr>
      </w:pPr>
      <w:r w:rsidDel="00000000" w:rsidR="00000000" w:rsidRPr="00000000">
        <w:rPr>
          <w:b w:val="1"/>
          <w:color w:val="202124"/>
          <w:sz w:val="24"/>
          <w:szCs w:val="24"/>
          <w:shd w:fill="cccccc" w:val="clear"/>
          <w:rtl w:val="0"/>
        </w:rPr>
        <w:t xml:space="preserve">PRAXE OBCÍ V SOUVISLOSTI S PRONÁJMEM BYTŮ</w:t>
      </w:r>
    </w:p>
    <w:p w:rsidR="00000000" w:rsidDel="00000000" w:rsidP="00000000" w:rsidRDefault="00000000" w:rsidRPr="00000000" w14:paraId="00000056">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16a. Využíváte krátkodobé nájemní smlouvy kratší než 1 rok?</w:t>
      </w:r>
    </w:p>
    <w:p w:rsidR="00000000" w:rsidDel="00000000" w:rsidP="00000000" w:rsidRDefault="00000000" w:rsidRPr="00000000" w14:paraId="00000057">
      <w:pPr>
        <w:numPr>
          <w:ilvl w:val="0"/>
          <w:numId w:val="10"/>
        </w:numPr>
        <w:shd w:fill="ffffff" w:val="clear"/>
        <w:spacing w:after="0" w:afterAutospacing="0" w:before="22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ANO</w:t>
      </w:r>
    </w:p>
    <w:p w:rsidR="00000000" w:rsidDel="00000000" w:rsidP="00000000" w:rsidRDefault="00000000" w:rsidRPr="00000000" w14:paraId="00000058">
      <w:pPr>
        <w:numPr>
          <w:ilvl w:val="0"/>
          <w:numId w:val="10"/>
        </w:numPr>
        <w:shd w:fill="ffffff" w:val="clear"/>
        <w:spacing w:after="22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NE</w:t>
      </w:r>
    </w:p>
    <w:p w:rsidR="00000000" w:rsidDel="00000000" w:rsidP="00000000" w:rsidRDefault="00000000" w:rsidRPr="00000000" w14:paraId="00000059">
      <w:pPr>
        <w:shd w:fill="ffffff" w:val="clear"/>
        <w:spacing w:after="220" w:before="22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16b. Pokud využíváte krátkodobé nájemní smlouvy kratší než 1 rok (viz předchozí otázka), z jakých důvodů a jaká je jejich délka?</w:t>
      </w:r>
    </w:p>
    <w:p w:rsidR="00000000" w:rsidDel="00000000" w:rsidP="00000000" w:rsidRDefault="00000000" w:rsidRPr="00000000" w14:paraId="0000005A">
      <w:pPr>
        <w:shd w:fill="ffffff" w:val="clear"/>
        <w:spacing w:after="220" w:before="220" w:lineRule="auto"/>
        <w:jc w:val="both"/>
        <w:rPr>
          <w:color w:val="202124"/>
          <w:sz w:val="24"/>
          <w:szCs w:val="24"/>
          <w:shd w:fill="f8f9fa" w:val="clear"/>
        </w:rPr>
      </w:pPr>
      <w:r w:rsidDel="00000000" w:rsidR="00000000" w:rsidRPr="00000000">
        <w:rPr>
          <w:color w:val="202124"/>
          <w:sz w:val="24"/>
          <w:szCs w:val="24"/>
          <w:shd w:fill="f8f9fa" w:val="clear"/>
          <w:rtl w:val="0"/>
        </w:rPr>
        <w:tab/>
        <w:t xml:space="preserve">_____________________</w:t>
      </w:r>
    </w:p>
    <w:p w:rsidR="00000000" w:rsidDel="00000000" w:rsidP="00000000" w:rsidRDefault="00000000" w:rsidRPr="00000000" w14:paraId="0000005B">
      <w:pPr>
        <w:shd w:fill="f8f9fa" w:val="clear"/>
        <w:spacing w:after="240" w:before="240" w:lineRule="auto"/>
        <w:jc w:val="both"/>
        <w:rPr>
          <w:color w:val="202124"/>
          <w:sz w:val="24"/>
          <w:szCs w:val="24"/>
          <w:shd w:fill="f8f9fa" w:val="clear"/>
        </w:rPr>
      </w:pPr>
      <w:r w:rsidDel="00000000" w:rsidR="00000000" w:rsidRPr="00000000">
        <w:rPr>
          <w:b w:val="1"/>
          <w:color w:val="202124"/>
          <w:sz w:val="24"/>
          <w:szCs w:val="24"/>
          <w:shd w:fill="f8f9fa" w:val="clear"/>
          <w:rtl w:val="0"/>
        </w:rPr>
        <w:t xml:space="preserve">17a. Soudy jsou dle občanského soudního řádu (§ 340 odst. 2) povinny vyrozumět ve lhůtě 15 dnů před vyklizením nemovitosti na základě soudního rozhodnutí příslušný orgán obce. Obec by se tak měla dozvědět o nedobrovolném skončení soukromého nájmu, tedy o tíživé bytové situaci nájemce. Dostává Vaše obec od soudu tyto informace? </w:t>
      </w:r>
      <w:r w:rsidDel="00000000" w:rsidR="00000000" w:rsidRPr="00000000">
        <w:rPr>
          <w:rtl w:val="0"/>
        </w:rPr>
      </w:r>
    </w:p>
    <w:p w:rsidR="00000000" w:rsidDel="00000000" w:rsidP="00000000" w:rsidRDefault="00000000" w:rsidRPr="00000000" w14:paraId="0000005C">
      <w:pPr>
        <w:numPr>
          <w:ilvl w:val="0"/>
          <w:numId w:val="12"/>
        </w:numPr>
        <w:shd w:fill="f8f9fa" w:val="clear"/>
        <w:spacing w:after="0" w:afterAutospacing="0" w:before="24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ANO, dostává. Dále s touto informací pracujeme.</w:t>
      </w:r>
    </w:p>
    <w:p w:rsidR="00000000" w:rsidDel="00000000" w:rsidP="00000000" w:rsidRDefault="00000000" w:rsidRPr="00000000" w14:paraId="0000005D">
      <w:pPr>
        <w:numPr>
          <w:ilvl w:val="0"/>
          <w:numId w:val="12"/>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ANO, dostává. S touto informací ale dále nepracujeme.</w:t>
      </w:r>
    </w:p>
    <w:p w:rsidR="00000000" w:rsidDel="00000000" w:rsidP="00000000" w:rsidRDefault="00000000" w:rsidRPr="00000000" w14:paraId="0000005E">
      <w:pPr>
        <w:numPr>
          <w:ilvl w:val="0"/>
          <w:numId w:val="12"/>
        </w:numPr>
        <w:shd w:fill="f8f9fa" w:val="clear"/>
        <w:spacing w:after="24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NE, nedostáváme tuto informaci od soudu.</w:t>
      </w:r>
    </w:p>
    <w:p w:rsidR="00000000" w:rsidDel="00000000" w:rsidP="00000000" w:rsidRDefault="00000000" w:rsidRPr="00000000" w14:paraId="0000005F">
      <w:pPr>
        <w:shd w:fill="f8f9fa" w:val="clear"/>
        <w:spacing w:after="240" w:before="240" w:lineRule="auto"/>
        <w:jc w:val="both"/>
        <w:rPr>
          <w:color w:val="202124"/>
          <w:sz w:val="24"/>
          <w:szCs w:val="24"/>
          <w:shd w:fill="f8f9fa" w:val="clear"/>
        </w:rPr>
      </w:pPr>
      <w:r w:rsidDel="00000000" w:rsidR="00000000" w:rsidRPr="00000000">
        <w:rPr>
          <w:b w:val="1"/>
          <w:color w:val="202124"/>
          <w:sz w:val="24"/>
          <w:szCs w:val="24"/>
          <w:shd w:fill="f8f9fa" w:val="clear"/>
          <w:rtl w:val="0"/>
        </w:rPr>
        <w:t xml:space="preserve">17b. Pokud obec dostává od soudů informace o vyklizení a dále s ní pracuje (viz předchozí otázka), jakému odboru vašeho obecního úřadu je tato informace předávána? A jak je s ní dále nakládáno?</w:t>
      </w:r>
      <w:r w:rsidDel="00000000" w:rsidR="00000000" w:rsidRPr="00000000">
        <w:rPr>
          <w:color w:val="202124"/>
          <w:sz w:val="24"/>
          <w:szCs w:val="24"/>
          <w:shd w:fill="f8f9fa" w:val="clear"/>
          <w:rtl w:val="0"/>
        </w:rPr>
        <w:t xml:space="preserve"> </w:t>
      </w:r>
    </w:p>
    <w:p w:rsidR="00000000" w:rsidDel="00000000" w:rsidP="00000000" w:rsidRDefault="00000000" w:rsidRPr="00000000" w14:paraId="00000060">
      <w:pPr>
        <w:shd w:fill="f8f9fa" w:val="clear"/>
        <w:spacing w:after="240" w:before="240" w:lineRule="auto"/>
        <w:jc w:val="both"/>
        <w:rPr>
          <w:color w:val="202124"/>
          <w:sz w:val="24"/>
          <w:szCs w:val="24"/>
          <w:shd w:fill="f8f9fa" w:val="clear"/>
        </w:rPr>
      </w:pPr>
      <w:r w:rsidDel="00000000" w:rsidR="00000000" w:rsidRPr="00000000">
        <w:rPr>
          <w:color w:val="202124"/>
          <w:sz w:val="24"/>
          <w:szCs w:val="24"/>
          <w:shd w:fill="f8f9fa" w:val="clear"/>
          <w:rtl w:val="0"/>
        </w:rPr>
        <w:tab/>
        <w:t xml:space="preserve">________________________</w:t>
      </w:r>
    </w:p>
    <w:p w:rsidR="00000000" w:rsidDel="00000000" w:rsidP="00000000" w:rsidRDefault="00000000" w:rsidRPr="00000000" w14:paraId="00000061">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18. Využívali jste v minulosti při uzavírání smluv o nájmu bytu notářské doložky přímé vykonatelnosti? </w:t>
      </w:r>
    </w:p>
    <w:p w:rsidR="00000000" w:rsidDel="00000000" w:rsidP="00000000" w:rsidRDefault="00000000" w:rsidRPr="00000000" w14:paraId="00000062">
      <w:pPr>
        <w:numPr>
          <w:ilvl w:val="0"/>
          <w:numId w:val="7"/>
        </w:numPr>
        <w:shd w:fill="f8f9fa" w:val="clear"/>
        <w:spacing w:after="0" w:afterAutospacing="0" w:before="24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ANO, využívali.</w:t>
      </w:r>
    </w:p>
    <w:p w:rsidR="00000000" w:rsidDel="00000000" w:rsidP="00000000" w:rsidRDefault="00000000" w:rsidRPr="00000000" w14:paraId="00000063">
      <w:pPr>
        <w:numPr>
          <w:ilvl w:val="0"/>
          <w:numId w:val="7"/>
        </w:numPr>
        <w:shd w:fill="f8f9fa" w:val="clear"/>
        <w:spacing w:after="24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Ne, nevyužívali</w:t>
      </w:r>
    </w:p>
    <w:p w:rsidR="00000000" w:rsidDel="00000000" w:rsidP="00000000" w:rsidRDefault="00000000" w:rsidRPr="00000000" w14:paraId="00000064">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19. U kolika nájemních smluv (nájem bytu) uzavřených vaší obcí došlo v roce 2022 k jejich ukončení? Prosím uveďte celé číslo (alespoň přibližně).</w:t>
      </w:r>
    </w:p>
    <w:p w:rsidR="00000000" w:rsidDel="00000000" w:rsidP="00000000" w:rsidRDefault="00000000" w:rsidRPr="00000000" w14:paraId="00000065">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________________________</w:t>
      </w:r>
    </w:p>
    <w:p w:rsidR="00000000" w:rsidDel="00000000" w:rsidP="00000000" w:rsidRDefault="00000000" w:rsidRPr="00000000" w14:paraId="00000066">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20. U kolika z ukončených nájemních smluv v posledním roce byla důvodem tohoto ukončení výpověď ze strany pronajímatele? Prosím uveďte celé číslo (alespoň řádově).</w:t>
      </w:r>
    </w:p>
    <w:p w:rsidR="00000000" w:rsidDel="00000000" w:rsidP="00000000" w:rsidRDefault="00000000" w:rsidRPr="00000000" w14:paraId="00000067">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________________________</w:t>
      </w:r>
    </w:p>
    <w:p w:rsidR="00000000" w:rsidDel="00000000" w:rsidP="00000000" w:rsidRDefault="00000000" w:rsidRPr="00000000" w14:paraId="00000068">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21. Jakou podporu poskytujete nájemcům obecních bytů při ukončení smlouvy z důvodů neplnění povinností na straně nájemce? </w:t>
      </w:r>
    </w:p>
    <w:p w:rsidR="00000000" w:rsidDel="00000000" w:rsidP="00000000" w:rsidRDefault="00000000" w:rsidRPr="00000000" w14:paraId="00000069">
      <w:pPr>
        <w:numPr>
          <w:ilvl w:val="0"/>
          <w:numId w:val="14"/>
        </w:numPr>
        <w:shd w:fill="f8f9fa" w:val="clear"/>
        <w:spacing w:after="0" w:afterAutospacing="0" w:before="24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další podporu neposkytujeme</w:t>
      </w:r>
    </w:p>
    <w:p w:rsidR="00000000" w:rsidDel="00000000" w:rsidP="00000000" w:rsidRDefault="00000000" w:rsidRPr="00000000" w14:paraId="0000006A">
      <w:pPr>
        <w:numPr>
          <w:ilvl w:val="0"/>
          <w:numId w:val="14"/>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nabídka jiného nájmu městského bytu</w:t>
      </w:r>
    </w:p>
    <w:p w:rsidR="00000000" w:rsidDel="00000000" w:rsidP="00000000" w:rsidRDefault="00000000" w:rsidRPr="00000000" w14:paraId="0000006B">
      <w:pPr>
        <w:numPr>
          <w:ilvl w:val="0"/>
          <w:numId w:val="14"/>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nabídka městské či soukromé ubytovny nebo azylového domu</w:t>
      </w:r>
    </w:p>
    <w:p w:rsidR="00000000" w:rsidDel="00000000" w:rsidP="00000000" w:rsidRDefault="00000000" w:rsidRPr="00000000" w14:paraId="0000006C">
      <w:pPr>
        <w:numPr>
          <w:ilvl w:val="0"/>
          <w:numId w:val="14"/>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pomoc s hledáním bytu na soukromém trhu</w:t>
      </w:r>
    </w:p>
    <w:p w:rsidR="00000000" w:rsidDel="00000000" w:rsidP="00000000" w:rsidRDefault="00000000" w:rsidRPr="00000000" w14:paraId="0000006D">
      <w:pPr>
        <w:numPr>
          <w:ilvl w:val="0"/>
          <w:numId w:val="14"/>
        </w:numPr>
        <w:shd w:fill="f8f9fa" w:val="clear"/>
        <w:spacing w:after="24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dávkové poradenství, zejména pro získání dávky mimořádné okamžité pomoci na jistotu (kauci).</w:t>
      </w:r>
    </w:p>
    <w:p w:rsidR="00000000" w:rsidDel="00000000" w:rsidP="00000000" w:rsidRDefault="00000000" w:rsidRPr="00000000" w14:paraId="0000006E">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22. V kolika případech ročně dochází u Vámi pronajatých bytů k výkonu rozhodnutí soudu vyklizením? Prosím uveďte celé číslo (alespoň přibližně)</w:t>
      </w:r>
    </w:p>
    <w:p w:rsidR="00000000" w:rsidDel="00000000" w:rsidP="00000000" w:rsidRDefault="00000000" w:rsidRPr="00000000" w14:paraId="0000006F">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________________________</w:t>
      </w:r>
    </w:p>
    <w:p w:rsidR="00000000" w:rsidDel="00000000" w:rsidP="00000000" w:rsidRDefault="00000000" w:rsidRPr="00000000" w14:paraId="00000070">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23a. V jaké výši evidujete celkové dlužné nájemné v obecních bytech? Uveďte celkovou částku.</w:t>
      </w:r>
    </w:p>
    <w:p w:rsidR="00000000" w:rsidDel="00000000" w:rsidP="00000000" w:rsidRDefault="00000000" w:rsidRPr="00000000" w14:paraId="00000071">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w:t>
      </w:r>
    </w:p>
    <w:p w:rsidR="00000000" w:rsidDel="00000000" w:rsidP="00000000" w:rsidRDefault="00000000" w:rsidRPr="00000000" w14:paraId="00000072">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23b. V kolika bytech celkem evidujete dlužné nájemné (viz předchozí otázka)?</w:t>
      </w:r>
    </w:p>
    <w:p w:rsidR="00000000" w:rsidDel="00000000" w:rsidP="00000000" w:rsidRDefault="00000000" w:rsidRPr="00000000" w14:paraId="00000073">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w:t>
      </w:r>
    </w:p>
    <w:p w:rsidR="00000000" w:rsidDel="00000000" w:rsidP="00000000" w:rsidRDefault="00000000" w:rsidRPr="00000000" w14:paraId="00000074">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24. Pokud pronajímáte obecní byty lidem v bytové nouzi (sociální byty, pronájmy domácnostem z azylových domů nebo ubytoven apod.), jaké případné vícenáklady (oproti běžným nájmům) to pro vás znamená? Uveďte prosím částku a alespoň přibližný počet bytů, ke které se vztahuje, pokud tyto náklady evidujete a dokážete vyčíslit (v tis. Kč):</w:t>
      </w:r>
    </w:p>
    <w:p w:rsidR="00000000" w:rsidDel="00000000" w:rsidP="00000000" w:rsidRDefault="00000000" w:rsidRPr="00000000" w14:paraId="00000075">
      <w:pPr>
        <w:numPr>
          <w:ilvl w:val="0"/>
          <w:numId w:val="11"/>
        </w:numPr>
        <w:shd w:fill="f8f9fa" w:val="clear"/>
        <w:spacing w:after="0" w:afterAutospacing="0" w:before="240" w:lineRule="auto"/>
        <w:ind w:left="720" w:hanging="360"/>
        <w:jc w:val="both"/>
        <w:rPr>
          <w:b w:val="1"/>
          <w:color w:val="202124"/>
          <w:sz w:val="24"/>
          <w:szCs w:val="24"/>
          <w:u w:val="none"/>
          <w:shd w:fill="f8f9fa" w:val="clear"/>
        </w:rPr>
      </w:pPr>
      <w:r w:rsidDel="00000000" w:rsidR="00000000" w:rsidRPr="00000000">
        <w:rPr>
          <w:b w:val="1"/>
          <w:color w:val="202124"/>
          <w:sz w:val="24"/>
          <w:szCs w:val="24"/>
          <w:shd w:fill="f8f9fa" w:val="clear"/>
          <w:rtl w:val="0"/>
        </w:rPr>
        <w:t xml:space="preserve">Nevymožené dlužné nájemné: celková částka: ….</w:t>
      </w:r>
    </w:p>
    <w:p w:rsidR="00000000" w:rsidDel="00000000" w:rsidP="00000000" w:rsidRDefault="00000000" w:rsidRPr="00000000" w14:paraId="00000076">
      <w:pPr>
        <w:numPr>
          <w:ilvl w:val="0"/>
          <w:numId w:val="11"/>
        </w:numPr>
        <w:shd w:fill="f8f9fa" w:val="clear"/>
        <w:spacing w:after="0" w:afterAutospacing="0" w:before="0" w:beforeAutospacing="0" w:lineRule="auto"/>
        <w:ind w:left="720" w:hanging="360"/>
        <w:jc w:val="both"/>
        <w:rPr>
          <w:b w:val="1"/>
          <w:color w:val="202124"/>
          <w:sz w:val="24"/>
          <w:szCs w:val="24"/>
          <w:u w:val="none"/>
          <w:shd w:fill="f8f9fa" w:val="clear"/>
        </w:rPr>
      </w:pPr>
      <w:r w:rsidDel="00000000" w:rsidR="00000000" w:rsidRPr="00000000">
        <w:rPr>
          <w:b w:val="1"/>
          <w:color w:val="202124"/>
          <w:sz w:val="24"/>
          <w:szCs w:val="24"/>
          <w:shd w:fill="f8f9fa" w:val="clear"/>
          <w:rtl w:val="0"/>
        </w:rPr>
        <w:t xml:space="preserve">Počet bytů, za které je dlužné nájemné evidováno</w:t>
      </w:r>
    </w:p>
    <w:p w:rsidR="00000000" w:rsidDel="00000000" w:rsidP="00000000" w:rsidRDefault="00000000" w:rsidRPr="00000000" w14:paraId="00000077">
      <w:pPr>
        <w:numPr>
          <w:ilvl w:val="0"/>
          <w:numId w:val="11"/>
        </w:numPr>
        <w:shd w:fill="f8f9fa" w:val="clear"/>
        <w:spacing w:after="240" w:before="0" w:beforeAutospacing="0" w:lineRule="auto"/>
        <w:ind w:left="720" w:hanging="360"/>
        <w:jc w:val="both"/>
        <w:rPr>
          <w:b w:val="1"/>
          <w:color w:val="202124"/>
          <w:sz w:val="24"/>
          <w:szCs w:val="24"/>
          <w:u w:val="none"/>
          <w:shd w:fill="f8f9fa" w:val="clear"/>
        </w:rPr>
      </w:pPr>
      <w:r w:rsidDel="00000000" w:rsidR="00000000" w:rsidRPr="00000000">
        <w:rPr>
          <w:b w:val="1"/>
          <w:color w:val="202124"/>
          <w:sz w:val="24"/>
          <w:szCs w:val="24"/>
          <w:shd w:fill="f8f9fa" w:val="clear"/>
          <w:rtl w:val="0"/>
        </w:rPr>
        <w:t xml:space="preserve"> Roční počet škod převyšujících 30 tis. Kč: .........</w:t>
      </w:r>
    </w:p>
    <w:p w:rsidR="00000000" w:rsidDel="00000000" w:rsidP="00000000" w:rsidRDefault="00000000" w:rsidRPr="00000000" w14:paraId="00000078">
      <w:pPr>
        <w:shd w:fill="f8f9fa" w:val="clear"/>
        <w:spacing w:after="240" w:before="240" w:lineRule="auto"/>
        <w:jc w:val="both"/>
        <w:rPr>
          <w:b w:val="1"/>
          <w:color w:val="202124"/>
          <w:sz w:val="24"/>
          <w:szCs w:val="24"/>
          <w:shd w:fill="f8f9fa" w:val="clear"/>
        </w:rPr>
      </w:pPr>
      <w:r w:rsidDel="00000000" w:rsidR="00000000" w:rsidRPr="00000000">
        <w:br w:type="page"/>
      </w:r>
      <w:r w:rsidDel="00000000" w:rsidR="00000000" w:rsidRPr="00000000">
        <w:rPr>
          <w:rtl w:val="0"/>
        </w:rPr>
      </w:r>
    </w:p>
    <w:p w:rsidR="00000000" w:rsidDel="00000000" w:rsidP="00000000" w:rsidRDefault="00000000" w:rsidRPr="00000000" w14:paraId="00000079">
      <w:pPr>
        <w:shd w:fill="f8f9fa" w:val="clear"/>
        <w:spacing w:after="240" w:before="240" w:lineRule="auto"/>
        <w:jc w:val="both"/>
        <w:rPr>
          <w:b w:val="1"/>
          <w:color w:val="202124"/>
          <w:sz w:val="24"/>
          <w:szCs w:val="24"/>
          <w:shd w:fill="cccccc" w:val="clear"/>
        </w:rPr>
      </w:pPr>
      <w:r w:rsidDel="00000000" w:rsidR="00000000" w:rsidRPr="00000000">
        <w:rPr>
          <w:b w:val="1"/>
          <w:color w:val="202124"/>
          <w:sz w:val="24"/>
          <w:szCs w:val="24"/>
          <w:shd w:fill="cccccc" w:val="clear"/>
          <w:rtl w:val="0"/>
        </w:rPr>
        <w:t xml:space="preserve">NÁSTROJE VYUŽÍVANÉ OBCEMI A KAPACITY</w:t>
      </w:r>
    </w:p>
    <w:p w:rsidR="00000000" w:rsidDel="00000000" w:rsidP="00000000" w:rsidRDefault="00000000" w:rsidRPr="00000000" w14:paraId="0000007A">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25. </w:t>
      </w:r>
      <w:r w:rsidDel="00000000" w:rsidR="00000000" w:rsidRPr="00000000">
        <w:rPr>
          <w:color w:val="202124"/>
          <w:sz w:val="24"/>
          <w:szCs w:val="24"/>
          <w:shd w:fill="f8f9fa" w:val="clear"/>
          <w:rtl w:val="0"/>
        </w:rPr>
        <w:t xml:space="preserve">Jedním z nástrojů, jak usnadnit domácnostem v nouzi hledání vhodného bydlení, je poskytnutí garancí soukromým pronajímatelům, kteří takové domácnosti pronajmou byt za přiměřenou cenu. Garance mají formu ručení, nebo nájmu a následného podnájmu. Garant (často obec či stát) pak v případě nezaplacení nájmu, poškození bytu nebo jiného problému uhradí pronajímateli nezaplacený nájem a vzniklé škody. Soukromý vlastník tak nese menší riziko.</w:t>
      </w:r>
      <w:r w:rsidDel="00000000" w:rsidR="00000000" w:rsidRPr="00000000">
        <w:rPr>
          <w:b w:val="1"/>
          <w:color w:val="202124"/>
          <w:sz w:val="24"/>
          <w:szCs w:val="24"/>
          <w:shd w:fill="f8f9fa" w:val="clear"/>
          <w:rtl w:val="0"/>
        </w:rPr>
        <w:t xml:space="preserve"> Pokud by toto ručení bylo obcím zákonem umožněno a zároveň by od státu získaly příspěvek na poskytování těchto garancí, uvažovali byste o poskytování této služby?</w:t>
      </w:r>
    </w:p>
    <w:p w:rsidR="00000000" w:rsidDel="00000000" w:rsidP="00000000" w:rsidRDefault="00000000" w:rsidRPr="00000000" w14:paraId="0000007B">
      <w:pPr>
        <w:numPr>
          <w:ilvl w:val="0"/>
          <w:numId w:val="8"/>
        </w:numPr>
        <w:shd w:fill="f8f9fa" w:val="clear"/>
        <w:spacing w:after="0" w:afterAutospacing="0" w:before="24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Určitě ano</w:t>
      </w:r>
    </w:p>
    <w:p w:rsidR="00000000" w:rsidDel="00000000" w:rsidP="00000000" w:rsidRDefault="00000000" w:rsidRPr="00000000" w14:paraId="0000007C">
      <w:pPr>
        <w:numPr>
          <w:ilvl w:val="0"/>
          <w:numId w:val="8"/>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Spíše ano</w:t>
      </w:r>
    </w:p>
    <w:p w:rsidR="00000000" w:rsidDel="00000000" w:rsidP="00000000" w:rsidRDefault="00000000" w:rsidRPr="00000000" w14:paraId="0000007D">
      <w:pPr>
        <w:numPr>
          <w:ilvl w:val="0"/>
          <w:numId w:val="8"/>
        </w:numPr>
        <w:shd w:fill="f8f9fa" w:val="clear"/>
        <w:spacing w:after="0" w:afterAutospacing="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Spíše ne</w:t>
      </w:r>
    </w:p>
    <w:p w:rsidR="00000000" w:rsidDel="00000000" w:rsidP="00000000" w:rsidRDefault="00000000" w:rsidRPr="00000000" w14:paraId="0000007E">
      <w:pPr>
        <w:numPr>
          <w:ilvl w:val="0"/>
          <w:numId w:val="8"/>
        </w:numPr>
        <w:shd w:fill="f8f9fa" w:val="clear"/>
        <w:spacing w:after="24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Určitě ne</w:t>
      </w:r>
    </w:p>
    <w:p w:rsidR="00000000" w:rsidDel="00000000" w:rsidP="00000000" w:rsidRDefault="00000000" w:rsidRPr="00000000" w14:paraId="0000007F">
      <w:pPr>
        <w:shd w:fill="f8f9fa" w:val="clear"/>
        <w:spacing w:after="240" w:before="240" w:lineRule="auto"/>
        <w:ind w:left="0" w:firstLine="0"/>
        <w:jc w:val="both"/>
        <w:rPr>
          <w:color w:val="202124"/>
          <w:sz w:val="24"/>
          <w:szCs w:val="24"/>
          <w:shd w:fill="f8f9fa" w:val="clear"/>
        </w:rPr>
      </w:pPr>
      <w:r w:rsidDel="00000000" w:rsidR="00000000" w:rsidRPr="00000000">
        <w:rPr>
          <w:b w:val="1"/>
          <w:color w:val="202124"/>
          <w:sz w:val="24"/>
          <w:szCs w:val="24"/>
          <w:shd w:fill="f8f9fa" w:val="clear"/>
          <w:rtl w:val="0"/>
        </w:rPr>
        <w:t xml:space="preserve">26a. Poskytuje Vaše obec poradenství obyvatelům správního obvodu ORP/POÚ v otázkách bydlení?</w:t>
      </w:r>
      <w:r w:rsidDel="00000000" w:rsidR="00000000" w:rsidRPr="00000000">
        <w:rPr>
          <w:rtl w:val="0"/>
        </w:rPr>
      </w:r>
    </w:p>
    <w:p w:rsidR="00000000" w:rsidDel="00000000" w:rsidP="00000000" w:rsidRDefault="00000000" w:rsidRPr="00000000" w14:paraId="00000080">
      <w:pPr>
        <w:numPr>
          <w:ilvl w:val="0"/>
          <w:numId w:val="16"/>
        </w:numPr>
        <w:shd w:fill="f8f9fa" w:val="clear"/>
        <w:spacing w:after="0" w:afterAutospacing="0" w:before="240" w:lineRule="auto"/>
        <w:ind w:left="720" w:hanging="360"/>
        <w:jc w:val="both"/>
        <w:rPr>
          <w:b w:val="1"/>
          <w:color w:val="202124"/>
          <w:sz w:val="24"/>
          <w:szCs w:val="24"/>
          <w:u w:val="none"/>
          <w:shd w:fill="f8f9fa" w:val="clear"/>
        </w:rPr>
      </w:pPr>
      <w:r w:rsidDel="00000000" w:rsidR="00000000" w:rsidRPr="00000000">
        <w:rPr>
          <w:color w:val="202124"/>
          <w:sz w:val="24"/>
          <w:szCs w:val="24"/>
          <w:shd w:fill="f8f9fa" w:val="clear"/>
          <w:rtl w:val="0"/>
        </w:rPr>
        <w:t xml:space="preserve">ANO, poskytujeme specializované poradenství k bydlení</w:t>
      </w:r>
    </w:p>
    <w:p w:rsidR="00000000" w:rsidDel="00000000" w:rsidP="00000000" w:rsidRDefault="00000000" w:rsidRPr="00000000" w14:paraId="00000081">
      <w:pPr>
        <w:numPr>
          <w:ilvl w:val="0"/>
          <w:numId w:val="16"/>
        </w:numPr>
        <w:shd w:fill="f8f9fa"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ANO, poskytujeme v rámci běžné sociální práce</w:t>
      </w:r>
    </w:p>
    <w:p w:rsidR="00000000" w:rsidDel="00000000" w:rsidP="00000000" w:rsidRDefault="00000000" w:rsidRPr="00000000" w14:paraId="00000082">
      <w:pPr>
        <w:numPr>
          <w:ilvl w:val="0"/>
          <w:numId w:val="16"/>
        </w:numPr>
        <w:shd w:fill="f8f9fa" w:val="clear"/>
        <w:spacing w:after="240" w:before="0" w:beforeAutospacing="0" w:lineRule="auto"/>
        <w:ind w:left="720" w:hanging="360"/>
        <w:jc w:val="both"/>
        <w:rPr>
          <w:color w:val="202124"/>
          <w:sz w:val="24"/>
          <w:szCs w:val="24"/>
          <w:u w:val="none"/>
          <w:shd w:fill="f8f9fa" w:val="clear"/>
        </w:rPr>
      </w:pPr>
      <w:r w:rsidDel="00000000" w:rsidR="00000000" w:rsidRPr="00000000">
        <w:rPr>
          <w:color w:val="202124"/>
          <w:sz w:val="24"/>
          <w:szCs w:val="24"/>
          <w:shd w:fill="f8f9fa" w:val="clear"/>
          <w:rtl w:val="0"/>
        </w:rPr>
        <w:t xml:space="preserve">NE, neposkytujeme</w:t>
      </w:r>
    </w:p>
    <w:p w:rsidR="00000000" w:rsidDel="00000000" w:rsidP="00000000" w:rsidRDefault="00000000" w:rsidRPr="00000000" w14:paraId="00000083">
      <w:pPr>
        <w:shd w:fill="f8f9fa" w:val="clear"/>
        <w:spacing w:after="240" w:before="240" w:lineRule="auto"/>
        <w:jc w:val="both"/>
        <w:rPr>
          <w:color w:val="202124"/>
          <w:sz w:val="24"/>
          <w:szCs w:val="24"/>
          <w:shd w:fill="f8f9fa" w:val="clear"/>
        </w:rPr>
      </w:pPr>
      <w:r w:rsidDel="00000000" w:rsidR="00000000" w:rsidRPr="00000000">
        <w:rPr>
          <w:b w:val="1"/>
          <w:color w:val="202124"/>
          <w:sz w:val="24"/>
          <w:szCs w:val="24"/>
          <w:shd w:fill="f8f9fa" w:val="clear"/>
          <w:rtl w:val="0"/>
        </w:rPr>
        <w:t xml:space="preserve">26b. Pokud Vaše obec poskytuje poradenství v oblasti bydlení, kolik pracovních úvazků se věnuje této agendě? </w:t>
      </w:r>
      <w:r w:rsidDel="00000000" w:rsidR="00000000" w:rsidRPr="00000000">
        <w:rPr>
          <w:color w:val="202124"/>
          <w:sz w:val="24"/>
          <w:szCs w:val="24"/>
          <w:shd w:fill="f8f9fa" w:val="clear"/>
          <w:rtl w:val="0"/>
        </w:rPr>
        <w:t xml:space="preserve">(uveďte prosím souhrnné číslo celých i částečných úvazků).</w:t>
      </w:r>
    </w:p>
    <w:p w:rsidR="00000000" w:rsidDel="00000000" w:rsidP="00000000" w:rsidRDefault="00000000" w:rsidRPr="00000000" w14:paraId="00000084">
      <w:pPr>
        <w:shd w:fill="f8f9fa" w:val="clear"/>
        <w:spacing w:after="240" w:before="240" w:lineRule="auto"/>
        <w:jc w:val="both"/>
        <w:rPr>
          <w:color w:val="202124"/>
          <w:sz w:val="24"/>
          <w:szCs w:val="24"/>
          <w:shd w:fill="f8f9fa" w:val="clear"/>
        </w:rPr>
      </w:pPr>
      <w:r w:rsidDel="00000000" w:rsidR="00000000" w:rsidRPr="00000000">
        <w:rPr>
          <w:color w:val="202124"/>
          <w:sz w:val="24"/>
          <w:szCs w:val="24"/>
          <w:shd w:fill="f8f9fa" w:val="clear"/>
          <w:rtl w:val="0"/>
        </w:rPr>
        <w:tab/>
        <w:t xml:space="preserve">_________________________</w:t>
      </w:r>
    </w:p>
    <w:p w:rsidR="00000000" w:rsidDel="00000000" w:rsidP="00000000" w:rsidRDefault="00000000" w:rsidRPr="00000000" w14:paraId="00000085">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27a. </w:t>
      </w:r>
      <w:r w:rsidDel="00000000" w:rsidR="00000000" w:rsidRPr="00000000">
        <w:rPr>
          <w:color w:val="202124"/>
          <w:sz w:val="24"/>
          <w:szCs w:val="24"/>
          <w:shd w:fill="f8f9fa" w:val="clear"/>
          <w:rtl w:val="0"/>
        </w:rPr>
        <w:t xml:space="preserve">Podpora v bydlení je velmi specifický druh podpory. V praxi se v některých městech osvědčilo fungování specializovaných Kontaktních míst pro bydlení (dále jen "KMB"). Jedním z opatření připravovaného návrhu zákona o podpoře v bydlení je právě zřízení KMB vykonávajících svou činnost v přenesené působnosti. Hlavním zdrojem financování činnosti KMB by měl být příspěvek na výkon přenesené působnosti (paušálně nebo výkonově). KMB bude poskytovat základní a specializované poradenství v oblasti bydlení, rozhodovat o bytové nouzi a doporučení konkrétních podpůrných opatření financovaných státem; dále bude KMB zajišťovat koordinaci a monitoring poskytovatelů služeb a garancí pro soukromé vlastníky bytů aj.). Zavedením KMB nevzniká obci žádná povinnost pronajímat byty konkrétním cílovým skupinám. </w:t>
      </w:r>
      <w:r w:rsidDel="00000000" w:rsidR="00000000" w:rsidRPr="00000000">
        <w:rPr>
          <w:b w:val="1"/>
          <w:color w:val="202124"/>
          <w:sz w:val="24"/>
          <w:szCs w:val="24"/>
          <w:shd w:fill="f8f9fa" w:val="clear"/>
          <w:rtl w:val="0"/>
        </w:rPr>
        <w:t xml:space="preserve">Měla by vaše obec v případě státního financování zájem o zřízení KMB disponujícího konkrétními nástroji, jak obyvatelům obce v oblasti bydlení pomoci?</w:t>
      </w:r>
    </w:p>
    <w:p w:rsidR="00000000" w:rsidDel="00000000" w:rsidP="00000000" w:rsidRDefault="00000000" w:rsidRPr="00000000" w14:paraId="00000086">
      <w:pPr>
        <w:numPr>
          <w:ilvl w:val="0"/>
          <w:numId w:val="3"/>
        </w:numPr>
        <w:shd w:fill="f8f9fa" w:val="clear"/>
        <w:spacing w:after="0" w:afterAutospacing="0" w:before="24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Určitě ano</w:t>
      </w:r>
    </w:p>
    <w:p w:rsidR="00000000" w:rsidDel="00000000" w:rsidP="00000000" w:rsidRDefault="00000000" w:rsidRPr="00000000" w14:paraId="00000087">
      <w:pPr>
        <w:numPr>
          <w:ilvl w:val="0"/>
          <w:numId w:val="3"/>
        </w:numPr>
        <w:shd w:fill="f8f9fa"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Spíše ano</w:t>
      </w:r>
    </w:p>
    <w:p w:rsidR="00000000" w:rsidDel="00000000" w:rsidP="00000000" w:rsidRDefault="00000000" w:rsidRPr="00000000" w14:paraId="00000088">
      <w:pPr>
        <w:numPr>
          <w:ilvl w:val="0"/>
          <w:numId w:val="3"/>
        </w:numPr>
        <w:shd w:fill="f8f9fa" w:val="clear"/>
        <w:spacing w:after="0" w:afterAutospacing="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Spíše ne</w:t>
      </w:r>
    </w:p>
    <w:p w:rsidR="00000000" w:rsidDel="00000000" w:rsidP="00000000" w:rsidRDefault="00000000" w:rsidRPr="00000000" w14:paraId="00000089">
      <w:pPr>
        <w:numPr>
          <w:ilvl w:val="0"/>
          <w:numId w:val="3"/>
        </w:numPr>
        <w:shd w:fill="f8f9fa" w:val="clear"/>
        <w:spacing w:after="240" w:before="0" w:beforeAutospacing="0" w:lineRule="auto"/>
        <w:ind w:left="720" w:hanging="360"/>
        <w:jc w:val="both"/>
        <w:rPr>
          <w:color w:val="202124"/>
          <w:sz w:val="24"/>
          <w:szCs w:val="24"/>
          <w:shd w:fill="f8f9fa" w:val="clear"/>
        </w:rPr>
      </w:pPr>
      <w:r w:rsidDel="00000000" w:rsidR="00000000" w:rsidRPr="00000000">
        <w:rPr>
          <w:color w:val="202124"/>
          <w:sz w:val="24"/>
          <w:szCs w:val="24"/>
          <w:shd w:fill="f8f9fa" w:val="clear"/>
          <w:rtl w:val="0"/>
        </w:rPr>
        <w:t xml:space="preserve">Určitě ne</w:t>
      </w:r>
    </w:p>
    <w:p w:rsidR="00000000" w:rsidDel="00000000" w:rsidP="00000000" w:rsidRDefault="00000000" w:rsidRPr="00000000" w14:paraId="0000008A">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27b. Za jakých podmínek byste případně vznik Kontaktního místa pro bydlení (KMB) zvažovali? </w:t>
      </w:r>
    </w:p>
    <w:p w:rsidR="00000000" w:rsidDel="00000000" w:rsidP="00000000" w:rsidRDefault="00000000" w:rsidRPr="00000000" w14:paraId="0000008B">
      <w:pPr>
        <w:shd w:fill="f8f9fa" w:val="clear"/>
        <w:spacing w:after="240" w:before="240" w:lineRule="auto"/>
        <w:jc w:val="both"/>
        <w:rPr>
          <w:color w:val="202124"/>
          <w:sz w:val="24"/>
          <w:szCs w:val="24"/>
          <w:shd w:fill="f8f9fa" w:val="clear"/>
        </w:rPr>
      </w:pPr>
      <w:r w:rsidDel="00000000" w:rsidR="00000000" w:rsidRPr="00000000">
        <w:rPr>
          <w:color w:val="202124"/>
          <w:sz w:val="24"/>
          <w:szCs w:val="24"/>
          <w:shd w:fill="f8f9fa" w:val="clear"/>
          <w:rtl w:val="0"/>
        </w:rPr>
        <w:tab/>
        <w:t xml:space="preserve">____________________________</w:t>
      </w:r>
    </w:p>
    <w:p w:rsidR="00000000" w:rsidDel="00000000" w:rsidP="00000000" w:rsidRDefault="00000000" w:rsidRPr="00000000" w14:paraId="0000008C">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28. Děkujeme za Váš čas. Chcete nám ještě něco sdělit? </w:t>
      </w:r>
    </w:p>
    <w:p w:rsidR="00000000" w:rsidDel="00000000" w:rsidP="00000000" w:rsidRDefault="00000000" w:rsidRPr="00000000" w14:paraId="0000008D">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ab/>
        <w:t xml:space="preserve">____________________________</w:t>
      </w:r>
    </w:p>
    <w:p w:rsidR="00000000" w:rsidDel="00000000" w:rsidP="00000000" w:rsidRDefault="00000000" w:rsidRPr="00000000" w14:paraId="0000008E">
      <w:pPr>
        <w:shd w:fill="f8f9fa" w:val="clear"/>
        <w:spacing w:after="240" w:before="240" w:lineRule="auto"/>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8F">
      <w:pPr>
        <w:shd w:fill="f8f9fa" w:val="clear"/>
        <w:spacing w:after="240" w:before="240" w:lineRule="auto"/>
        <w:jc w:val="both"/>
        <w:rPr>
          <w:b w:val="1"/>
          <w:color w:val="202124"/>
          <w:sz w:val="24"/>
          <w:szCs w:val="24"/>
          <w:shd w:fill="f8f9fa" w:val="clear"/>
        </w:rPr>
      </w:pPr>
      <w:r w:rsidDel="00000000" w:rsidR="00000000" w:rsidRPr="00000000">
        <w:rPr>
          <w:b w:val="1"/>
          <w:color w:val="202124"/>
          <w:sz w:val="24"/>
          <w:szCs w:val="24"/>
          <w:shd w:fill="f8f9fa" w:val="clear"/>
          <w:rtl w:val="0"/>
        </w:rPr>
        <w:t xml:space="preserve">Konec dotazníku.</w:t>
      </w:r>
    </w:p>
    <w:p w:rsidR="00000000" w:rsidDel="00000000" w:rsidP="00000000" w:rsidRDefault="00000000" w:rsidRPr="00000000" w14:paraId="00000090">
      <w:pPr>
        <w:shd w:fill="f8f9fa" w:val="clear"/>
        <w:spacing w:after="240" w:before="240" w:lineRule="auto"/>
        <w:jc w:val="both"/>
        <w:rPr>
          <w:b w:val="1"/>
          <w:color w:val="202124"/>
          <w:sz w:val="24"/>
          <w:szCs w:val="24"/>
          <w:shd w:fill="f8f9fa" w:val="clear"/>
        </w:rPr>
      </w:pPr>
      <w:r w:rsidDel="00000000" w:rsidR="00000000" w:rsidRPr="00000000">
        <w:rPr>
          <w:b w:val="1"/>
          <w:color w:val="202124"/>
          <w:highlight w:val="white"/>
          <w:rtl w:val="0"/>
        </w:rPr>
        <w:t xml:space="preserve">Děkujeme za vyplnění dotazníku. Vámi uvedená data nám velice pomohou v dalších jednáních o podpoře výstavby a dalších nástrojích podpory bydlení na úrovni obcí.</w:t>
      </w:r>
      <w:r w:rsidDel="00000000" w:rsidR="00000000" w:rsidRPr="00000000">
        <w:rPr>
          <w:rtl w:val="0"/>
        </w:rPr>
      </w:r>
    </w:p>
    <w:p w:rsidR="00000000" w:rsidDel="00000000" w:rsidP="00000000" w:rsidRDefault="00000000" w:rsidRPr="00000000" w14:paraId="00000091">
      <w:pPr>
        <w:shd w:fill="f8f9fa" w:val="clear"/>
        <w:spacing w:after="240" w:before="240" w:lineRule="auto"/>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92">
      <w:pPr>
        <w:shd w:fill="f8f9fa" w:val="clear"/>
        <w:spacing w:after="240" w:before="24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93">
      <w:pPr>
        <w:shd w:fill="f8f9fa" w:val="clear"/>
        <w:spacing w:after="240" w:before="24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94">
      <w:pPr>
        <w:shd w:fill="f8f9fa" w:val="clear"/>
        <w:spacing w:after="240" w:before="240" w:lineRule="auto"/>
        <w:jc w:val="both"/>
        <w:rPr>
          <w:color w:val="202124"/>
          <w:sz w:val="24"/>
          <w:szCs w:val="24"/>
          <w:shd w:fill="f8f9fa" w:val="clear"/>
        </w:rPr>
      </w:pPr>
      <w:r w:rsidDel="00000000" w:rsidR="00000000" w:rsidRPr="00000000">
        <w:rPr>
          <w:rtl w:val="0"/>
        </w:rPr>
      </w:r>
    </w:p>
    <w:p w:rsidR="00000000" w:rsidDel="00000000" w:rsidP="00000000" w:rsidRDefault="00000000" w:rsidRPr="00000000" w14:paraId="00000095">
      <w:pPr>
        <w:shd w:fill="ffffff" w:val="clear"/>
        <w:spacing w:after="220" w:before="220" w:lineRule="auto"/>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96">
      <w:pPr>
        <w:shd w:fill="ffffff" w:val="clear"/>
        <w:spacing w:after="220" w:before="220" w:lineRule="auto"/>
        <w:jc w:val="both"/>
        <w:rPr>
          <w:b w:val="1"/>
          <w:color w:val="202124"/>
          <w:sz w:val="24"/>
          <w:szCs w:val="24"/>
          <w:shd w:fill="f8f9fa" w:val="clear"/>
        </w:rPr>
      </w:pPr>
      <w:r w:rsidDel="00000000" w:rsidR="00000000" w:rsidRPr="00000000">
        <w:rPr>
          <w:rtl w:val="0"/>
        </w:rPr>
      </w:r>
    </w:p>
    <w:p w:rsidR="00000000" w:rsidDel="00000000" w:rsidP="00000000" w:rsidRDefault="00000000" w:rsidRPr="00000000" w14:paraId="00000097">
      <w:pPr>
        <w:shd w:fill="ffffff" w:val="clear"/>
        <w:spacing w:after="220" w:before="220" w:lineRule="auto"/>
        <w:jc w:val="both"/>
        <w:rPr>
          <w:b w:val="1"/>
          <w:color w:val="202124"/>
          <w:sz w:val="24"/>
          <w:szCs w:val="24"/>
          <w:shd w:fill="f8f9fa" w:val="clear"/>
        </w:rPr>
      </w:pPr>
      <w:r w:rsidDel="00000000" w:rsidR="00000000" w:rsidRPr="00000000">
        <w:rPr>
          <w:rtl w:val="0"/>
        </w:rPr>
      </w:r>
    </w:p>
    <w:sectPr>
      <w:pgSz w:h="16834" w:w="11909" w:orient="portrait"/>
      <w:pgMar w:bottom="1440"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hu2g8N6rHhVHDEd26" TargetMode="External"/><Relationship Id="rId7" Type="http://schemas.openxmlformats.org/officeDocument/2006/relationships/hyperlink" Target="mailto:varhol@smoc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