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5F" w:rsidRPr="003B7D5F" w:rsidRDefault="003B7D5F" w:rsidP="003B7D5F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rPr>
          <w:rFonts w:cs="Arial"/>
          <w:b/>
          <w:bCs/>
          <w:kern w:val="2"/>
          <w:sz w:val="36"/>
          <w:szCs w:val="36"/>
          <w:highlight w:val="white"/>
          <w:lang w:val="cs"/>
        </w:rPr>
      </w:pPr>
      <w:r w:rsidRPr="003B7D5F">
        <w:rPr>
          <w:rFonts w:cs="Arial"/>
          <w:b/>
          <w:bCs/>
          <w:kern w:val="2"/>
          <w:sz w:val="36"/>
          <w:szCs w:val="36"/>
          <w:highlight w:val="white"/>
          <w:lang w:val="cs"/>
        </w:rPr>
        <w:t>Alej svobody pod Řípem vyrostla ve jménu sira Wintona. Sázela i rodina skromného hrdiny</w:t>
      </w:r>
    </w:p>
    <w:p w:rsidR="00940DD5" w:rsidRPr="00940DD5" w:rsidRDefault="002E562A" w:rsidP="00375CA5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rPr>
          <w:rFonts w:eastAsia="Arial" w:cs="Arial"/>
          <w:b/>
          <w:color w:val="000000"/>
          <w:szCs w:val="20"/>
          <w:highlight w:val="white"/>
          <w:lang w:val="cs"/>
        </w:rPr>
      </w:pPr>
      <w:hyperlink r:id="rId7" w:history="1">
        <w:r w:rsidR="00940DD5" w:rsidRPr="00940DD5">
          <w:rPr>
            <w:rStyle w:val="Hypertextovodkaz"/>
            <w:rFonts w:eastAsia="Arial" w:cs="Arial"/>
            <w:b/>
            <w:szCs w:val="20"/>
            <w:highlight w:val="white"/>
            <w:lang w:val="cs"/>
          </w:rPr>
          <w:t>Fotografie z návštěv</w:t>
        </w:r>
        <w:bookmarkStart w:id="0" w:name="_GoBack"/>
        <w:bookmarkEnd w:id="0"/>
        <w:r w:rsidR="00940DD5" w:rsidRPr="00940DD5">
          <w:rPr>
            <w:rStyle w:val="Hypertextovodkaz"/>
            <w:rFonts w:eastAsia="Arial" w:cs="Arial"/>
            <w:b/>
            <w:szCs w:val="20"/>
            <w:highlight w:val="white"/>
            <w:lang w:val="cs"/>
          </w:rPr>
          <w:t>y Ni</w:t>
        </w:r>
        <w:r w:rsidR="00940DD5" w:rsidRPr="00940DD5">
          <w:rPr>
            <w:rStyle w:val="Hypertextovodkaz"/>
            <w:rFonts w:eastAsia="Arial" w:cs="Arial"/>
            <w:b/>
            <w:szCs w:val="20"/>
            <w:highlight w:val="white"/>
            <w:lang w:val="cs"/>
          </w:rPr>
          <w:t>c</w:t>
        </w:r>
        <w:r w:rsidR="00940DD5" w:rsidRPr="00940DD5">
          <w:rPr>
            <w:rStyle w:val="Hypertextovodkaz"/>
            <w:rFonts w:eastAsia="Arial" w:cs="Arial"/>
            <w:b/>
            <w:szCs w:val="20"/>
            <w:highlight w:val="white"/>
            <w:lang w:val="cs"/>
          </w:rPr>
          <w:t xml:space="preserve">ka </w:t>
        </w:r>
        <w:proofErr w:type="spellStart"/>
        <w:r w:rsidR="00940DD5" w:rsidRPr="00940DD5">
          <w:rPr>
            <w:rStyle w:val="Hypertextovodkaz"/>
            <w:rFonts w:eastAsia="Arial" w:cs="Arial"/>
            <w:b/>
            <w:szCs w:val="20"/>
            <w:highlight w:val="white"/>
            <w:lang w:val="cs"/>
          </w:rPr>
          <w:t>W</w:t>
        </w:r>
        <w:r w:rsidR="00940DD5" w:rsidRPr="00940DD5">
          <w:rPr>
            <w:rStyle w:val="Hypertextovodkaz"/>
            <w:rFonts w:eastAsia="Arial" w:cs="Arial"/>
            <w:b/>
            <w:szCs w:val="20"/>
            <w:highlight w:val="white"/>
            <w:lang w:val="cs"/>
          </w:rPr>
          <w:t>intona</w:t>
        </w:r>
        <w:proofErr w:type="spellEnd"/>
      </w:hyperlink>
      <w:r w:rsidR="00940DD5" w:rsidRPr="00940DD5">
        <w:rPr>
          <w:rFonts w:eastAsia="Arial" w:cs="Arial"/>
          <w:b/>
          <w:color w:val="000000"/>
          <w:szCs w:val="20"/>
          <w:highlight w:val="white"/>
          <w:lang w:val="cs"/>
        </w:rPr>
        <w:t xml:space="preserve"> (foto Nadace Partnerství / Veronika Kameníková</w:t>
      </w:r>
    </w:p>
    <w:p w:rsidR="00A06AE8" w:rsidRDefault="003B7D5F" w:rsidP="00375CA5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rPr>
          <w:rFonts w:eastAsia="Arial" w:cs="Arial"/>
          <w:color w:val="000000"/>
          <w:szCs w:val="20"/>
          <w:highlight w:val="white"/>
        </w:rPr>
      </w:pPr>
      <w:r w:rsidRPr="003B7D5F">
        <w:rPr>
          <w:rFonts w:eastAsia="Arial" w:cs="Arial"/>
          <w:b/>
          <w:color w:val="000000"/>
          <w:szCs w:val="20"/>
          <w:highlight w:val="white"/>
          <w:lang w:val="cs"/>
        </w:rPr>
        <w:t xml:space="preserve">Nicolas Winton mladší, syn slavného zachránce 669 československých dětí, přijel na pozvání Nadace Partnerství a Rotary International do České republiky, aby se připojil k oslavám Dne vzniku nezávislého Československa a pomohl vysázet </w:t>
      </w:r>
      <w:hyperlink r:id="rId8" w:history="1">
        <w:r w:rsidRPr="00375CA5">
          <w:rPr>
            <w:rStyle w:val="Hypertextovodkaz"/>
            <w:rFonts w:eastAsia="Arial" w:cs="Arial"/>
            <w:b/>
            <w:szCs w:val="20"/>
            <w:highlight w:val="white"/>
            <w:lang w:val="cs"/>
          </w:rPr>
          <w:t>pamětní Alej svobody</w:t>
        </w:r>
      </w:hyperlink>
      <w:r w:rsidRPr="003B7D5F">
        <w:rPr>
          <w:rFonts w:eastAsia="Arial" w:cs="Arial"/>
          <w:b/>
          <w:color w:val="000000"/>
          <w:szCs w:val="20"/>
          <w:highlight w:val="white"/>
          <w:lang w:val="cs"/>
        </w:rPr>
        <w:t xml:space="preserve"> na památku svého otce.</w:t>
      </w:r>
      <w:r w:rsidR="00FF035F" w:rsidRPr="00E00A75">
        <w:rPr>
          <w:rFonts w:eastAsia="Arial" w:cs="Arial"/>
          <w:color w:val="000000"/>
          <w:szCs w:val="20"/>
          <w:highlight w:val="white"/>
        </w:rPr>
        <w:t xml:space="preserve"> </w:t>
      </w:r>
    </w:p>
    <w:p w:rsidR="00375CA5" w:rsidRPr="00375CA5" w:rsidRDefault="00375CA5" w:rsidP="00375CA5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rPr>
          <w:highlight w:val="white"/>
          <w:lang w:val="cs"/>
        </w:rPr>
      </w:pPr>
      <w:r w:rsidRPr="00375CA5">
        <w:rPr>
          <w:highlight w:val="white"/>
          <w:lang w:val="cs"/>
        </w:rPr>
        <w:t>V pátek ráno se Nick junior potkal s premiérem Petrem Fialou a dalšími hosty symbolicky na 1. nástupišti pražského hlavního nádraží hned vedle pamětního sochy svého otce. Následně vyrazil speciálním vlakem Českých drah do Roudnice nad Labem za hlavním cílem své cesty: výsadbou Aleje svobody sira Wintona v nedaleké Račiněvsi za účasti stovek dalších dobrovolníků. Poselstvím společné výsadby stromů bylo vyjádření podpory podporu milionům lidí na celém světě, jejichž svoboda je právě ohrožena; a přispění k obnově a oživení naší krajiny.</w:t>
      </w:r>
    </w:p>
    <w:p w:rsidR="00375CA5" w:rsidRPr="00375CA5" w:rsidRDefault="00375CA5" w:rsidP="00375CA5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rPr>
          <w:highlight w:val="white"/>
          <w:lang w:val="cs"/>
        </w:rPr>
      </w:pPr>
      <w:r w:rsidRPr="00375CA5">
        <w:rPr>
          <w:highlight w:val="white"/>
          <w:lang w:val="cs"/>
        </w:rPr>
        <w:t>Vlastníma rukama pak zasadil vzácný exemplář: moruši černou, jejíž roub Wintonova rodina věnovala Botanické zahradě v Tróji z vlastní zahrady. Strom Nick mladší sázel na památku nedávno zesnulé dcery Nicholase Wintona Barbary Winton spolu s jejím manželem a dětmi. Doprovodili jej také tři tak zvané Wintonovy děti Lord Dubs, Milena Grenfell-Baines a Zuzana Marešová.</w:t>
      </w:r>
    </w:p>
    <w:p w:rsidR="00375CA5" w:rsidRPr="00375CA5" w:rsidRDefault="00375CA5" w:rsidP="00375CA5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rPr>
          <w:highlight w:val="white"/>
          <w:lang w:val="cs"/>
        </w:rPr>
      </w:pPr>
      <w:r w:rsidRPr="00375CA5">
        <w:rPr>
          <w:highlight w:val="white"/>
          <w:lang w:val="cs"/>
        </w:rPr>
        <w:t>Dalších 90 listnatých stromů sázelo spolu s ním podél polní cesty několik stovek dalších zájemců. Nová alej symbolicky na dohled od hory Říp je již pátou Alejí svobody v řadě. Tradici putovních výsadeb založila Nadace Partnerství jako součást oslav sta let Československa v roce 2018 právě pod Řípem. Jedná se o každoroční vyvrcholení celorepublikové výsadbové iniciativy Sázíme budoucnost.</w:t>
      </w:r>
    </w:p>
    <w:p w:rsidR="00375CA5" w:rsidRPr="00375CA5" w:rsidRDefault="00375CA5" w:rsidP="00375CA5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rPr>
          <w:highlight w:val="white"/>
          <w:lang w:val="cs"/>
        </w:rPr>
      </w:pPr>
      <w:r w:rsidRPr="00375CA5">
        <w:rPr>
          <w:highlight w:val="white"/>
          <w:lang w:val="cs"/>
        </w:rPr>
        <w:t>Na závěr netradičních oslav samostatné republiky zazpíval sbor dětí z židovských Lauderových škol v Praze, nové aleji a odhalenému slavnostnímu kameni požehnal rabín David Maxa a na závěr účastníci v doprovodu Ivany Pelichovské společně zazpívali českou hymnu.</w:t>
      </w:r>
    </w:p>
    <w:p w:rsidR="00375CA5" w:rsidRPr="00375CA5" w:rsidRDefault="00375CA5" w:rsidP="00375CA5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rPr>
          <w:b/>
          <w:highlight w:val="white"/>
          <w:lang w:val="cs"/>
        </w:rPr>
      </w:pPr>
      <w:r w:rsidRPr="00375CA5">
        <w:rPr>
          <w:b/>
          <w:highlight w:val="white"/>
          <w:lang w:val="cs"/>
        </w:rPr>
        <w:t>Citace:</w:t>
      </w:r>
    </w:p>
    <w:p w:rsidR="00375CA5" w:rsidRPr="00375CA5" w:rsidRDefault="00375CA5" w:rsidP="00375CA5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rPr>
          <w:highlight w:val="white"/>
          <w:lang w:val="cs"/>
        </w:rPr>
      </w:pPr>
      <w:r w:rsidRPr="00375CA5">
        <w:rPr>
          <w:i/>
          <w:highlight w:val="white"/>
          <w:lang w:val="cs"/>
        </w:rPr>
        <w:t xml:space="preserve">„Odkaz statečného činu mého otce je v kontextu ruské agrese na Ukrajině nanejvýš aktuální pro celou Evropu i svět,“ </w:t>
      </w:r>
      <w:r w:rsidRPr="00375CA5">
        <w:rPr>
          <w:highlight w:val="white"/>
          <w:lang w:val="cs"/>
        </w:rPr>
        <w:t>sdělil Nick Winton.</w:t>
      </w:r>
    </w:p>
    <w:p w:rsidR="00375CA5" w:rsidRPr="00375CA5" w:rsidRDefault="00375CA5" w:rsidP="00375CA5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rPr>
          <w:highlight w:val="white"/>
          <w:lang w:val="cs"/>
        </w:rPr>
      </w:pPr>
      <w:r w:rsidRPr="00375CA5">
        <w:rPr>
          <w:i/>
          <w:highlight w:val="white"/>
          <w:lang w:val="cs"/>
        </w:rPr>
        <w:t xml:space="preserve">„V letošním roce jsme ve spolupráci s Rotary zasvětili tradiční Alej svobody památce Sira Nicholase Wintona. Tento den nám připomíná spoluodpovědnost každého z nás za naši svobodu, solidaritu s postiženými válkou ale i za stav naší krajiny a domova,“ </w:t>
      </w:r>
      <w:r w:rsidRPr="00375CA5">
        <w:rPr>
          <w:highlight w:val="white"/>
          <w:lang w:val="cs"/>
        </w:rPr>
        <w:t>okomentoval Miroslav Kundrata, strategický ředitel Nadace Partnerství.</w:t>
      </w:r>
    </w:p>
    <w:p w:rsidR="00375CA5" w:rsidRPr="00375CA5" w:rsidRDefault="00375CA5" w:rsidP="00375CA5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rPr>
          <w:highlight w:val="white"/>
          <w:lang w:val="cs"/>
        </w:rPr>
      </w:pPr>
      <w:r>
        <w:rPr>
          <w:i/>
          <w:highlight w:val="white"/>
          <w:lang w:val="cs"/>
        </w:rPr>
        <w:t>„</w:t>
      </w:r>
      <w:r w:rsidRPr="00375CA5">
        <w:rPr>
          <w:i/>
          <w:highlight w:val="white"/>
          <w:lang w:val="cs"/>
        </w:rPr>
        <w:t>Jsem rád, že si tento neobyčejný čin připomínáme právě formou aleje, která je tradičním prvkem české krajiny, a navíc mnoha způsoby přispívá ke kvalitě našeho životního prostředí. Je to skvělý nápad a měli bychom je sázet co nejvíce. Sir Nicholas Winton byl výjimečný člověk. Rychle pochopil, co se děje, udělal vše, co bylo v jeho silách, a při</w:t>
      </w:r>
      <w:r>
        <w:rPr>
          <w:i/>
          <w:highlight w:val="white"/>
          <w:lang w:val="cs"/>
        </w:rPr>
        <w:t xml:space="preserve">tom zůstal neobyčejně skromný. </w:t>
      </w:r>
      <w:r w:rsidRPr="00375CA5">
        <w:rPr>
          <w:i/>
          <w:highlight w:val="white"/>
          <w:lang w:val="cs"/>
        </w:rPr>
        <w:t>Vždycky proto budeme potřebovat nové Wintony. Lidi, kteří ve správný čas udělají to, co je potřeba. Také proto odkaz Sira Nicholase Wintona musíme uchovat</w:t>
      </w:r>
      <w:r w:rsidR="005E2194">
        <w:rPr>
          <w:i/>
          <w:highlight w:val="white"/>
          <w:lang w:val="cs"/>
        </w:rPr>
        <w:t>,</w:t>
      </w:r>
      <w:r>
        <w:rPr>
          <w:i/>
          <w:highlight w:val="white"/>
          <w:lang w:val="cs"/>
        </w:rPr>
        <w:t xml:space="preserve">“ </w:t>
      </w:r>
      <w:r>
        <w:rPr>
          <w:highlight w:val="white"/>
          <w:lang w:val="cs"/>
        </w:rPr>
        <w:t>zdůraznil premiér Petr Fiala.</w:t>
      </w:r>
    </w:p>
    <w:p w:rsidR="00375CA5" w:rsidRPr="00375CA5" w:rsidRDefault="00375CA5" w:rsidP="00375CA5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rPr>
          <w:i/>
          <w:highlight w:val="white"/>
          <w:lang w:val="cs"/>
        </w:rPr>
      </w:pPr>
    </w:p>
    <w:p w:rsidR="005E2194" w:rsidRPr="005E2194" w:rsidRDefault="005E2194" w:rsidP="00375CA5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rPr>
          <w:highlight w:val="white"/>
          <w:lang w:val="cs"/>
        </w:rPr>
      </w:pPr>
      <w:r>
        <w:rPr>
          <w:i/>
          <w:iCs/>
          <w:highlight w:val="white"/>
        </w:rPr>
        <w:t>„</w:t>
      </w:r>
      <w:r w:rsidRPr="005E2194">
        <w:rPr>
          <w:i/>
          <w:iCs/>
          <w:highlight w:val="white"/>
        </w:rPr>
        <w:t>Záchrana 669 československých dětí Nicholasem Wintonem před více než 80 lety je pro nás stále živá inspirace. Věřili jsme, že se v Evropě nikdy nic podobného nebude opakovat. Letos jsme poznali, že lidé jako Nicholas Winton jsou mezi námi stále potřeba a jsem hrdý na to, že se při záchraně tisícovek matek a dětí z válkou zkoušené Ukrajiny našli i mezi mými koleg</w:t>
      </w:r>
      <w:r>
        <w:rPr>
          <w:i/>
          <w:iCs/>
          <w:highlight w:val="white"/>
        </w:rPr>
        <w:t xml:space="preserve">yněmi a kolegy z Českých drah,“ </w:t>
      </w:r>
      <w:r w:rsidRPr="005E2194">
        <w:rPr>
          <w:highlight w:val="white"/>
        </w:rPr>
        <w:t>řekl Michal Krapinec, předseda představenstva a generální ředitel Českých drah.  </w:t>
      </w:r>
    </w:p>
    <w:p w:rsidR="00375CA5" w:rsidRDefault="005E2194" w:rsidP="00375CA5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rPr>
          <w:highlight w:val="white"/>
          <w:lang w:val="cs"/>
        </w:rPr>
      </w:pPr>
      <w:r w:rsidRPr="00375CA5">
        <w:rPr>
          <w:i/>
          <w:highlight w:val="white"/>
          <w:lang w:val="cs"/>
        </w:rPr>
        <w:t xml:space="preserve"> </w:t>
      </w:r>
      <w:r w:rsidR="00375CA5" w:rsidRPr="00375CA5">
        <w:rPr>
          <w:i/>
          <w:highlight w:val="white"/>
          <w:lang w:val="cs"/>
        </w:rPr>
        <w:t>„Pražské hlavní nádraží už navždy zůstane spojeno s odvážnými činy Nicholase Wintona a i pro budoucí generace přetrvá jako symbol dlouho utajovaného hrdinství, které zachránilo stovky dětí. Socha na 1. nástupišti bude vždy tichou připomínkou lidskosti pro nás všechny,“</w:t>
      </w:r>
      <w:r w:rsidR="00375CA5" w:rsidRPr="00375CA5">
        <w:rPr>
          <w:highlight w:val="white"/>
          <w:lang w:val="cs"/>
        </w:rPr>
        <w:t xml:space="preserve"> uvedl Jiří Svoboda, generální ředitel Správy železnic, která provozuje pražské hlavní nádraží.</w:t>
      </w:r>
    </w:p>
    <w:p w:rsidR="005E2194" w:rsidRDefault="005E2194" w:rsidP="00375CA5">
      <w:pPr>
        <w:pBdr>
          <w:top w:val="nil"/>
          <w:left w:val="nil"/>
          <w:bottom w:val="single" w:sz="6" w:space="1" w:color="auto"/>
          <w:right w:val="nil"/>
          <w:between w:val="nil"/>
        </w:pBdr>
        <w:spacing w:before="120" w:line="288" w:lineRule="auto"/>
        <w:rPr>
          <w:highlight w:val="white"/>
          <w:lang w:val="cs"/>
        </w:rPr>
      </w:pPr>
    </w:p>
    <w:p w:rsidR="005E2194" w:rsidRPr="00375CA5" w:rsidRDefault="005E2194" w:rsidP="00375CA5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rPr>
          <w:highlight w:val="white"/>
          <w:lang w:val="cs"/>
        </w:rPr>
      </w:pPr>
    </w:p>
    <w:p w:rsidR="00375CA5" w:rsidRPr="00375CA5" w:rsidRDefault="00375CA5" w:rsidP="00375CA5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rPr>
          <w:highlight w:val="white"/>
          <w:u w:val="single"/>
          <w:lang w:val="cs"/>
        </w:rPr>
      </w:pPr>
      <w:r w:rsidRPr="00375CA5">
        <w:rPr>
          <w:highlight w:val="white"/>
          <w:lang w:val="cs"/>
        </w:rPr>
        <w:t>Více o Alejích svobody na</w:t>
      </w:r>
      <w:hyperlink r:id="rId9">
        <w:r w:rsidRPr="00375CA5">
          <w:rPr>
            <w:rStyle w:val="Hypertextovodkaz"/>
            <w:highlight w:val="white"/>
            <w:lang w:val="cs"/>
          </w:rPr>
          <w:t xml:space="preserve"> </w:t>
        </w:r>
      </w:hyperlink>
      <w:hyperlink r:id="rId10">
        <w:r w:rsidRPr="00375CA5">
          <w:rPr>
            <w:rStyle w:val="Hypertextovodkaz"/>
            <w:highlight w:val="white"/>
            <w:lang w:val="cs"/>
          </w:rPr>
          <w:t>www.alejsvobody.cz</w:t>
        </w:r>
      </w:hyperlink>
    </w:p>
    <w:p w:rsidR="00375CA5" w:rsidRPr="00375CA5" w:rsidRDefault="00375CA5" w:rsidP="00375CA5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rPr>
          <w:highlight w:val="white"/>
          <w:lang w:val="cs"/>
        </w:rPr>
      </w:pPr>
      <w:r w:rsidRPr="00375CA5">
        <w:rPr>
          <w:highlight w:val="white"/>
          <w:lang w:val="cs"/>
        </w:rPr>
        <w:t>Nadace Partnerství děkuje všem partnerům této nové aleje: Petru Sísovi, který se výsadby nemohl osobně zúčastnit, za převzetí patronátu; organizaci Rotary Club Prague International, Ministerstvu životního prostředí a Státnímu fondu životního prostředí, společnosti Škoda auto, společnosti Starbucks, společnosti Unilever, společnosti CETIN, Národní rozvojové bance, společnosti ČD Telematika, Britské obchodní komoře, Česko-izraelské smíšené obchodní komoře, společnosti Excon, společnosti Arboeko, národnímu dopravci České dráhy, společnosti Ondrášovka a organizaci Post Bellum. A také všem našim partnerům a individuálním dárcům, bez kterých bychom dnes neměli co sázet. Za odborný dohled nad výsadbou děkujeme Mendelově univerzitě v Brně a České zemědělské univerzitě v Praze a nezávislým odborníkům.</w:t>
      </w:r>
    </w:p>
    <w:p w:rsidR="00375CA5" w:rsidRPr="00E00A75" w:rsidRDefault="00375CA5" w:rsidP="00375CA5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rPr>
          <w:highlight w:val="white"/>
        </w:rPr>
      </w:pPr>
    </w:p>
    <w:p w:rsidR="00CB57F8" w:rsidRPr="00E00A75" w:rsidRDefault="000F4915" w:rsidP="00F35A8F">
      <w:pPr>
        <w:pBdr>
          <w:top w:val="single" w:sz="4" w:space="11" w:color="F47920"/>
          <w:left w:val="single" w:sz="4" w:space="5" w:color="F47920"/>
          <w:bottom w:val="single" w:sz="4" w:space="1" w:color="F47920"/>
          <w:right w:val="single" w:sz="4" w:space="4" w:color="F47920"/>
        </w:pBdr>
      </w:pPr>
      <w:r w:rsidRPr="00E00A75">
        <w:rPr>
          <w:b/>
          <w:color w:val="000000"/>
        </w:rPr>
        <w:t xml:space="preserve">Kontakt: </w:t>
      </w:r>
      <w:r w:rsidR="0046118F" w:rsidRPr="00E00A75">
        <w:rPr>
          <w:b/>
        </w:rPr>
        <w:t>David Kopecký</w:t>
      </w:r>
      <w:r w:rsidR="0046118F" w:rsidRPr="00E00A75">
        <w:t xml:space="preserve">, media relations </w:t>
      </w:r>
      <w:r w:rsidR="0046118F" w:rsidRPr="00E00A75">
        <w:rPr>
          <w:color w:val="000000"/>
        </w:rPr>
        <w:t xml:space="preserve">| </w:t>
      </w:r>
      <w:hyperlink r:id="rId11" w:history="1">
        <w:r w:rsidR="00E03C84" w:rsidRPr="00E00A75">
          <w:rPr>
            <w:rStyle w:val="Hypertextovodkaz"/>
          </w:rPr>
          <w:t>david.kopecky@nap.cz</w:t>
        </w:r>
      </w:hyperlink>
      <w:r w:rsidR="0046118F" w:rsidRPr="00E00A75">
        <w:rPr>
          <w:color w:val="000000"/>
        </w:rPr>
        <w:t xml:space="preserve"> | </w:t>
      </w:r>
      <w:r w:rsidR="0046118F" w:rsidRPr="00E00A75">
        <w:t>telefon: (+420) 721 468 231</w:t>
      </w:r>
      <w:bookmarkStart w:id="1" w:name="_heading=h.gjdgxs" w:colFirst="0" w:colLast="0"/>
      <w:bookmarkEnd w:id="1"/>
    </w:p>
    <w:sectPr w:rsidR="00CB57F8" w:rsidRPr="00E00A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16" w:right="1134" w:bottom="2410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62A" w:rsidRDefault="002E562A">
      <w:pPr>
        <w:spacing w:line="240" w:lineRule="auto"/>
      </w:pPr>
      <w:r>
        <w:separator/>
      </w:r>
    </w:p>
  </w:endnote>
  <w:endnote w:type="continuationSeparator" w:id="0">
    <w:p w:rsidR="002E562A" w:rsidRDefault="002E5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222" w:rsidRDefault="005742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Arial" w:cs="Arial"/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222" w:rsidRDefault="00375C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Arial" w:cs="Arial"/>
        <w:color w:val="000000"/>
        <w:sz w:val="14"/>
        <w:szCs w:val="14"/>
      </w:rPr>
    </w:pPr>
    <w:r w:rsidRPr="00E00A75">
      <w:rPr>
        <w:rFonts w:eastAsia="Arial" w:cs="Arial"/>
        <w:noProof/>
        <w:color w:val="000000"/>
        <w:szCs w:val="20"/>
      </w:rPr>
      <w:drawing>
        <wp:anchor distT="0" distB="0" distL="114300" distR="114300" simplePos="0" relativeHeight="251670528" behindDoc="0" locked="0" layoutInCell="1" allowOverlap="1" wp14:anchorId="27173BDE" wp14:editId="416080E6">
          <wp:simplePos x="0" y="0"/>
          <wp:positionH relativeFrom="margin">
            <wp:align>left</wp:align>
          </wp:positionH>
          <wp:positionV relativeFrom="paragraph">
            <wp:posOffset>-622935</wp:posOffset>
          </wp:positionV>
          <wp:extent cx="2133600" cy="471526"/>
          <wp:effectExtent l="0" t="0" r="0" b="508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zgif.com-gif-maker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471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0A75">
      <w:rPr>
        <w:noProof/>
      </w:rPr>
      <w:drawing>
        <wp:anchor distT="0" distB="0" distL="114300" distR="114300" simplePos="0" relativeHeight="251668480" behindDoc="0" locked="0" layoutInCell="1" allowOverlap="1" wp14:anchorId="2F97BC4C" wp14:editId="6B1F7417">
          <wp:simplePos x="0" y="0"/>
          <wp:positionH relativeFrom="margin">
            <wp:posOffset>2520950</wp:posOffset>
          </wp:positionH>
          <wp:positionV relativeFrom="paragraph">
            <wp:posOffset>-762635</wp:posOffset>
          </wp:positionV>
          <wp:extent cx="1238250" cy="628412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tary-international-logo-400x20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28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05DB"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4292575</wp:posOffset>
          </wp:positionH>
          <wp:positionV relativeFrom="paragraph">
            <wp:posOffset>-650875</wp:posOffset>
          </wp:positionV>
          <wp:extent cx="1688465" cy="453390"/>
          <wp:effectExtent l="0" t="0" r="6985" b="3810"/>
          <wp:wrapTight wrapText="right">
            <wp:wrapPolygon edited="0">
              <wp:start x="0" y="0"/>
              <wp:lineTo x="0" y="20874"/>
              <wp:lineTo x="21446" y="20874"/>
              <wp:lineTo x="21446" y="0"/>
              <wp:lineTo x="0" y="0"/>
            </wp:wrapPolygon>
          </wp:wrapTight>
          <wp:docPr id="3" name="Obrázek 3" descr="C:\Users\postap\AppData\Local\Microsoft\Windows\INetCache\Content.Word\CD_logo_bile 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C:\Users\postap\AppData\Local\Microsoft\Windows\INetCache\Content.Word\CD_logo_bile 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74EE"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120650</wp:posOffset>
              </wp:positionV>
              <wp:extent cx="6410960" cy="232410"/>
              <wp:effectExtent l="0" t="0" r="8890" b="0"/>
              <wp:wrapNone/>
              <wp:docPr id="17" name="Obdélní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096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74222" w:rsidRDefault="00574222">
                          <w:pPr>
                            <w:spacing w:line="311" w:lineRule="auto"/>
                            <w:jc w:val="center"/>
                            <w:textDirection w:val="btLr"/>
                          </w:pPr>
                          <w:r>
                            <w:rPr>
                              <w:rFonts w:eastAsia="Arial" w:cs="Arial"/>
                              <w:b/>
                              <w:color w:val="000000"/>
                              <w:sz w:val="14"/>
                            </w:rPr>
                            <w:t>www.nadacepartnerstvi.cz</w:t>
                          </w:r>
                        </w:p>
                        <w:p w:rsidR="00574222" w:rsidRDefault="00574222">
                          <w:pPr>
                            <w:spacing w:line="311" w:lineRule="auto"/>
                            <w:jc w:val="center"/>
                            <w:textDirection w:val="btLr"/>
                          </w:pPr>
                          <w:r>
                            <w:rPr>
                              <w:rFonts w:eastAsia="Arial" w:cs="Arial"/>
                              <w:b/>
                              <w:color w:val="000000"/>
                              <w:sz w:val="14"/>
                            </w:rPr>
                            <w:br/>
                          </w:r>
                          <w:r>
                            <w:rPr>
                              <w:rFonts w:eastAsia="Arial" w:cs="Arial"/>
                              <w:b/>
                              <w:color w:val="000000"/>
                              <w:sz w:val="14"/>
                            </w:rPr>
                            <w:br/>
                          </w:r>
                        </w:p>
                        <w:p w:rsidR="00574222" w:rsidRDefault="00574222">
                          <w:pPr>
                            <w:spacing w:line="311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17" o:spid="_x0000_s1026" style="position:absolute;left:0;text-align:left;margin-left:0;margin-top:9.5pt;width:504.8pt;height:18.3pt;z-index:-25165312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" stroked="f">
              <v:textbox inset="2.53958mm,1.2694mm,2.53958mm,1.2694mm">
                <w:txbxContent>
                  <w:p w:rsidR="00574222" w:rsidRDefault="00574222">
                    <w:pPr>
                      <w:spacing w:line="311" w:lineRule="auto"/>
                      <w:jc w:val="center"/>
                      <w:textDirection w:val="btLr"/>
                    </w:pPr>
                    <w:r>
                      <w:rPr>
                        <w:rFonts w:eastAsia="Arial" w:cs="Arial"/>
                        <w:b/>
                        <w:color w:val="000000"/>
                        <w:sz w:val="14"/>
                      </w:rPr>
                      <w:t>www.nadacepartnerstvi.cz</w:t>
                    </w:r>
                  </w:p>
                  <w:p w:rsidR="00574222" w:rsidRDefault="00574222">
                    <w:pPr>
                      <w:spacing w:line="311" w:lineRule="auto"/>
                      <w:jc w:val="center"/>
                      <w:textDirection w:val="btLr"/>
                    </w:pPr>
                    <w:r>
                      <w:rPr>
                        <w:rFonts w:eastAsia="Arial" w:cs="Arial"/>
                        <w:b/>
                        <w:color w:val="000000"/>
                        <w:sz w:val="14"/>
                      </w:rPr>
                      <w:br/>
                    </w:r>
                    <w:r>
                      <w:rPr>
                        <w:rFonts w:eastAsia="Arial" w:cs="Arial"/>
                        <w:b/>
                        <w:color w:val="000000"/>
                        <w:sz w:val="14"/>
                      </w:rPr>
                      <w:br/>
                    </w:r>
                  </w:p>
                  <w:p w:rsidR="00574222" w:rsidRDefault="00574222">
                    <w:pPr>
                      <w:spacing w:line="311" w:lineRule="auto"/>
                      <w:jc w:val="center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A70CE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>
              <wp:simplePos x="0" y="0"/>
              <wp:positionH relativeFrom="margin">
                <wp:align>right</wp:align>
              </wp:positionH>
              <wp:positionV relativeFrom="paragraph">
                <wp:posOffset>-685800</wp:posOffset>
              </wp:positionV>
              <wp:extent cx="6115050" cy="876300"/>
              <wp:effectExtent l="0" t="0" r="0" b="0"/>
              <wp:wrapNone/>
              <wp:docPr id="15" name="Obdélní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74222" w:rsidRDefault="00574222">
                          <w:pPr>
                            <w:spacing w:line="311" w:lineRule="auto"/>
                            <w:textDirection w:val="btLr"/>
                          </w:pPr>
                          <w:r>
                            <w:rPr>
                              <w:rFonts w:eastAsia="Arial" w:cs="Arial"/>
                              <w:color w:val="000000"/>
                              <w:sz w:val="28"/>
                            </w:rPr>
                            <w:t xml:space="preserve">             </w:t>
                          </w:r>
                        </w:p>
                        <w:p w:rsidR="00574222" w:rsidRDefault="00574222">
                          <w:pPr>
                            <w:spacing w:line="311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15" o:spid="_x0000_s1027" style="position:absolute;left:0;text-align:left;margin-left:430.3pt;margin-top:-54pt;width:481.5pt;height:6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" stroked="f">
              <v:textbox inset="2.53958mm,1.2694mm,2.53958mm,1.2694mm">
                <w:txbxContent>
                  <w:p w:rsidR="00574222" w:rsidRDefault="00574222">
                    <w:pPr>
                      <w:spacing w:line="311" w:lineRule="auto"/>
                      <w:textDirection w:val="btLr"/>
                    </w:pPr>
                    <w:r>
                      <w:rPr>
                        <w:rFonts w:eastAsia="Arial" w:cs="Arial"/>
                        <w:color w:val="000000"/>
                        <w:sz w:val="28"/>
                      </w:rPr>
                      <w:t xml:space="preserve">             </w:t>
                    </w:r>
                  </w:p>
                  <w:p w:rsidR="00574222" w:rsidRDefault="00574222">
                    <w:pPr>
                      <w:spacing w:line="311" w:lineRule="auto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574222"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2590800</wp:posOffset>
              </wp:positionH>
              <wp:positionV relativeFrom="paragraph">
                <wp:posOffset>50800</wp:posOffset>
              </wp:positionV>
              <wp:extent cx="915035" cy="12700"/>
              <wp:effectExtent l="0" t="0" r="0" b="0"/>
              <wp:wrapNone/>
              <wp:docPr id="13" name="Přímá spojnice se šipkou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888800" y="3779640"/>
                        <a:ext cx="914400" cy="7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6F5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1="http://schemas.microsoft.com/office/drawing/2015/9/8/chartex" xmlns:cx="http://schemas.microsoft.com/office/drawing/2014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2590800</wp:posOffset>
              </wp:positionH>
              <wp:positionV relativeFrom="paragraph">
                <wp:posOffset>50800</wp:posOffset>
              </wp:positionV>
              <wp:extent cx="915035" cy="12700"/>
              <wp:effectExtent b="0" l="0" r="0" t="0"/>
              <wp:wrapNone/>
              <wp:docPr id="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50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574222"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>
              <wp:simplePos x="0" y="0"/>
              <wp:positionH relativeFrom="column">
                <wp:posOffset>2374900</wp:posOffset>
              </wp:positionH>
              <wp:positionV relativeFrom="paragraph">
                <wp:posOffset>-177799</wp:posOffset>
              </wp:positionV>
              <wp:extent cx="1350645" cy="238760"/>
              <wp:effectExtent l="0" t="0" r="0" b="0"/>
              <wp:wrapNone/>
              <wp:docPr id="14" name="Obdélní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75680" y="3665700"/>
                        <a:ext cx="134064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74222" w:rsidRDefault="00574222">
                          <w:pPr>
                            <w:spacing w:line="311" w:lineRule="auto"/>
                            <w:jc w:val="center"/>
                            <w:textDirection w:val="btLr"/>
                          </w:pPr>
                          <w:r>
                            <w:rPr>
                              <w:rFonts w:eastAsia="Arial" w:cs="Arial"/>
                              <w:color w:val="000000"/>
                            </w:rPr>
                            <w:t xml:space="preserve">strana: </w:t>
                          </w:r>
                          <w:r>
                            <w:rPr>
                              <w:rFonts w:eastAsia="Arial" w:cs="Arial"/>
                              <w:color w:val="000000"/>
                              <w:sz w:val="14"/>
                            </w:rPr>
                            <w:t>PAGE2</w:t>
                          </w:r>
                          <w:r>
                            <w:rPr>
                              <w:rFonts w:eastAsia="Arial" w:cs="Arial"/>
                              <w:color w:val="000000"/>
                            </w:rPr>
                            <w:t>/</w:t>
                          </w:r>
                          <w:r>
                            <w:rPr>
                              <w:rFonts w:eastAsia="Arial" w:cs="Arial"/>
                              <w:color w:val="000000"/>
                              <w:sz w:val="14"/>
                            </w:rPr>
                            <w:t>NUMPAGES2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14" o:spid="_x0000_s1028" style="position:absolute;left:0;text-align:left;margin-left:187pt;margin-top:-14pt;width:106.35pt;height:18.8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" stroked="f">
              <v:textbox inset="2.53958mm,1.2694mm,2.53958mm,1.2694mm">
                <w:txbxContent>
                  <w:p w:rsidR="00574222" w:rsidRDefault="00574222">
                    <w:pPr>
                      <w:spacing w:line="311" w:lineRule="auto"/>
                      <w:jc w:val="center"/>
                      <w:textDirection w:val="btLr"/>
                    </w:pPr>
                    <w:r>
                      <w:rPr>
                        <w:rFonts w:eastAsia="Arial" w:cs="Arial"/>
                        <w:color w:val="000000"/>
                      </w:rPr>
                      <w:t xml:space="preserve">strana: </w:t>
                    </w:r>
                    <w:r>
                      <w:rPr>
                        <w:rFonts w:eastAsia="Arial" w:cs="Arial"/>
                        <w:color w:val="000000"/>
                        <w:sz w:val="14"/>
                      </w:rPr>
                      <w:t>PAGE2</w:t>
                    </w:r>
                    <w:r>
                      <w:rPr>
                        <w:rFonts w:eastAsia="Arial" w:cs="Arial"/>
                        <w:color w:val="000000"/>
                      </w:rPr>
                      <w:t>/</w:t>
                    </w:r>
                    <w:r>
                      <w:rPr>
                        <w:rFonts w:eastAsia="Arial" w:cs="Arial"/>
                        <w:color w:val="000000"/>
                        <w:sz w:val="14"/>
                      </w:rPr>
                      <w:t>NUMPAGES2</w:t>
                    </w:r>
                  </w:p>
                </w:txbxContent>
              </v:textbox>
            </v:rect>
          </w:pict>
        </mc:Fallback>
      </mc:AlternateContent>
    </w:r>
    <w:r w:rsidR="00574222"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hidden="0" allowOverlap="1">
              <wp:simplePos x="0" y="0"/>
              <wp:positionH relativeFrom="column">
                <wp:posOffset>-101599</wp:posOffset>
              </wp:positionH>
              <wp:positionV relativeFrom="paragraph">
                <wp:posOffset>-723899</wp:posOffset>
              </wp:positionV>
              <wp:extent cx="967740" cy="467360"/>
              <wp:effectExtent l="0" t="0" r="0" b="0"/>
              <wp:wrapNone/>
              <wp:docPr id="18" name="Obdélní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67200" y="3551400"/>
                        <a:ext cx="9576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74222" w:rsidRDefault="00574222">
                          <w:pPr>
                            <w:spacing w:line="311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18" o:spid="_x0000_s1029" style="position:absolute;left:0;text-align:left;margin-left:-8pt;margin-top:-57pt;width:76.2pt;height:36.8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" stroked="f">
              <v:textbox inset="2.53958mm,1.2694mm,2.53958mm,1.2694mm">
                <w:txbxContent>
                  <w:p w:rsidR="00574222" w:rsidRDefault="00574222">
                    <w:pPr>
                      <w:spacing w:line="311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222" w:rsidRDefault="005742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62A" w:rsidRDefault="002E562A">
      <w:pPr>
        <w:spacing w:line="240" w:lineRule="auto"/>
      </w:pPr>
      <w:r>
        <w:separator/>
      </w:r>
    </w:p>
  </w:footnote>
  <w:footnote w:type="continuationSeparator" w:id="0">
    <w:p w:rsidR="002E562A" w:rsidRDefault="002E56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222" w:rsidRDefault="005742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eastAsia="Arial" w:cs="Arial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222" w:rsidRDefault="00574222">
    <w:pPr>
      <w:jc w:val="right"/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-39802</wp:posOffset>
          </wp:positionV>
          <wp:extent cx="1790700" cy="569393"/>
          <wp:effectExtent l="0" t="0" r="0" b="0"/>
          <wp:wrapNone/>
          <wp:docPr id="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6939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222" w:rsidRDefault="005742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eastAsia="Arial"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74A0B"/>
    <w:multiLevelType w:val="hybridMultilevel"/>
    <w:tmpl w:val="78DAC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F8"/>
    <w:rsid w:val="00010BA7"/>
    <w:rsid w:val="00080A4D"/>
    <w:rsid w:val="000F4915"/>
    <w:rsid w:val="0011080A"/>
    <w:rsid w:val="001659CA"/>
    <w:rsid w:val="002332CC"/>
    <w:rsid w:val="002374EE"/>
    <w:rsid w:val="002C120E"/>
    <w:rsid w:val="002D44B3"/>
    <w:rsid w:val="002D46F1"/>
    <w:rsid w:val="002E562A"/>
    <w:rsid w:val="0036644F"/>
    <w:rsid w:val="00375CA5"/>
    <w:rsid w:val="003B7D5F"/>
    <w:rsid w:val="003F5950"/>
    <w:rsid w:val="004179CB"/>
    <w:rsid w:val="0046118F"/>
    <w:rsid w:val="004B3AB4"/>
    <w:rsid w:val="004E2339"/>
    <w:rsid w:val="005711F8"/>
    <w:rsid w:val="00574222"/>
    <w:rsid w:val="005E2194"/>
    <w:rsid w:val="006D4C39"/>
    <w:rsid w:val="006E2B08"/>
    <w:rsid w:val="0076706B"/>
    <w:rsid w:val="007E3F60"/>
    <w:rsid w:val="008F1BAD"/>
    <w:rsid w:val="008F4E99"/>
    <w:rsid w:val="00940DD5"/>
    <w:rsid w:val="00992AF7"/>
    <w:rsid w:val="00A06AE8"/>
    <w:rsid w:val="00A505DB"/>
    <w:rsid w:val="00A70CE0"/>
    <w:rsid w:val="00A77573"/>
    <w:rsid w:val="00AA52FA"/>
    <w:rsid w:val="00AF32D4"/>
    <w:rsid w:val="00B00B5D"/>
    <w:rsid w:val="00B146FA"/>
    <w:rsid w:val="00B30972"/>
    <w:rsid w:val="00B31CAC"/>
    <w:rsid w:val="00C02D28"/>
    <w:rsid w:val="00C27868"/>
    <w:rsid w:val="00CB57F8"/>
    <w:rsid w:val="00D506B3"/>
    <w:rsid w:val="00DB63E5"/>
    <w:rsid w:val="00DD06A9"/>
    <w:rsid w:val="00DE3D39"/>
    <w:rsid w:val="00E00A75"/>
    <w:rsid w:val="00E03C84"/>
    <w:rsid w:val="00E6085F"/>
    <w:rsid w:val="00F35A8F"/>
    <w:rsid w:val="00F3761D"/>
    <w:rsid w:val="00FC5219"/>
    <w:rsid w:val="00FC7ADB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665C"/>
    <w:rPr>
      <w:rFonts w:eastAsia="Times New Roman" w:cs="Times New Roman"/>
      <w:szCs w:val="24"/>
    </w:rPr>
  </w:style>
  <w:style w:type="paragraph" w:styleId="Nadpis1">
    <w:name w:val="heading 1"/>
    <w:basedOn w:val="Normln"/>
    <w:link w:val="Nadpis1Char"/>
    <w:qFormat/>
    <w:rsid w:val="0080665C"/>
    <w:pPr>
      <w:keepNext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link w:val="Nadpis2Char"/>
    <w:qFormat/>
    <w:rsid w:val="0080665C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link w:val="Nadpis3Char"/>
    <w:qFormat/>
    <w:rsid w:val="0080665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qFormat/>
    <w:rsid w:val="0080665C"/>
    <w:rPr>
      <w:rFonts w:ascii="Arial" w:eastAsia="Times New Roman" w:hAnsi="Arial" w:cs="Arial"/>
      <w:b/>
      <w:bCs/>
      <w:kern w:val="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qFormat/>
    <w:rsid w:val="0080665C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80665C"/>
    <w:rPr>
      <w:rFonts w:ascii="Arial" w:eastAsia="Times New Roman" w:hAnsi="Arial" w:cs="Arial"/>
      <w:b/>
      <w:bCs/>
      <w:sz w:val="20"/>
      <w:szCs w:val="26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80665C"/>
    <w:rPr>
      <w:rFonts w:ascii="Arial" w:eastAsia="Times New Roman" w:hAnsi="Arial" w:cs="Times New Roman"/>
      <w:sz w:val="14"/>
      <w:szCs w:val="24"/>
      <w:lang w:eastAsia="cs-CZ"/>
    </w:rPr>
  </w:style>
  <w:style w:type="character" w:styleId="slostrnky">
    <w:name w:val="page number"/>
    <w:basedOn w:val="Standardnpsmoodstavce"/>
    <w:qFormat/>
    <w:rsid w:val="0080665C"/>
  </w:style>
  <w:style w:type="character" w:customStyle="1" w:styleId="InternetLink">
    <w:name w:val="Internet Link"/>
    <w:rsid w:val="0080665C"/>
    <w:rPr>
      <w:color w:val="006F51"/>
      <w:u w:val="single"/>
    </w:rPr>
  </w:style>
  <w:style w:type="character" w:customStyle="1" w:styleId="InfoChar">
    <w:name w:val="Info Char"/>
    <w:link w:val="Info"/>
    <w:qFormat/>
    <w:rsid w:val="0080665C"/>
    <w:rPr>
      <w:rFonts w:ascii="Arial" w:eastAsia="Times New Roman" w:hAnsi="Arial" w:cs="Times New Roman"/>
      <w:color w:val="808080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F4C96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Zpat">
    <w:name w:val="footer"/>
    <w:basedOn w:val="Normln"/>
    <w:link w:val="ZpatChar"/>
    <w:rsid w:val="0080665C"/>
    <w:pPr>
      <w:tabs>
        <w:tab w:val="center" w:pos="4536"/>
        <w:tab w:val="right" w:pos="9072"/>
      </w:tabs>
      <w:jc w:val="center"/>
    </w:pPr>
    <w:rPr>
      <w:sz w:val="14"/>
    </w:rPr>
  </w:style>
  <w:style w:type="paragraph" w:customStyle="1" w:styleId="Info">
    <w:name w:val="Info"/>
    <w:basedOn w:val="Normln"/>
    <w:link w:val="InfoChar"/>
    <w:qFormat/>
    <w:rsid w:val="0080665C"/>
    <w:rPr>
      <w:color w:val="808080"/>
    </w:rPr>
  </w:style>
  <w:style w:type="paragraph" w:customStyle="1" w:styleId="Podnadpis1">
    <w:name w:val="Podnadpis1"/>
    <w:basedOn w:val="Nadpis1"/>
    <w:qFormat/>
    <w:rsid w:val="0080665C"/>
    <w:pPr>
      <w:spacing w:line="288" w:lineRule="auto"/>
    </w:pPr>
    <w:rPr>
      <w:b w:val="0"/>
    </w:rPr>
  </w:style>
  <w:style w:type="paragraph" w:customStyle="1" w:styleId="vod">
    <w:name w:val="Úvod"/>
    <w:basedOn w:val="Normln"/>
    <w:qFormat/>
    <w:rsid w:val="0080665C"/>
    <w:pPr>
      <w:spacing w:before="120" w:line="288" w:lineRule="auto"/>
    </w:pPr>
    <w:rPr>
      <w:szCs w:val="20"/>
    </w:rPr>
  </w:style>
  <w:style w:type="paragraph" w:customStyle="1" w:styleId="Odrky">
    <w:name w:val="Odrážky"/>
    <w:basedOn w:val="Normln"/>
    <w:qFormat/>
    <w:rsid w:val="0080665C"/>
  </w:style>
  <w:style w:type="paragraph" w:styleId="Zhlav">
    <w:name w:val="header"/>
    <w:basedOn w:val="Normln"/>
    <w:link w:val="ZhlavChar"/>
    <w:uiPriority w:val="99"/>
    <w:unhideWhenUsed/>
    <w:rsid w:val="00DF4C96"/>
    <w:pPr>
      <w:tabs>
        <w:tab w:val="center" w:pos="4536"/>
        <w:tab w:val="right" w:pos="9072"/>
      </w:tabs>
      <w:spacing w:line="240" w:lineRule="auto"/>
    </w:pPr>
  </w:style>
  <w:style w:type="paragraph" w:customStyle="1" w:styleId="FrameContents">
    <w:name w:val="Frame Contents"/>
    <w:basedOn w:val="Normln"/>
    <w:qFormat/>
  </w:style>
  <w:style w:type="character" w:styleId="Hypertextovodkaz">
    <w:name w:val="Hyperlink"/>
    <w:basedOn w:val="Standardnpsmoodstavce"/>
    <w:unhideWhenUsed/>
    <w:rsid w:val="00474DF6"/>
    <w:rPr>
      <w:color w:val="2998E3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5778F"/>
    <w:rPr>
      <w:color w:val="7F723D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5309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7773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773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B74B2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5B74B2"/>
    <w:rPr>
      <w:b/>
      <w:bCs/>
    </w:rPr>
  </w:style>
  <w:style w:type="character" w:customStyle="1" w:styleId="il">
    <w:name w:val="il"/>
    <w:basedOn w:val="Standardnpsmoodstavce"/>
    <w:rsid w:val="005B74B2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zimebudoucnost.cz/cs/Alej-sira-Nicholase-Winton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rRR4qaq7iThnSO-Q87L-0uR6h_BdUBd8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vid.kopecky@nap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lejsvobody.cz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lejsvobody.cz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C00000"/>
      </a:accent1>
      <a:accent2>
        <a:srgbClr val="C00000"/>
      </a:accent2>
      <a:accent3>
        <a:srgbClr val="C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2998E3"/>
      </a:hlink>
      <a:folHlink>
        <a:srgbClr val="7F723D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2022-10-27T20:48:00Z</dcterms:created>
  <dcterms:modified xsi:type="dcterms:W3CDTF">2022-11-02T09:52:00Z</dcterms:modified>
</cp:coreProperties>
</file>