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A1" w:rsidRPr="00FA48C4" w:rsidRDefault="00CD4FA1" w:rsidP="00CD4FA1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A48C4">
        <w:rPr>
          <w:rFonts w:ascii="Arial" w:hAnsi="Arial" w:cs="Arial"/>
          <w:b/>
          <w:color w:val="0070C0"/>
          <w:sz w:val="28"/>
          <w:szCs w:val="28"/>
        </w:rPr>
        <w:t>Informace pro obce</w:t>
      </w:r>
    </w:p>
    <w:p w:rsidR="00D16814" w:rsidRPr="00FA48C4" w:rsidRDefault="00CD4FA1" w:rsidP="00CD4FA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A48C4">
        <w:rPr>
          <w:rFonts w:ascii="Arial" w:hAnsi="Arial" w:cs="Arial"/>
          <w:b/>
          <w:color w:val="0070C0"/>
          <w:sz w:val="28"/>
          <w:szCs w:val="28"/>
        </w:rPr>
        <w:t xml:space="preserve">Povinné testování zaměstnanců </w:t>
      </w:r>
      <w:r w:rsidR="00D16814" w:rsidRPr="00FA48C4">
        <w:rPr>
          <w:rFonts w:ascii="Arial" w:hAnsi="Arial" w:cs="Arial"/>
          <w:b/>
          <w:color w:val="0070C0"/>
          <w:sz w:val="28"/>
          <w:szCs w:val="28"/>
        </w:rPr>
        <w:t xml:space="preserve">územních samospráv – </w:t>
      </w:r>
    </w:p>
    <w:p w:rsidR="00CD4FA1" w:rsidRPr="00FA48C4" w:rsidRDefault="007D0A20" w:rsidP="00CD4FA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FA48C4">
        <w:rPr>
          <w:rFonts w:ascii="Arial" w:hAnsi="Arial" w:cs="Arial"/>
          <w:b/>
          <w:color w:val="0070C0"/>
          <w:sz w:val="28"/>
          <w:szCs w:val="28"/>
        </w:rPr>
        <w:t>stav k </w:t>
      </w:r>
      <w:r w:rsidR="004B3554" w:rsidRPr="00FA48C4">
        <w:rPr>
          <w:rFonts w:ascii="Arial" w:hAnsi="Arial" w:cs="Arial"/>
          <w:b/>
          <w:color w:val="0070C0"/>
          <w:sz w:val="28"/>
          <w:szCs w:val="28"/>
        </w:rPr>
        <w:t>5</w:t>
      </w:r>
      <w:r w:rsidRPr="00FA48C4">
        <w:rPr>
          <w:rFonts w:ascii="Arial" w:hAnsi="Arial" w:cs="Arial"/>
          <w:b/>
          <w:color w:val="0070C0"/>
          <w:sz w:val="28"/>
          <w:szCs w:val="28"/>
        </w:rPr>
        <w:t xml:space="preserve">. </w:t>
      </w:r>
      <w:r w:rsidR="00576DCB" w:rsidRPr="00FA48C4">
        <w:rPr>
          <w:rFonts w:ascii="Arial" w:hAnsi="Arial" w:cs="Arial"/>
          <w:b/>
          <w:color w:val="0070C0"/>
          <w:sz w:val="28"/>
          <w:szCs w:val="28"/>
        </w:rPr>
        <w:t>1</w:t>
      </w:r>
      <w:r w:rsidRPr="00FA48C4">
        <w:rPr>
          <w:rFonts w:ascii="Arial" w:hAnsi="Arial" w:cs="Arial"/>
          <w:b/>
          <w:color w:val="0070C0"/>
          <w:sz w:val="28"/>
          <w:szCs w:val="28"/>
        </w:rPr>
        <w:t>. 202</w:t>
      </w:r>
      <w:r w:rsidR="004B3554" w:rsidRPr="00FA48C4">
        <w:rPr>
          <w:rFonts w:ascii="Arial" w:hAnsi="Arial" w:cs="Arial"/>
          <w:b/>
          <w:color w:val="0070C0"/>
          <w:sz w:val="28"/>
          <w:szCs w:val="28"/>
        </w:rPr>
        <w:t>2</w:t>
      </w:r>
    </w:p>
    <w:p w:rsidR="007F7DC1" w:rsidRPr="00FA48C4" w:rsidRDefault="007F7DC1" w:rsidP="000F2FF2">
      <w:pPr>
        <w:spacing w:after="120"/>
        <w:jc w:val="center"/>
        <w:rPr>
          <w:rFonts w:ascii="Arial" w:hAnsi="Arial" w:cs="Arial"/>
          <w:b/>
          <w:color w:val="FF0000"/>
        </w:rPr>
      </w:pPr>
    </w:p>
    <w:p w:rsidR="00CD4FA1" w:rsidRPr="00FA48C4" w:rsidRDefault="00CD4FA1" w:rsidP="000F2FF2">
      <w:pPr>
        <w:spacing w:after="120"/>
        <w:jc w:val="center"/>
        <w:rPr>
          <w:rFonts w:ascii="Arial" w:hAnsi="Arial" w:cs="Arial"/>
          <w:b/>
          <w:color w:val="FF0000"/>
        </w:rPr>
      </w:pPr>
      <w:r w:rsidRPr="00FA48C4">
        <w:rPr>
          <w:rFonts w:ascii="Arial" w:hAnsi="Arial" w:cs="Arial"/>
          <w:b/>
          <w:color w:val="FF0000"/>
        </w:rPr>
        <w:t>I.</w:t>
      </w:r>
    </w:p>
    <w:p w:rsidR="00CD4FA1" w:rsidRPr="00FA48C4" w:rsidRDefault="00CD4FA1" w:rsidP="00CD4FA1">
      <w:pPr>
        <w:jc w:val="center"/>
        <w:rPr>
          <w:rFonts w:ascii="Arial" w:hAnsi="Arial" w:cs="Arial"/>
          <w:b/>
          <w:color w:val="FF0000"/>
        </w:rPr>
      </w:pPr>
      <w:r w:rsidRPr="00FA48C4">
        <w:rPr>
          <w:rFonts w:ascii="Arial" w:hAnsi="Arial" w:cs="Arial"/>
          <w:b/>
          <w:color w:val="FF0000"/>
        </w:rPr>
        <w:t>Mimořádné opatření</w:t>
      </w:r>
    </w:p>
    <w:p w:rsidR="00CD4FA1" w:rsidRPr="00FA48C4" w:rsidRDefault="00CD4FA1" w:rsidP="00CD4FA1">
      <w:pPr>
        <w:ind w:left="360"/>
        <w:jc w:val="both"/>
        <w:rPr>
          <w:rFonts w:ascii="Arial" w:hAnsi="Arial" w:cs="Arial"/>
        </w:rPr>
      </w:pPr>
    </w:p>
    <w:p w:rsidR="00576DCB" w:rsidRPr="00FA48C4" w:rsidRDefault="00CD4FA1" w:rsidP="00BA01B7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color w:val="0070C0"/>
          <w:u w:val="single"/>
        </w:rPr>
      </w:pPr>
      <w:r w:rsidRPr="00FA48C4">
        <w:rPr>
          <w:rFonts w:ascii="Arial" w:hAnsi="Arial" w:cs="Arial"/>
          <w:color w:val="0070C0"/>
        </w:rPr>
        <w:t xml:space="preserve">Ministerstvo zdravotnictví vydalo </w:t>
      </w:r>
      <w:r w:rsidRPr="00FA48C4">
        <w:rPr>
          <w:rFonts w:ascii="Arial" w:hAnsi="Arial" w:cs="Arial"/>
          <w:b/>
          <w:color w:val="0070C0"/>
        </w:rPr>
        <w:t xml:space="preserve">mimořádné opatření ze dne </w:t>
      </w:r>
      <w:r w:rsidR="004B3554" w:rsidRPr="00FA48C4">
        <w:rPr>
          <w:rFonts w:ascii="Arial" w:hAnsi="Arial" w:cs="Arial"/>
          <w:b/>
          <w:color w:val="0070C0"/>
        </w:rPr>
        <w:t>5</w:t>
      </w:r>
      <w:r w:rsidRPr="00FA48C4">
        <w:rPr>
          <w:rFonts w:ascii="Arial" w:hAnsi="Arial" w:cs="Arial"/>
          <w:b/>
          <w:color w:val="0070C0"/>
        </w:rPr>
        <w:t xml:space="preserve">. </w:t>
      </w:r>
      <w:r w:rsidR="007D0A20" w:rsidRPr="00FA48C4">
        <w:rPr>
          <w:rFonts w:ascii="Arial" w:hAnsi="Arial" w:cs="Arial"/>
          <w:b/>
          <w:color w:val="0070C0"/>
        </w:rPr>
        <w:t>1</w:t>
      </w:r>
      <w:r w:rsidRPr="00FA48C4">
        <w:rPr>
          <w:rFonts w:ascii="Arial" w:hAnsi="Arial" w:cs="Arial"/>
          <w:b/>
          <w:color w:val="0070C0"/>
        </w:rPr>
        <w:t>. 202</w:t>
      </w:r>
      <w:r w:rsidR="004B3554" w:rsidRPr="00FA48C4">
        <w:rPr>
          <w:rFonts w:ascii="Arial" w:hAnsi="Arial" w:cs="Arial"/>
          <w:b/>
          <w:color w:val="0070C0"/>
        </w:rPr>
        <w:t>2</w:t>
      </w:r>
      <w:r w:rsidRPr="00FA48C4">
        <w:rPr>
          <w:rFonts w:ascii="Arial" w:hAnsi="Arial" w:cs="Arial"/>
          <w:b/>
          <w:color w:val="0070C0"/>
        </w:rPr>
        <w:t xml:space="preserve">, č. j. </w:t>
      </w:r>
      <w:r w:rsidR="004B3554" w:rsidRPr="00FA48C4">
        <w:rPr>
          <w:rFonts w:ascii="Arial" w:hAnsi="Arial" w:cs="Arial"/>
          <w:b/>
          <w:color w:val="0070C0"/>
        </w:rPr>
        <w:t>MZDR 461/2022-1/MIN/KAN</w:t>
      </w:r>
      <w:r w:rsidR="00F03A7F" w:rsidRPr="00FA48C4">
        <w:rPr>
          <w:rStyle w:val="Znakapoznpodarou"/>
          <w:rFonts w:ascii="Arial" w:hAnsi="Arial" w:cs="Arial"/>
          <w:b/>
          <w:color w:val="0070C0"/>
        </w:rPr>
        <w:footnoteReference w:id="1"/>
      </w:r>
      <w:r w:rsidR="007D0A20" w:rsidRPr="00FA48C4">
        <w:rPr>
          <w:rFonts w:ascii="Arial" w:hAnsi="Arial" w:cs="Arial"/>
          <w:b/>
          <w:color w:val="0070C0"/>
        </w:rPr>
        <w:t xml:space="preserve"> </w:t>
      </w:r>
      <w:r w:rsidRPr="00FA48C4">
        <w:rPr>
          <w:rFonts w:ascii="Arial" w:hAnsi="Arial" w:cs="Arial"/>
          <w:color w:val="0070C0"/>
        </w:rPr>
        <w:t>(dále jen „mimořádné opatření“),</w:t>
      </w:r>
      <w:r w:rsidRPr="00FA48C4">
        <w:rPr>
          <w:rFonts w:ascii="Arial" w:hAnsi="Arial" w:cs="Arial"/>
          <w:b/>
          <w:color w:val="0070C0"/>
        </w:rPr>
        <w:t xml:space="preserve"> </w:t>
      </w:r>
      <w:r w:rsidRPr="00FA48C4">
        <w:rPr>
          <w:rFonts w:ascii="Arial" w:hAnsi="Arial" w:cs="Arial"/>
          <w:color w:val="000000" w:themeColor="text1"/>
        </w:rPr>
        <w:t xml:space="preserve">které </w:t>
      </w:r>
      <w:r w:rsidR="007D0A20" w:rsidRPr="00FA48C4">
        <w:rPr>
          <w:rFonts w:ascii="Arial" w:hAnsi="Arial" w:cs="Arial"/>
          <w:color w:val="000000" w:themeColor="text1"/>
        </w:rPr>
        <w:t>nařizuje</w:t>
      </w:r>
      <w:r w:rsidRPr="00FA48C4">
        <w:rPr>
          <w:rFonts w:ascii="Arial" w:hAnsi="Arial" w:cs="Arial"/>
        </w:rPr>
        <w:t xml:space="preserve"> </w:t>
      </w:r>
      <w:r w:rsidR="007D0A20" w:rsidRPr="00FA48C4">
        <w:rPr>
          <w:rFonts w:ascii="Arial" w:hAnsi="Arial" w:cs="Arial"/>
        </w:rPr>
        <w:t xml:space="preserve">všem zaměstnavatelům na území České republiky </w:t>
      </w:r>
      <w:r w:rsidR="007D0A20" w:rsidRPr="00FA48C4">
        <w:rPr>
          <w:rFonts w:ascii="Arial" w:hAnsi="Arial" w:cs="Arial"/>
          <w:b/>
        </w:rPr>
        <w:t>zajistit pravidelné testování</w:t>
      </w:r>
      <w:r w:rsidR="007D0A20" w:rsidRPr="00FA48C4">
        <w:rPr>
          <w:rFonts w:ascii="Arial" w:hAnsi="Arial" w:cs="Arial"/>
        </w:rPr>
        <w:t xml:space="preserve"> všech svých zaměstnanců</w:t>
      </w:r>
      <w:r w:rsidR="004B3554" w:rsidRPr="00FA48C4">
        <w:rPr>
          <w:rFonts w:ascii="Arial" w:hAnsi="Arial" w:cs="Arial"/>
        </w:rPr>
        <w:t xml:space="preserve"> </w:t>
      </w:r>
      <w:r w:rsidR="007D0A20" w:rsidRPr="00FA48C4">
        <w:rPr>
          <w:rFonts w:ascii="Arial" w:hAnsi="Arial" w:cs="Arial"/>
          <w:b/>
        </w:rPr>
        <w:t>na stanovení přítomnosti antigenu viru SARS-CoV-2</w:t>
      </w:r>
      <w:r w:rsidR="007D0A20" w:rsidRPr="00FA48C4">
        <w:rPr>
          <w:rFonts w:ascii="Arial" w:hAnsi="Arial" w:cs="Arial"/>
        </w:rPr>
        <w:t>, a to na pracovišti prostřednictvím rychlého antigenního testu (RAT) určeného pro sebetestování (použití laickou osobou) s</w:t>
      </w:r>
      <w:r w:rsidR="000709EA" w:rsidRPr="00FA48C4">
        <w:rPr>
          <w:rFonts w:ascii="Arial" w:hAnsi="Arial" w:cs="Arial"/>
        </w:rPr>
        <w:t> </w:t>
      </w:r>
      <w:r w:rsidR="007D0A20" w:rsidRPr="00FA48C4">
        <w:rPr>
          <w:rFonts w:ascii="Arial" w:hAnsi="Arial" w:cs="Arial"/>
        </w:rPr>
        <w:t xml:space="preserve">frekvencí </w:t>
      </w:r>
      <w:r w:rsidR="004B3554" w:rsidRPr="00FA48C4">
        <w:rPr>
          <w:rFonts w:ascii="Arial" w:hAnsi="Arial" w:cs="Arial"/>
        </w:rPr>
        <w:t xml:space="preserve">dvakrát </w:t>
      </w:r>
      <w:r w:rsidR="007D0A20" w:rsidRPr="00FA48C4">
        <w:rPr>
          <w:rFonts w:ascii="Arial" w:hAnsi="Arial" w:cs="Arial"/>
        </w:rPr>
        <w:t>za týden.</w:t>
      </w:r>
    </w:p>
    <w:p w:rsidR="00CD4FA1" w:rsidRPr="00FA48C4" w:rsidRDefault="00CD4FA1" w:rsidP="00CD4FA1">
      <w:pPr>
        <w:jc w:val="both"/>
        <w:rPr>
          <w:rFonts w:ascii="Arial" w:hAnsi="Arial" w:cs="Arial"/>
          <w:u w:val="single"/>
        </w:rPr>
      </w:pPr>
    </w:p>
    <w:p w:rsidR="00CD4FA1" w:rsidRPr="00FA48C4" w:rsidRDefault="00CD4FA1" w:rsidP="000F2FF2">
      <w:pPr>
        <w:spacing w:after="120"/>
        <w:jc w:val="center"/>
        <w:rPr>
          <w:rFonts w:ascii="Arial" w:hAnsi="Arial" w:cs="Arial"/>
          <w:b/>
          <w:color w:val="FF0000"/>
        </w:rPr>
      </w:pPr>
      <w:r w:rsidRPr="00FA48C4">
        <w:rPr>
          <w:rFonts w:ascii="Arial" w:hAnsi="Arial" w:cs="Arial"/>
          <w:b/>
          <w:color w:val="FF0000"/>
        </w:rPr>
        <w:t>II.</w:t>
      </w:r>
    </w:p>
    <w:p w:rsidR="00CD4FA1" w:rsidRPr="00FA48C4" w:rsidRDefault="00CD4FA1" w:rsidP="00CD4FA1">
      <w:pPr>
        <w:jc w:val="center"/>
        <w:rPr>
          <w:rFonts w:ascii="Arial" w:hAnsi="Arial" w:cs="Arial"/>
          <w:b/>
          <w:color w:val="FF0000"/>
        </w:rPr>
      </w:pPr>
      <w:r w:rsidRPr="00FA48C4">
        <w:rPr>
          <w:rFonts w:ascii="Arial" w:hAnsi="Arial" w:cs="Arial"/>
          <w:b/>
          <w:color w:val="FF0000"/>
        </w:rPr>
        <w:t>Testování v podmínkách obcí</w:t>
      </w:r>
    </w:p>
    <w:p w:rsidR="00CD4FA1" w:rsidRPr="00FA48C4" w:rsidRDefault="00CD4FA1" w:rsidP="00CD4FA1">
      <w:pPr>
        <w:jc w:val="both"/>
        <w:rPr>
          <w:rFonts w:ascii="Arial" w:hAnsi="Arial" w:cs="Arial"/>
          <w:u w:val="single"/>
        </w:rPr>
      </w:pPr>
    </w:p>
    <w:p w:rsidR="00CD4FA1" w:rsidRPr="00FA48C4" w:rsidRDefault="00CD4FA1" w:rsidP="00BA01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Kdo je povinen testovat?</w:t>
      </w:r>
    </w:p>
    <w:p w:rsidR="00CD4FA1" w:rsidRPr="00FA48C4" w:rsidRDefault="00CD4FA1" w:rsidP="007F7DC1">
      <w:pPr>
        <w:pStyle w:val="Odstavecseseznamem"/>
        <w:spacing w:line="240" w:lineRule="auto"/>
        <w:ind w:left="360"/>
        <w:jc w:val="both"/>
        <w:rPr>
          <w:rFonts w:ascii="Arial" w:hAnsi="Arial" w:cs="Arial"/>
          <w:u w:val="single"/>
        </w:rPr>
      </w:pPr>
    </w:p>
    <w:p w:rsidR="00CD4FA1" w:rsidRPr="00FA48C4" w:rsidRDefault="00CD4FA1" w:rsidP="00BA01B7">
      <w:pPr>
        <w:pStyle w:val="Odstavecseseznamem"/>
        <w:numPr>
          <w:ilvl w:val="0"/>
          <w:numId w:val="5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bCs/>
        </w:rPr>
      </w:pPr>
      <w:r w:rsidRPr="00FA48C4">
        <w:rPr>
          <w:rFonts w:ascii="Arial" w:hAnsi="Arial" w:cs="Arial"/>
        </w:rPr>
        <w:t>Mimořádn</w:t>
      </w:r>
      <w:r w:rsidR="000709EA" w:rsidRPr="00FA48C4">
        <w:rPr>
          <w:rFonts w:ascii="Arial" w:hAnsi="Arial" w:cs="Arial"/>
        </w:rPr>
        <w:t>é</w:t>
      </w:r>
      <w:r w:rsidRPr="00FA48C4">
        <w:rPr>
          <w:rFonts w:ascii="Arial" w:hAnsi="Arial" w:cs="Arial"/>
        </w:rPr>
        <w:t xml:space="preserve"> opatření o povinnosti testování zaměstnanců se týká mj. těchto veřejných zaměstnavatelů</w:t>
      </w:r>
      <w:r w:rsidR="00742E5B" w:rsidRPr="00FA48C4">
        <w:rPr>
          <w:rFonts w:ascii="Arial" w:hAnsi="Arial" w:cs="Arial"/>
        </w:rPr>
        <w:t>:</w:t>
      </w:r>
    </w:p>
    <w:p w:rsidR="00CD4FA1" w:rsidRPr="00FA48C4" w:rsidRDefault="00CD4FA1" w:rsidP="00BA01B7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  <w:b/>
        </w:rPr>
        <w:t>územních samosprávných celků,</w:t>
      </w:r>
    </w:p>
    <w:p w:rsidR="00CD4FA1" w:rsidRPr="00FA48C4" w:rsidRDefault="00CD4FA1" w:rsidP="00BA01B7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  <w:b/>
        </w:rPr>
        <w:t>právnických osob, k nimž územní samosprávný celek plní funkci zakladatele nebo zřizovatele, s výjimkou škol nebo školských zařízení</w:t>
      </w:r>
      <w:r w:rsidRPr="00FA48C4">
        <w:rPr>
          <w:rFonts w:ascii="Arial" w:hAnsi="Arial" w:cs="Arial"/>
        </w:rPr>
        <w:t xml:space="preserve"> podle školského zákona </w:t>
      </w:r>
      <w:r w:rsidRPr="00FA48C4">
        <w:rPr>
          <w:rFonts w:ascii="Arial" w:hAnsi="Arial" w:cs="Arial"/>
          <w:b/>
        </w:rPr>
        <w:t>a s výjimkou poskytovatelů sociálních služeb</w:t>
      </w:r>
      <w:r w:rsidRPr="00FA48C4">
        <w:rPr>
          <w:rFonts w:ascii="Arial" w:hAnsi="Arial" w:cs="Arial"/>
        </w:rPr>
        <w:t>, pro které jsou mimořádným opatřením stanovena zvláštní pravidla testování zaměstnanců</w:t>
      </w:r>
      <w:r w:rsidR="004D5DB4" w:rsidRPr="00FA48C4">
        <w:rPr>
          <w:rFonts w:ascii="Arial" w:hAnsi="Arial" w:cs="Arial"/>
        </w:rPr>
        <w:t>.</w:t>
      </w:r>
      <w:r w:rsidRPr="00FA48C4">
        <w:rPr>
          <w:rFonts w:ascii="Arial" w:hAnsi="Arial" w:cs="Arial"/>
        </w:rPr>
        <w:t xml:space="preserve"> </w:t>
      </w:r>
    </w:p>
    <w:p w:rsidR="00CD4FA1" w:rsidRPr="00FA48C4" w:rsidRDefault="00CD4FA1" w:rsidP="00BA01B7">
      <w:pPr>
        <w:pStyle w:val="Odstavecseseznamem"/>
        <w:numPr>
          <w:ilvl w:val="0"/>
          <w:numId w:val="6"/>
        </w:numPr>
        <w:spacing w:after="0" w:line="240" w:lineRule="auto"/>
        <w:ind w:left="1071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jedná se například </w:t>
      </w:r>
      <w:r w:rsidRPr="00FA48C4">
        <w:rPr>
          <w:rFonts w:ascii="Arial" w:hAnsi="Arial" w:cs="Arial"/>
          <w:u w:val="single"/>
        </w:rPr>
        <w:t>o příspěvkové organizace či obchodní společnosti</w:t>
      </w:r>
      <w:r w:rsidRPr="00FA48C4">
        <w:rPr>
          <w:rFonts w:ascii="Arial" w:hAnsi="Arial" w:cs="Arial"/>
        </w:rPr>
        <w:t>.</w:t>
      </w:r>
    </w:p>
    <w:p w:rsidR="00CD4FA1" w:rsidRPr="00FA48C4" w:rsidRDefault="00CD4FA1" w:rsidP="007F7DC1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CD4FA1" w:rsidRPr="00FA48C4" w:rsidRDefault="00CD4FA1" w:rsidP="00BA01B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 xml:space="preserve">Kdo </w:t>
      </w:r>
      <w:r w:rsidR="0059197F" w:rsidRPr="00FA48C4">
        <w:rPr>
          <w:rFonts w:ascii="Arial" w:hAnsi="Arial" w:cs="Arial"/>
          <w:b/>
          <w:color w:val="0070C0"/>
        </w:rPr>
        <w:t>je testován</w:t>
      </w:r>
      <w:r w:rsidRPr="00FA48C4">
        <w:rPr>
          <w:rFonts w:ascii="Arial" w:hAnsi="Arial" w:cs="Arial"/>
          <w:b/>
          <w:color w:val="0070C0"/>
        </w:rPr>
        <w:t>?</w:t>
      </w:r>
    </w:p>
    <w:p w:rsidR="00CD4FA1" w:rsidRPr="00FA48C4" w:rsidRDefault="00CD4FA1" w:rsidP="007F7DC1">
      <w:pPr>
        <w:jc w:val="both"/>
        <w:rPr>
          <w:rFonts w:ascii="Arial" w:hAnsi="Arial" w:cs="Arial"/>
          <w:sz w:val="22"/>
          <w:szCs w:val="22"/>
        </w:rPr>
      </w:pPr>
    </w:p>
    <w:p w:rsidR="00FA48C4" w:rsidRPr="00FA48C4" w:rsidRDefault="00FA48C4" w:rsidP="00FA48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A48C4">
        <w:rPr>
          <w:rFonts w:ascii="Arial" w:hAnsi="Arial" w:cs="Arial"/>
          <w:b/>
          <w:sz w:val="22"/>
          <w:szCs w:val="22"/>
        </w:rPr>
        <w:t xml:space="preserve">Ve vztahu k obcím se </w:t>
      </w:r>
      <w:r w:rsidRPr="00FA48C4">
        <w:rPr>
          <w:rFonts w:ascii="Arial" w:hAnsi="Arial" w:cs="Arial"/>
          <w:b/>
          <w:sz w:val="22"/>
          <w:szCs w:val="22"/>
          <w:u w:val="single"/>
        </w:rPr>
        <w:t>povinnost týká</w:t>
      </w:r>
      <w:r w:rsidRPr="00FA48C4">
        <w:rPr>
          <w:rFonts w:ascii="Arial" w:hAnsi="Arial" w:cs="Arial"/>
          <w:b/>
          <w:sz w:val="22"/>
          <w:szCs w:val="22"/>
        </w:rPr>
        <w:t>:</w:t>
      </w:r>
    </w:p>
    <w:p w:rsidR="00FA48C4" w:rsidRPr="00FA48C4" w:rsidRDefault="00FA48C4" w:rsidP="00FA48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všech zaměstnanců obce </w:t>
      </w:r>
      <w:r w:rsidRPr="00FA48C4">
        <w:rPr>
          <w:rFonts w:ascii="Arial" w:hAnsi="Arial" w:cs="Arial"/>
          <w:color w:val="000000"/>
        </w:rPr>
        <w:t>zařazených do obecního úřadu,</w:t>
      </w:r>
    </w:p>
    <w:p w:rsidR="00FA48C4" w:rsidRPr="00FA48C4" w:rsidRDefault="00FA48C4" w:rsidP="00FA48C4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všech zaměstnanců obce zařazených do obecní policie,</w:t>
      </w:r>
    </w:p>
    <w:p w:rsidR="00FA48C4" w:rsidRPr="00FA48C4" w:rsidRDefault="00FA48C4" w:rsidP="00FA48C4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všech dalších zaměstnanců obce,</w:t>
      </w:r>
    </w:p>
    <w:p w:rsidR="00FA48C4" w:rsidRPr="00FA48C4" w:rsidRDefault="00FA48C4" w:rsidP="00FA48C4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členů zastupitelstva obce a rady obce,</w:t>
      </w:r>
    </w:p>
    <w:p w:rsidR="00FA48C4" w:rsidRPr="00FA48C4" w:rsidRDefault="00FA48C4" w:rsidP="00FA48C4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členů zvláštních orgánů obce (např. </w:t>
      </w:r>
      <w:r w:rsidRPr="00FA48C4">
        <w:rPr>
          <w:rStyle w:val="ct-span"/>
          <w:rFonts w:ascii="Arial" w:hAnsi="Arial" w:cs="Arial"/>
        </w:rPr>
        <w:t>komise k projednávání přestupků)</w:t>
      </w:r>
      <w:r w:rsidRPr="00FA48C4">
        <w:rPr>
          <w:rFonts w:ascii="Arial" w:hAnsi="Arial" w:cs="Arial"/>
        </w:rPr>
        <w:t>.</w:t>
      </w:r>
    </w:p>
    <w:p w:rsidR="00FA48C4" w:rsidRPr="00FA48C4" w:rsidRDefault="00FA48C4" w:rsidP="00FA48C4">
      <w:pPr>
        <w:ind w:firstLine="357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A48C4" w:rsidRPr="00FA48C4" w:rsidRDefault="00FA48C4" w:rsidP="00FA48C4">
      <w:pPr>
        <w:spacing w:after="12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A48C4">
        <w:rPr>
          <w:rFonts w:ascii="Arial" w:hAnsi="Arial" w:cs="Arial"/>
          <w:b/>
          <w:color w:val="000000" w:themeColor="text1"/>
          <w:sz w:val="22"/>
          <w:szCs w:val="22"/>
        </w:rPr>
        <w:t xml:space="preserve">Ve vztahu k obcím se </w:t>
      </w:r>
      <w:r w:rsidRPr="00FA48C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povinnost netýká</w:t>
      </w:r>
      <w:r w:rsidRPr="00FA48C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FA48C4" w:rsidRPr="00FA48C4" w:rsidRDefault="00FA48C4" w:rsidP="00FA48C4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osob, na které se vztahuje některá z výjimek uvedených v mimořádném opatření,</w:t>
      </w:r>
    </w:p>
    <w:p w:rsidR="00FA48C4" w:rsidRPr="00FA48C4" w:rsidRDefault="00FA48C4" w:rsidP="00FA48C4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členů výborů zastupitelstva obce a členů komisí rady obce, pokud nejsou souběžně zaměstnanci obce či členové orgánů obce.</w:t>
      </w:r>
    </w:p>
    <w:p w:rsidR="00FA48C4" w:rsidRPr="00FA48C4" w:rsidRDefault="00FA48C4" w:rsidP="007F7DC1">
      <w:pPr>
        <w:jc w:val="both"/>
        <w:rPr>
          <w:rFonts w:ascii="Arial" w:hAnsi="Arial" w:cs="Arial"/>
          <w:sz w:val="22"/>
          <w:szCs w:val="22"/>
        </w:rPr>
      </w:pPr>
    </w:p>
    <w:p w:rsidR="001C3E33" w:rsidRPr="00FA48C4" w:rsidRDefault="00CD4FA1" w:rsidP="00BA01B7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Forma uzavření </w:t>
      </w:r>
      <w:r w:rsidR="00FA48C4" w:rsidRPr="00FA48C4">
        <w:rPr>
          <w:rFonts w:ascii="Arial" w:hAnsi="Arial" w:cs="Arial"/>
        </w:rPr>
        <w:t>pracovněprávního</w:t>
      </w:r>
      <w:r w:rsidRPr="00FA48C4">
        <w:rPr>
          <w:rFonts w:ascii="Arial" w:hAnsi="Arial" w:cs="Arial"/>
        </w:rPr>
        <w:t xml:space="preserve"> </w:t>
      </w:r>
      <w:r w:rsidR="00FA48C4" w:rsidRPr="00FA48C4">
        <w:rPr>
          <w:rFonts w:ascii="Arial" w:hAnsi="Arial" w:cs="Arial"/>
        </w:rPr>
        <w:t xml:space="preserve">vztahu </w:t>
      </w:r>
      <w:r w:rsidRPr="00FA48C4">
        <w:rPr>
          <w:rFonts w:ascii="Arial" w:hAnsi="Arial" w:cs="Arial"/>
        </w:rPr>
        <w:t xml:space="preserve">nerozhoduje. Mimořádné opatření se týká </w:t>
      </w:r>
      <w:r w:rsidRPr="00FA48C4">
        <w:rPr>
          <w:rFonts w:ascii="Arial" w:hAnsi="Arial" w:cs="Arial"/>
          <w:b/>
        </w:rPr>
        <w:t>i zaměstnanců zaměstnaných na základě dohod o pracích konaných mimo pracovní poměr</w:t>
      </w:r>
      <w:r w:rsidRPr="00FA48C4">
        <w:rPr>
          <w:rFonts w:ascii="Arial" w:hAnsi="Arial" w:cs="Arial"/>
        </w:rPr>
        <w:t xml:space="preserve"> (dohody o provedení práce a dohody o pracovní činnosti). Povinnost testování se vztahuje na zaměstnance na </w:t>
      </w:r>
      <w:r w:rsidRPr="00FA48C4">
        <w:rPr>
          <w:rFonts w:ascii="Arial" w:hAnsi="Arial" w:cs="Arial"/>
          <w:b/>
        </w:rPr>
        <w:t>plný i částečný úvazek</w:t>
      </w:r>
      <w:r w:rsidRPr="00FA48C4">
        <w:rPr>
          <w:rFonts w:ascii="Arial" w:hAnsi="Arial" w:cs="Arial"/>
        </w:rPr>
        <w:t>.</w:t>
      </w:r>
    </w:p>
    <w:p w:rsidR="002C5FB3" w:rsidRPr="00FA48C4" w:rsidRDefault="002C5FB3" w:rsidP="00BA01B7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Testována je i osoba, která se zdržuje na pracovišti zaměstnavatele za účelem účasti na jeho činnosti a která nepodléhá povinnosti testování u jiného  zaměstnavatele nebo podle jiného ustanovení tohoto mimořádného opatření (např. osoba připravující se na výkon povolání nebo vykonávající praxi).</w:t>
      </w:r>
    </w:p>
    <w:p w:rsidR="00C928EC" w:rsidRPr="00FA48C4" w:rsidRDefault="00C928EC" w:rsidP="007F7DC1">
      <w:pPr>
        <w:pStyle w:val="Odstavecseseznamem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C928EC" w:rsidRPr="00FA48C4" w:rsidRDefault="00C928EC" w:rsidP="00BA01B7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  <w:b/>
          <w:color w:val="0070C0"/>
          <w:u w:val="single"/>
        </w:rPr>
        <w:t>Výjimka z povinnosti testování</w:t>
      </w:r>
      <w:r w:rsidRPr="00FA48C4">
        <w:rPr>
          <w:rFonts w:ascii="Arial" w:hAnsi="Arial" w:cs="Arial"/>
        </w:rPr>
        <w:t xml:space="preserve"> se vztahuje na osob</w:t>
      </w:r>
      <w:r w:rsidR="006F07F1" w:rsidRPr="00FA48C4">
        <w:rPr>
          <w:rFonts w:ascii="Arial" w:hAnsi="Arial" w:cs="Arial"/>
        </w:rPr>
        <w:t>u</w:t>
      </w:r>
      <w:r w:rsidRPr="00FA48C4">
        <w:rPr>
          <w:rFonts w:ascii="Arial" w:hAnsi="Arial" w:cs="Arial"/>
        </w:rPr>
        <w:t>, kter</w:t>
      </w:r>
      <w:r w:rsidR="006F07F1" w:rsidRPr="00FA48C4">
        <w:rPr>
          <w:rFonts w:ascii="Arial" w:hAnsi="Arial" w:cs="Arial"/>
        </w:rPr>
        <w:t>á</w:t>
      </w:r>
      <w:r w:rsidRPr="00FA48C4">
        <w:rPr>
          <w:rFonts w:ascii="Arial" w:hAnsi="Arial" w:cs="Arial"/>
        </w:rPr>
        <w:t>:</w:t>
      </w:r>
    </w:p>
    <w:p w:rsidR="006F07F1" w:rsidRPr="00FA48C4" w:rsidRDefault="006F07F1" w:rsidP="00BA01B7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Style w:val="markedcontent"/>
          <w:sz w:val="22"/>
          <w:szCs w:val="22"/>
        </w:rPr>
      </w:pPr>
      <w:r w:rsidRPr="00FA48C4">
        <w:rPr>
          <w:rStyle w:val="markedcontent"/>
          <w:b/>
          <w:sz w:val="22"/>
          <w:szCs w:val="22"/>
        </w:rPr>
        <w:t>podstoupila v posledních 72 hodinách RT-PCR</w:t>
      </w:r>
      <w:r w:rsidRPr="00FA48C4">
        <w:rPr>
          <w:rStyle w:val="markedcontent"/>
          <w:sz w:val="22"/>
          <w:szCs w:val="22"/>
        </w:rPr>
        <w:t xml:space="preserve"> vyšetření na přítomnost viru SARS-CoV-2 s negativním výsledkem,</w:t>
      </w:r>
    </w:p>
    <w:p w:rsidR="006F07F1" w:rsidRPr="00FA48C4" w:rsidRDefault="006F07F1" w:rsidP="00BA01B7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rStyle w:val="markedcontent"/>
          <w:sz w:val="22"/>
          <w:szCs w:val="22"/>
        </w:rPr>
      </w:pPr>
      <w:r w:rsidRPr="00FA48C4">
        <w:rPr>
          <w:rStyle w:val="markedcontent"/>
          <w:b/>
          <w:sz w:val="22"/>
          <w:szCs w:val="22"/>
        </w:rPr>
        <w:t>podstoupila v posledních 24 hodinách rychlý antigenní test</w:t>
      </w:r>
      <w:r w:rsidRPr="00FA48C4">
        <w:rPr>
          <w:rStyle w:val="markedcontent"/>
          <w:sz w:val="22"/>
          <w:szCs w:val="22"/>
        </w:rPr>
        <w:t xml:space="preserve"> (RAT) na přítomnost antigenu viru SARS-CoV-2, který provedl zdravotnický pracovník, s negativním výsledkem</w:t>
      </w:r>
      <w:r w:rsidR="0020267A" w:rsidRPr="00FA48C4">
        <w:rPr>
          <w:rStyle w:val="markedcontent"/>
          <w:sz w:val="22"/>
          <w:szCs w:val="22"/>
        </w:rPr>
        <w:t>,</w:t>
      </w:r>
    </w:p>
    <w:p w:rsidR="006F07F1" w:rsidRPr="00FA48C4" w:rsidRDefault="006F07F1" w:rsidP="00BA01B7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sz w:val="22"/>
          <w:szCs w:val="22"/>
        </w:rPr>
      </w:pPr>
      <w:r w:rsidRPr="00FA48C4">
        <w:rPr>
          <w:rStyle w:val="markedcontent"/>
          <w:sz w:val="22"/>
          <w:szCs w:val="22"/>
        </w:rPr>
        <w:t>podstupuje preventivní testování u jiného zaměstnavatele, jehož je zaměstnancem, nebo u jiné právnické osoby, jejímž je orgánem nebo členem orgánu</w:t>
      </w:r>
      <w:r w:rsidR="0020267A" w:rsidRPr="00FA48C4">
        <w:rPr>
          <w:rStyle w:val="markedcontent"/>
          <w:sz w:val="22"/>
          <w:szCs w:val="22"/>
        </w:rPr>
        <w:t>,</w:t>
      </w:r>
    </w:p>
    <w:p w:rsidR="00C928EC" w:rsidRPr="00FA48C4" w:rsidRDefault="00B2202D" w:rsidP="00BA01B7">
      <w:pPr>
        <w:pStyle w:val="Default"/>
        <w:numPr>
          <w:ilvl w:val="0"/>
          <w:numId w:val="13"/>
        </w:numPr>
        <w:spacing w:after="120"/>
        <w:ind w:left="714" w:hanging="357"/>
        <w:jc w:val="both"/>
        <w:rPr>
          <w:sz w:val="22"/>
          <w:szCs w:val="22"/>
        </w:rPr>
      </w:pPr>
      <w:r w:rsidRPr="00FA48C4">
        <w:rPr>
          <w:sz w:val="22"/>
          <w:szCs w:val="22"/>
        </w:rPr>
        <w:t xml:space="preserve">se s ohledem na povahu </w:t>
      </w:r>
      <w:r w:rsidR="0037225C" w:rsidRPr="00FA48C4">
        <w:rPr>
          <w:sz w:val="22"/>
          <w:szCs w:val="22"/>
        </w:rPr>
        <w:t xml:space="preserve">práce na svém pracovišti </w:t>
      </w:r>
      <w:r w:rsidR="0037225C" w:rsidRPr="00FA48C4">
        <w:rPr>
          <w:b/>
          <w:sz w:val="22"/>
          <w:szCs w:val="22"/>
        </w:rPr>
        <w:t>nesetkáv</w:t>
      </w:r>
      <w:r w:rsidR="00387E2A" w:rsidRPr="00FA48C4">
        <w:rPr>
          <w:b/>
          <w:sz w:val="22"/>
          <w:szCs w:val="22"/>
        </w:rPr>
        <w:t>á</w:t>
      </w:r>
      <w:r w:rsidR="0037225C" w:rsidRPr="00FA48C4">
        <w:rPr>
          <w:b/>
          <w:sz w:val="22"/>
          <w:szCs w:val="22"/>
        </w:rPr>
        <w:t xml:space="preserve"> se třetími osobami</w:t>
      </w:r>
      <w:r w:rsidR="000F2FF2" w:rsidRPr="00FA48C4">
        <w:rPr>
          <w:sz w:val="22"/>
          <w:szCs w:val="22"/>
        </w:rPr>
        <w:t xml:space="preserve">, </w:t>
      </w:r>
      <w:r w:rsidR="00387E2A" w:rsidRPr="00FA48C4">
        <w:rPr>
          <w:sz w:val="22"/>
          <w:szCs w:val="22"/>
        </w:rPr>
        <w:t>za které se nepovažují</w:t>
      </w:r>
      <w:r w:rsidR="0037225C" w:rsidRPr="00FA48C4">
        <w:rPr>
          <w:sz w:val="22"/>
          <w:szCs w:val="22"/>
        </w:rPr>
        <w:t xml:space="preserve"> osob</w:t>
      </w:r>
      <w:r w:rsidR="00387E2A" w:rsidRPr="00FA48C4">
        <w:rPr>
          <w:sz w:val="22"/>
          <w:szCs w:val="22"/>
        </w:rPr>
        <w:t>y</w:t>
      </w:r>
      <w:r w:rsidR="0037225C" w:rsidRPr="00FA48C4">
        <w:rPr>
          <w:sz w:val="22"/>
          <w:szCs w:val="22"/>
        </w:rPr>
        <w:t xml:space="preserve"> žijící </w:t>
      </w:r>
      <w:r w:rsidR="00387E2A" w:rsidRPr="00FA48C4">
        <w:rPr>
          <w:sz w:val="22"/>
          <w:szCs w:val="22"/>
        </w:rPr>
        <w:t xml:space="preserve">s ní </w:t>
      </w:r>
      <w:r w:rsidR="0037225C" w:rsidRPr="00FA48C4">
        <w:rPr>
          <w:sz w:val="22"/>
          <w:szCs w:val="22"/>
        </w:rPr>
        <w:t>ve stejné domácnosti,</w:t>
      </w:r>
    </w:p>
    <w:p w:rsidR="00387E2A" w:rsidRPr="00FA48C4" w:rsidRDefault="00100FA8" w:rsidP="00BA01B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ne</w:t>
      </w:r>
      <w:r w:rsidR="0037225C" w:rsidRPr="00FA48C4">
        <w:rPr>
          <w:rFonts w:ascii="Arial" w:hAnsi="Arial" w:cs="Arial"/>
        </w:rPr>
        <w:t>vykoná</w:t>
      </w:r>
      <w:r w:rsidRPr="00FA48C4">
        <w:rPr>
          <w:rFonts w:ascii="Arial" w:hAnsi="Arial" w:cs="Arial"/>
        </w:rPr>
        <w:t>vá</w:t>
      </w:r>
      <w:r w:rsidR="0037225C" w:rsidRPr="00FA48C4">
        <w:rPr>
          <w:rFonts w:ascii="Arial" w:hAnsi="Arial" w:cs="Arial"/>
        </w:rPr>
        <w:t xml:space="preserve"> </w:t>
      </w:r>
      <w:r w:rsidR="00387E2A" w:rsidRPr="00FA48C4">
        <w:rPr>
          <w:rFonts w:ascii="Arial" w:hAnsi="Arial" w:cs="Arial"/>
        </w:rPr>
        <w:t>práci na pracovišti.</w:t>
      </w:r>
    </w:p>
    <w:p w:rsidR="00F03A7F" w:rsidRPr="00FA48C4" w:rsidRDefault="00F03A7F" w:rsidP="00FA48C4">
      <w:pPr>
        <w:jc w:val="both"/>
        <w:rPr>
          <w:rFonts w:ascii="Arial" w:hAnsi="Arial" w:cs="Arial"/>
          <w:b/>
          <w:color w:val="0070C0"/>
        </w:rPr>
      </w:pPr>
    </w:p>
    <w:p w:rsidR="00CD4FA1" w:rsidRPr="00FA48C4" w:rsidRDefault="00CD4FA1" w:rsidP="00BA01B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Povinnosti zaměstnavatelů</w:t>
      </w:r>
      <w:r w:rsidR="004D5DB4" w:rsidRPr="00FA48C4">
        <w:rPr>
          <w:rFonts w:ascii="Arial" w:hAnsi="Arial" w:cs="Arial"/>
          <w:b/>
          <w:color w:val="0070C0"/>
        </w:rPr>
        <w:t xml:space="preserve"> </w:t>
      </w:r>
    </w:p>
    <w:p w:rsidR="00CD4FA1" w:rsidRPr="00FA48C4" w:rsidRDefault="00CD4FA1" w:rsidP="007F7DC1">
      <w:pPr>
        <w:jc w:val="both"/>
        <w:rPr>
          <w:rFonts w:ascii="Arial" w:hAnsi="Arial" w:cs="Arial"/>
          <w:sz w:val="22"/>
          <w:szCs w:val="22"/>
        </w:rPr>
      </w:pPr>
    </w:p>
    <w:p w:rsidR="00CD4FA1" w:rsidRPr="00FA48C4" w:rsidRDefault="009A7238" w:rsidP="007F7D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O</w:t>
      </w:r>
      <w:r w:rsidR="00CD4FA1" w:rsidRPr="00FA48C4">
        <w:rPr>
          <w:rFonts w:ascii="Arial" w:hAnsi="Arial" w:cs="Arial"/>
          <w:sz w:val="22"/>
          <w:szCs w:val="22"/>
        </w:rPr>
        <w:t xml:space="preserve">d </w:t>
      </w:r>
      <w:r w:rsidRPr="00FA48C4">
        <w:rPr>
          <w:rFonts w:ascii="Arial" w:hAnsi="Arial" w:cs="Arial"/>
          <w:b/>
          <w:bCs/>
          <w:sz w:val="22"/>
          <w:szCs w:val="22"/>
        </w:rPr>
        <w:t>17</w:t>
      </w:r>
      <w:r w:rsidR="002E5F17" w:rsidRPr="00FA48C4">
        <w:rPr>
          <w:rFonts w:ascii="Arial" w:hAnsi="Arial" w:cs="Arial"/>
          <w:b/>
          <w:bCs/>
          <w:sz w:val="22"/>
          <w:szCs w:val="22"/>
        </w:rPr>
        <w:t xml:space="preserve">. </w:t>
      </w:r>
      <w:r w:rsidR="00C928EC" w:rsidRPr="00FA48C4">
        <w:rPr>
          <w:rFonts w:ascii="Arial" w:hAnsi="Arial" w:cs="Arial"/>
          <w:b/>
          <w:bCs/>
          <w:sz w:val="22"/>
          <w:szCs w:val="22"/>
        </w:rPr>
        <w:t xml:space="preserve">1. </w:t>
      </w:r>
      <w:r w:rsidR="002E5F17" w:rsidRPr="00FA48C4">
        <w:rPr>
          <w:rFonts w:ascii="Arial" w:hAnsi="Arial" w:cs="Arial"/>
          <w:b/>
          <w:bCs/>
          <w:sz w:val="22"/>
          <w:szCs w:val="22"/>
        </w:rPr>
        <w:t>202</w:t>
      </w:r>
      <w:r w:rsidRPr="00FA48C4">
        <w:rPr>
          <w:rFonts w:ascii="Arial" w:hAnsi="Arial" w:cs="Arial"/>
          <w:b/>
          <w:bCs/>
          <w:sz w:val="22"/>
          <w:szCs w:val="22"/>
        </w:rPr>
        <w:t>2</w:t>
      </w:r>
      <w:r w:rsidR="002E5F17" w:rsidRPr="00FA48C4">
        <w:rPr>
          <w:rFonts w:ascii="Arial" w:hAnsi="Arial" w:cs="Arial"/>
          <w:sz w:val="22"/>
          <w:szCs w:val="22"/>
        </w:rPr>
        <w:t xml:space="preserve"> </w:t>
      </w:r>
      <w:r w:rsidR="00CD4FA1" w:rsidRPr="00FA48C4">
        <w:rPr>
          <w:rFonts w:ascii="Arial" w:hAnsi="Arial" w:cs="Arial"/>
          <w:sz w:val="22"/>
          <w:szCs w:val="22"/>
        </w:rPr>
        <w:t>jsou shora uvedení zaměstnavatelé pro své zaměstnance</w:t>
      </w:r>
      <w:r w:rsidR="004D5DB4" w:rsidRPr="00FA48C4">
        <w:rPr>
          <w:rFonts w:ascii="Arial" w:hAnsi="Arial" w:cs="Arial"/>
          <w:sz w:val="22"/>
          <w:szCs w:val="22"/>
        </w:rPr>
        <w:t xml:space="preserve"> </w:t>
      </w:r>
      <w:r w:rsidR="00CD4FA1" w:rsidRPr="00FA48C4">
        <w:rPr>
          <w:rFonts w:ascii="Arial" w:hAnsi="Arial" w:cs="Arial"/>
          <w:sz w:val="22"/>
          <w:szCs w:val="22"/>
        </w:rPr>
        <w:t>povinni</w:t>
      </w:r>
      <w:r w:rsidR="00D71C1F" w:rsidRPr="00FA48C4">
        <w:rPr>
          <w:rFonts w:ascii="Arial" w:hAnsi="Arial" w:cs="Arial"/>
          <w:sz w:val="22"/>
          <w:szCs w:val="22"/>
        </w:rPr>
        <w:t xml:space="preserve"> zajistit</w:t>
      </w:r>
      <w:r w:rsidR="00CD4FA1" w:rsidRPr="00FA48C4">
        <w:rPr>
          <w:rFonts w:ascii="Arial" w:hAnsi="Arial" w:cs="Arial"/>
          <w:sz w:val="22"/>
          <w:szCs w:val="22"/>
        </w:rPr>
        <w:t>:</w:t>
      </w:r>
    </w:p>
    <w:p w:rsidR="00D71C1F" w:rsidRPr="00FA48C4" w:rsidRDefault="009A7238" w:rsidP="00BA01B7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provedení testování na pracovišti </w:t>
      </w:r>
      <w:r w:rsidR="00D71C1F" w:rsidRPr="00FA48C4">
        <w:rPr>
          <w:rFonts w:ascii="Arial" w:hAnsi="Arial" w:cs="Arial"/>
        </w:rPr>
        <w:t xml:space="preserve">prostřednictvím rychlého antigenního testu (RAT) </w:t>
      </w:r>
      <w:r w:rsidR="00D71C1F" w:rsidRPr="00FA48C4">
        <w:rPr>
          <w:rFonts w:ascii="Arial" w:hAnsi="Arial" w:cs="Arial"/>
          <w:b/>
        </w:rPr>
        <w:t xml:space="preserve">určeného pro sebetestování </w:t>
      </w:r>
      <w:r w:rsidR="00D71C1F" w:rsidRPr="00FA48C4">
        <w:rPr>
          <w:rFonts w:ascii="Arial" w:hAnsi="Arial" w:cs="Arial"/>
        </w:rPr>
        <w:t>(použití laickou osobou),</w:t>
      </w:r>
    </w:p>
    <w:p w:rsidR="00265D44" w:rsidRPr="00FA48C4" w:rsidRDefault="00CD4FA1" w:rsidP="00BA01B7">
      <w:pPr>
        <w:pStyle w:val="Odstavecseseznamem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zajistit frekvenci testování </w:t>
      </w:r>
      <w:r w:rsidR="009A7238" w:rsidRPr="00FA48C4">
        <w:rPr>
          <w:rFonts w:ascii="Arial" w:hAnsi="Arial" w:cs="Arial"/>
          <w:b/>
        </w:rPr>
        <w:t>dvakrát</w:t>
      </w:r>
      <w:r w:rsidRPr="00FA48C4">
        <w:rPr>
          <w:rFonts w:ascii="Arial" w:hAnsi="Arial" w:cs="Arial"/>
          <w:b/>
        </w:rPr>
        <w:t xml:space="preserve"> týdně</w:t>
      </w:r>
      <w:r w:rsidR="009A7238" w:rsidRPr="00FA48C4">
        <w:rPr>
          <w:rFonts w:ascii="Arial" w:hAnsi="Arial" w:cs="Arial"/>
          <w:b/>
        </w:rPr>
        <w:t xml:space="preserve"> </w:t>
      </w:r>
      <w:r w:rsidR="009A7238" w:rsidRPr="00FA48C4">
        <w:rPr>
          <w:rFonts w:ascii="Arial" w:hAnsi="Arial" w:cs="Arial"/>
        </w:rPr>
        <w:t xml:space="preserve">s tím, že následující testování proběhne </w:t>
      </w:r>
      <w:r w:rsidR="009A7238" w:rsidRPr="00FA48C4">
        <w:rPr>
          <w:rFonts w:ascii="Arial" w:hAnsi="Arial" w:cs="Arial"/>
          <w:b/>
        </w:rPr>
        <w:t>nejdříve třetí den po předchozím testování</w:t>
      </w:r>
      <w:r w:rsidR="00265D44" w:rsidRPr="00FA48C4">
        <w:rPr>
          <w:rFonts w:ascii="Arial" w:hAnsi="Arial" w:cs="Arial"/>
        </w:rPr>
        <w:t>,</w:t>
      </w:r>
    </w:p>
    <w:p w:rsidR="00E7182B" w:rsidRPr="00FA48C4" w:rsidRDefault="00265D44" w:rsidP="00BA01B7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u w:val="single"/>
        </w:rPr>
      </w:pPr>
      <w:r w:rsidRPr="00FA48C4">
        <w:rPr>
          <w:rFonts w:ascii="Arial" w:hAnsi="Arial" w:cs="Arial"/>
        </w:rPr>
        <w:t xml:space="preserve">vést pro kontrolní účely </w:t>
      </w:r>
      <w:r w:rsidRPr="00FA48C4">
        <w:rPr>
          <w:rFonts w:ascii="Arial" w:hAnsi="Arial" w:cs="Arial"/>
          <w:b/>
        </w:rPr>
        <w:t>evidenci provedených testů</w:t>
      </w:r>
      <w:r w:rsidR="00E7182B" w:rsidRPr="00FA48C4">
        <w:rPr>
          <w:rFonts w:ascii="Arial" w:hAnsi="Arial" w:cs="Arial"/>
          <w:b/>
        </w:rPr>
        <w:t>,</w:t>
      </w:r>
    </w:p>
    <w:p w:rsidR="007A6CC0" w:rsidRPr="00FA48C4" w:rsidRDefault="00E7182B" w:rsidP="00BA01B7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  <w:u w:val="single"/>
        </w:rPr>
      </w:pPr>
      <w:r w:rsidRPr="00FA48C4">
        <w:rPr>
          <w:rFonts w:ascii="Arial" w:hAnsi="Arial" w:cs="Arial"/>
        </w:rPr>
        <w:t>zaslat místně příslušnému orgánu ochrany veřejného zdraví seznam osob, které byly testovány s pozitivním výsledkem</w:t>
      </w:r>
      <w:r w:rsidR="00265D44" w:rsidRPr="00FA48C4">
        <w:rPr>
          <w:rFonts w:ascii="Arial" w:hAnsi="Arial" w:cs="Arial"/>
        </w:rPr>
        <w:t>.</w:t>
      </w:r>
    </w:p>
    <w:p w:rsidR="00CD4FA1" w:rsidRPr="00FA48C4" w:rsidRDefault="00CD4FA1" w:rsidP="00BA01B7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FA48C4">
        <w:rPr>
          <w:rFonts w:ascii="Arial" w:hAnsi="Arial" w:cs="Arial"/>
          <w:color w:val="000000" w:themeColor="text1"/>
        </w:rPr>
        <w:t>Není-li zaměstnanec v den termínu testování přítomen na pracovišti zaměstnavatele, jeho preventivní testování se provede v den jeho příchodu na pracoviště.</w:t>
      </w:r>
    </w:p>
    <w:p w:rsidR="00D16814" w:rsidRPr="00FA48C4" w:rsidRDefault="00D16814" w:rsidP="007F7DC1">
      <w:pPr>
        <w:pStyle w:val="Odstavecseseznamem"/>
        <w:spacing w:line="240" w:lineRule="auto"/>
        <w:ind w:left="360"/>
        <w:jc w:val="both"/>
        <w:rPr>
          <w:rFonts w:ascii="Arial" w:hAnsi="Arial" w:cs="Arial"/>
          <w:b/>
          <w:color w:val="0070C0"/>
        </w:rPr>
      </w:pPr>
    </w:p>
    <w:p w:rsidR="00CD4FA1" w:rsidRPr="00FA48C4" w:rsidRDefault="00CD4FA1" w:rsidP="00FA48C4">
      <w:pPr>
        <w:pStyle w:val="Odstavecseseznamem"/>
        <w:keepNext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Povinnosti zaměstnanců</w:t>
      </w:r>
    </w:p>
    <w:p w:rsidR="00CD4FA1" w:rsidRPr="00FA48C4" w:rsidRDefault="00CD4FA1" w:rsidP="00FA48C4">
      <w:pPr>
        <w:keepNext/>
        <w:jc w:val="both"/>
        <w:rPr>
          <w:rFonts w:ascii="Arial" w:hAnsi="Arial" w:cs="Arial"/>
          <w:sz w:val="22"/>
          <w:szCs w:val="22"/>
        </w:rPr>
      </w:pPr>
    </w:p>
    <w:p w:rsidR="0037225C" w:rsidRPr="00FA48C4" w:rsidRDefault="00CD4FA1" w:rsidP="00FA48C4">
      <w:pPr>
        <w:keepNext/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 xml:space="preserve">Zaměstnanci jsou </w:t>
      </w:r>
      <w:r w:rsidRPr="00FA48C4">
        <w:rPr>
          <w:rFonts w:ascii="Arial" w:hAnsi="Arial" w:cs="Arial"/>
          <w:b/>
          <w:sz w:val="22"/>
          <w:szCs w:val="22"/>
        </w:rPr>
        <w:t>povinni</w:t>
      </w:r>
      <w:r w:rsidR="0037225C" w:rsidRPr="00FA48C4">
        <w:rPr>
          <w:rFonts w:ascii="Arial" w:hAnsi="Arial" w:cs="Arial"/>
          <w:b/>
          <w:sz w:val="22"/>
          <w:szCs w:val="22"/>
        </w:rPr>
        <w:t>:</w:t>
      </w:r>
    </w:p>
    <w:p w:rsidR="00025F85" w:rsidRPr="00FA48C4" w:rsidRDefault="0037225C" w:rsidP="00BA01B7">
      <w:pPr>
        <w:pStyle w:val="Odstavecseseznamem"/>
        <w:numPr>
          <w:ilvl w:val="0"/>
          <w:numId w:val="10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na výzvu zaměstnavatele</w:t>
      </w:r>
      <w:r w:rsidRPr="00FA48C4">
        <w:rPr>
          <w:rFonts w:ascii="Arial" w:hAnsi="Arial" w:cs="Arial"/>
          <w:b/>
        </w:rPr>
        <w:t xml:space="preserve"> testování podstoupit</w:t>
      </w:r>
      <w:r w:rsidR="00025F85" w:rsidRPr="00FA48C4">
        <w:rPr>
          <w:rFonts w:ascii="Arial" w:hAnsi="Arial" w:cs="Arial"/>
          <w:b/>
        </w:rPr>
        <w:t>,</w:t>
      </w:r>
    </w:p>
    <w:p w:rsidR="00025F85" w:rsidRPr="00FA48C4" w:rsidRDefault="00025F85" w:rsidP="00BA01B7">
      <w:pPr>
        <w:pStyle w:val="Odstavecseseznamem"/>
        <w:numPr>
          <w:ilvl w:val="0"/>
          <w:numId w:val="10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  <w:b/>
        </w:rPr>
        <w:t>příp. prokázat</w:t>
      </w:r>
      <w:r w:rsidRPr="00FA48C4">
        <w:rPr>
          <w:rFonts w:ascii="Arial" w:hAnsi="Arial" w:cs="Arial"/>
        </w:rPr>
        <w:t>, že se na ně vztahuje</w:t>
      </w:r>
      <w:r w:rsidRPr="00FA48C4">
        <w:rPr>
          <w:rFonts w:ascii="Arial" w:hAnsi="Arial" w:cs="Arial"/>
          <w:b/>
        </w:rPr>
        <w:t xml:space="preserve"> výjimka </w:t>
      </w:r>
      <w:r w:rsidRPr="00FA48C4">
        <w:rPr>
          <w:rFonts w:ascii="Arial" w:hAnsi="Arial" w:cs="Arial"/>
        </w:rPr>
        <w:t>z povinnosti testování, a to</w:t>
      </w:r>
    </w:p>
    <w:p w:rsidR="00025F85" w:rsidRPr="00FA48C4" w:rsidRDefault="00025F85" w:rsidP="00BA01B7">
      <w:pPr>
        <w:pStyle w:val="Odstavecseseznamem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záznamem o testování v Informačním systému infekčních nemocí</w:t>
      </w:r>
      <w:r w:rsidR="00790708" w:rsidRPr="00FA48C4">
        <w:rPr>
          <w:rFonts w:ascii="Arial" w:hAnsi="Arial" w:cs="Arial"/>
        </w:rPr>
        <w:t>,</w:t>
      </w:r>
    </w:p>
    <w:p w:rsidR="000B53B9" w:rsidRPr="00FA48C4" w:rsidRDefault="00025F85" w:rsidP="00BA01B7">
      <w:pPr>
        <w:pStyle w:val="Odstavecseseznamem"/>
        <w:numPr>
          <w:ilvl w:val="1"/>
          <w:numId w:val="10"/>
        </w:numPr>
        <w:spacing w:after="0" w:line="240" w:lineRule="auto"/>
        <w:ind w:left="1071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či </w:t>
      </w:r>
      <w:r w:rsidR="00E7182B" w:rsidRPr="00FA48C4">
        <w:rPr>
          <w:rFonts w:ascii="Arial" w:hAnsi="Arial" w:cs="Arial"/>
        </w:rPr>
        <w:t>písemným potvrzení</w:t>
      </w:r>
      <w:r w:rsidR="00B742F4" w:rsidRPr="00FA48C4">
        <w:rPr>
          <w:rFonts w:ascii="Arial" w:hAnsi="Arial" w:cs="Arial"/>
        </w:rPr>
        <w:t>m</w:t>
      </w:r>
      <w:r w:rsidR="00E7182B" w:rsidRPr="00FA48C4">
        <w:rPr>
          <w:rFonts w:ascii="Arial" w:hAnsi="Arial" w:cs="Arial"/>
        </w:rPr>
        <w:t xml:space="preserve"> zaměstnavatele nebo právnické osoby</w:t>
      </w:r>
      <w:r w:rsidR="00A131D0" w:rsidRPr="00FA48C4">
        <w:rPr>
          <w:rFonts w:ascii="Arial" w:hAnsi="Arial" w:cs="Arial"/>
        </w:rPr>
        <w:t xml:space="preserve"> </w:t>
      </w:r>
      <w:r w:rsidR="00E7182B" w:rsidRPr="00FA48C4">
        <w:rPr>
          <w:rFonts w:ascii="Arial" w:hAnsi="Arial" w:cs="Arial"/>
        </w:rPr>
        <w:t>o tom, že u nich podstupuj</w:t>
      </w:r>
      <w:r w:rsidR="00A131D0" w:rsidRPr="00FA48C4">
        <w:rPr>
          <w:rFonts w:ascii="Arial" w:hAnsi="Arial" w:cs="Arial"/>
        </w:rPr>
        <w:t>í</w:t>
      </w:r>
      <w:r w:rsidR="00E7182B" w:rsidRPr="00FA48C4">
        <w:rPr>
          <w:rFonts w:ascii="Arial" w:hAnsi="Arial" w:cs="Arial"/>
        </w:rPr>
        <w:t xml:space="preserve"> preventivní testování</w:t>
      </w:r>
      <w:r w:rsidRPr="00FA48C4">
        <w:rPr>
          <w:rFonts w:ascii="Arial" w:hAnsi="Arial" w:cs="Arial"/>
        </w:rPr>
        <w:t>.</w:t>
      </w:r>
    </w:p>
    <w:p w:rsidR="00E05851" w:rsidRPr="00FA48C4" w:rsidRDefault="00E05851" w:rsidP="007F7DC1">
      <w:pPr>
        <w:pStyle w:val="Odstavecseseznamem"/>
        <w:spacing w:after="0" w:line="240" w:lineRule="auto"/>
        <w:ind w:left="1071"/>
        <w:contextualSpacing w:val="0"/>
        <w:jc w:val="both"/>
        <w:rPr>
          <w:rFonts w:ascii="Arial" w:hAnsi="Arial" w:cs="Arial"/>
        </w:rPr>
      </w:pPr>
    </w:p>
    <w:p w:rsidR="005871F6" w:rsidRPr="00FA48C4" w:rsidRDefault="00CD4FA1" w:rsidP="00BA01B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Co když zaměstnanec povinné testování odmítne?</w:t>
      </w:r>
    </w:p>
    <w:p w:rsidR="005871F6" w:rsidRPr="00FA48C4" w:rsidRDefault="005871F6" w:rsidP="007F7DC1">
      <w:pPr>
        <w:jc w:val="both"/>
        <w:rPr>
          <w:rFonts w:ascii="Arial" w:hAnsi="Arial" w:cs="Arial"/>
          <w:sz w:val="22"/>
          <w:szCs w:val="22"/>
        </w:rPr>
      </w:pPr>
    </w:p>
    <w:p w:rsidR="00CD4FA1" w:rsidRPr="00FA48C4" w:rsidRDefault="00CD4FA1" w:rsidP="007F7DC1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Zaměstnavatel</w:t>
      </w:r>
      <w:r w:rsidR="00E05851" w:rsidRPr="00FA48C4">
        <w:rPr>
          <w:rFonts w:ascii="Arial" w:hAnsi="Arial" w:cs="Arial"/>
          <w:sz w:val="22"/>
          <w:szCs w:val="22"/>
        </w:rPr>
        <w:t>:</w:t>
      </w:r>
    </w:p>
    <w:p w:rsidR="00CD4FA1" w:rsidRPr="00FA48C4" w:rsidRDefault="00025F85" w:rsidP="00BA01B7">
      <w:pPr>
        <w:pStyle w:val="Odstavecseseznamem"/>
        <w:numPr>
          <w:ilvl w:val="0"/>
          <w:numId w:val="11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nahlásí tuto skutečnost místně příslušnému orgánu ochrany veřejného zdraví</w:t>
      </w:r>
      <w:r w:rsidR="00CD4FA1" w:rsidRPr="00FA48C4">
        <w:rPr>
          <w:rFonts w:ascii="Arial" w:hAnsi="Arial" w:cs="Arial"/>
        </w:rPr>
        <w:t>,</w:t>
      </w:r>
    </w:p>
    <w:p w:rsidR="00265D44" w:rsidRPr="00FA48C4" w:rsidRDefault="00265D44" w:rsidP="00BA01B7">
      <w:pPr>
        <w:pStyle w:val="Odstavecseseznamem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 xml:space="preserve">zajistí omezení setkávání tohoto zaměstnance s ostatními osobami na nezbytnou míru. </w:t>
      </w:r>
    </w:p>
    <w:p w:rsidR="00CD4FA1" w:rsidRPr="00FA48C4" w:rsidRDefault="00CD4FA1" w:rsidP="007F7DC1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0070C0"/>
        </w:rPr>
      </w:pPr>
    </w:p>
    <w:p w:rsidR="00265D44" w:rsidRPr="00FA48C4" w:rsidRDefault="00265D44" w:rsidP="007F7DC1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Zaměstnanec musí:</w:t>
      </w:r>
    </w:p>
    <w:p w:rsidR="00265D44" w:rsidRPr="00FA48C4" w:rsidRDefault="00265D44" w:rsidP="00BA01B7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nosit ochranný prostředek dýchacích cest (respirátor),</w:t>
      </w:r>
    </w:p>
    <w:p w:rsidR="00265D44" w:rsidRPr="00FA48C4" w:rsidRDefault="00265D44" w:rsidP="00BA01B7">
      <w:pPr>
        <w:pStyle w:val="Odstavecseseznamem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dodržovat rozestup alespoň 1,5 m od ostatních osob,</w:t>
      </w:r>
    </w:p>
    <w:p w:rsidR="00265D44" w:rsidRPr="00FA48C4" w:rsidRDefault="00265D44" w:rsidP="00BA01B7">
      <w:pPr>
        <w:pStyle w:val="Odstavecseseznamem"/>
        <w:numPr>
          <w:ilvl w:val="0"/>
          <w:numId w:val="14"/>
        </w:numPr>
        <w:spacing w:before="120" w:after="0" w:line="240" w:lineRule="auto"/>
        <w:ind w:left="782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stravovat se odděleně od ostatních osob.</w:t>
      </w:r>
    </w:p>
    <w:p w:rsidR="00AA6891" w:rsidRPr="00FA48C4" w:rsidRDefault="00AA6891" w:rsidP="00AA6891">
      <w:pPr>
        <w:jc w:val="both"/>
        <w:rPr>
          <w:rFonts w:ascii="Arial" w:hAnsi="Arial" w:cs="Arial"/>
        </w:rPr>
      </w:pPr>
    </w:p>
    <w:p w:rsidR="00AA6891" w:rsidRPr="00FA48C4" w:rsidRDefault="00AA6891" w:rsidP="00AA6891">
      <w:pPr>
        <w:pStyle w:val="Odstavecseseznamem"/>
        <w:numPr>
          <w:ilvl w:val="0"/>
          <w:numId w:val="19"/>
        </w:numPr>
        <w:jc w:val="both"/>
        <w:rPr>
          <w:rStyle w:val="markedcontent"/>
          <w:rFonts w:ascii="Arial" w:hAnsi="Arial" w:cs="Arial"/>
        </w:rPr>
      </w:pPr>
      <w:r w:rsidRPr="00FA48C4">
        <w:rPr>
          <w:rStyle w:val="markedcontent"/>
          <w:rFonts w:ascii="Arial" w:hAnsi="Arial" w:cs="Arial"/>
        </w:rPr>
        <w:t>Ze stanoviska Ministerstva práce a sociálních věcí vyplývá, že pokud se zaměstnanec odmítne podrobit povinnému testování u zaměstnavatele a současně zaměstnavateli neprokáže existenci výjimky z této povinnosti, lze se klonit k tomu, že porušuje povinnosti vyplývající z právních předpisů vztahujících se k jím vykonávané práci</w:t>
      </w:r>
      <w:r w:rsidR="00E4046B" w:rsidRPr="00FA48C4">
        <w:rPr>
          <w:rStyle w:val="markedcontent"/>
          <w:rFonts w:ascii="Arial" w:hAnsi="Arial" w:cs="Arial"/>
        </w:rPr>
        <w:t xml:space="preserve">, což může vyústit až k </w:t>
      </w:r>
      <w:r w:rsidRPr="00FA48C4">
        <w:rPr>
          <w:rStyle w:val="markedcontent"/>
          <w:rFonts w:ascii="Arial" w:hAnsi="Arial" w:cs="Arial"/>
        </w:rPr>
        <w:t>výpovědi z pracovního poměru podle § 52 písm. g) zákoníku práce, tedy z důvodu porušování „pracovní kázně“ zaměstnancem.</w:t>
      </w:r>
      <w:r w:rsidR="00E4046B" w:rsidRPr="00FA48C4">
        <w:rPr>
          <w:rStyle w:val="markedcontent"/>
          <w:rFonts w:ascii="Arial" w:hAnsi="Arial" w:cs="Arial"/>
        </w:rPr>
        <w:t xml:space="preserve"> Je však nutné vždy zohlednit konkrétní okolnosti případu.</w:t>
      </w:r>
    </w:p>
    <w:p w:rsidR="00E4046B" w:rsidRPr="00FA48C4" w:rsidRDefault="00E4046B" w:rsidP="00E4046B">
      <w:pPr>
        <w:pStyle w:val="Odstavecseseznamem"/>
        <w:ind w:left="360"/>
        <w:jc w:val="both"/>
        <w:rPr>
          <w:rStyle w:val="markedcontent"/>
          <w:rFonts w:ascii="Arial" w:hAnsi="Arial" w:cs="Arial"/>
        </w:rPr>
      </w:pPr>
    </w:p>
    <w:p w:rsidR="00E4046B" w:rsidRPr="00FA48C4" w:rsidRDefault="00E4046B" w:rsidP="00E4046B">
      <w:pPr>
        <w:pStyle w:val="Odstavecseseznamem"/>
        <w:ind w:left="360"/>
        <w:jc w:val="both"/>
        <w:rPr>
          <w:rStyle w:val="markedcontent"/>
          <w:rFonts w:ascii="Arial" w:hAnsi="Arial" w:cs="Arial"/>
        </w:rPr>
      </w:pPr>
      <w:r w:rsidRPr="00FA48C4">
        <w:rPr>
          <w:rStyle w:val="markedcontent"/>
          <w:rFonts w:ascii="Arial" w:hAnsi="Arial" w:cs="Arial"/>
        </w:rPr>
        <w:t xml:space="preserve">Stanovisko Ministerstva práce a sociálních věcí je dostupné </w:t>
      </w:r>
      <w:hyperlink r:id="rId8" w:history="1">
        <w:r w:rsidR="006F7E0E" w:rsidRPr="00FA48C4">
          <w:rPr>
            <w:rStyle w:val="Hypertextovodkaz"/>
            <w:rFonts w:ascii="Arial" w:hAnsi="Arial" w:cs="Arial"/>
          </w:rPr>
          <w:t>ZDE</w:t>
        </w:r>
      </w:hyperlink>
      <w:r w:rsidR="00670A39" w:rsidRPr="00FA48C4">
        <w:rPr>
          <w:rStyle w:val="Hypertextovodkaz"/>
          <w:rFonts w:ascii="Arial" w:hAnsi="Arial" w:cs="Arial"/>
          <w:u w:val="none"/>
        </w:rPr>
        <w:t>.</w:t>
      </w:r>
      <w:r w:rsidR="006F7E0E" w:rsidRPr="00FA48C4">
        <w:rPr>
          <w:rStyle w:val="Hypertextovodkaz"/>
          <w:rFonts w:ascii="Arial" w:hAnsi="Arial" w:cs="Arial"/>
        </w:rPr>
        <w:t xml:space="preserve"> </w:t>
      </w:r>
    </w:p>
    <w:p w:rsidR="00AA6891" w:rsidRPr="00FA48C4" w:rsidRDefault="00AA6891" w:rsidP="00AA6891">
      <w:pPr>
        <w:pStyle w:val="Odstavecseseznamem"/>
        <w:ind w:left="360"/>
        <w:rPr>
          <w:rFonts w:ascii="Arial" w:hAnsi="Arial" w:cs="Arial"/>
        </w:rPr>
      </w:pPr>
    </w:p>
    <w:p w:rsidR="00BA48D9" w:rsidRPr="00FA48C4" w:rsidRDefault="00BA48D9" w:rsidP="00BA01B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Co dělat v případě pozitivního výsledku testu?</w:t>
      </w:r>
    </w:p>
    <w:p w:rsidR="00BA48D9" w:rsidRPr="00FA48C4" w:rsidRDefault="00BA48D9" w:rsidP="007F7DC1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BA48D9" w:rsidRPr="00FA48C4" w:rsidRDefault="00BA48D9" w:rsidP="007F7DC1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Zaměstnanec:</w:t>
      </w:r>
    </w:p>
    <w:p w:rsidR="00BA48D9" w:rsidRPr="00FA48C4" w:rsidRDefault="00BA48D9" w:rsidP="00BA01B7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uvědomí zaměstnavatele o plánované nepřítomnosti na pracovišti,</w:t>
      </w:r>
    </w:p>
    <w:p w:rsidR="001A1CFC" w:rsidRPr="00FA48C4" w:rsidRDefault="001A1CFC" w:rsidP="00BA01B7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opustí pracoviště,</w:t>
      </w:r>
    </w:p>
    <w:p w:rsidR="00BA48D9" w:rsidRPr="00FA48C4" w:rsidRDefault="001A1CFC" w:rsidP="00BA01B7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poskytne součinnost místně příslušnému orgánu ochrany veřejného zdraví</w:t>
      </w:r>
      <w:r w:rsidR="00BA48D9" w:rsidRPr="00FA48C4">
        <w:rPr>
          <w:rFonts w:ascii="Arial" w:hAnsi="Arial" w:cs="Arial"/>
        </w:rPr>
        <w:t>,</w:t>
      </w:r>
      <w:r w:rsidRPr="00FA48C4">
        <w:rPr>
          <w:rFonts w:ascii="Arial" w:hAnsi="Arial" w:cs="Arial"/>
        </w:rPr>
        <w:t xml:space="preserve"> který mu nařídí karanténu v délce trvání pěti dnů ode dne provedení testu,</w:t>
      </w:r>
    </w:p>
    <w:p w:rsidR="001A1CFC" w:rsidRPr="00FA48C4" w:rsidRDefault="001A1CFC" w:rsidP="00BA01B7">
      <w:pPr>
        <w:pStyle w:val="Odstavecseseznamem"/>
        <w:numPr>
          <w:ilvl w:val="0"/>
          <w:numId w:val="16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nosí respirátor třídy FFP2,</w:t>
      </w:r>
    </w:p>
    <w:p w:rsidR="00347382" w:rsidRPr="00FA48C4" w:rsidRDefault="001A1CFC" w:rsidP="00BA01B7">
      <w:pPr>
        <w:pStyle w:val="Odstavecseseznamem"/>
        <w:numPr>
          <w:ilvl w:val="0"/>
          <w:numId w:val="16"/>
        </w:numPr>
        <w:spacing w:before="120" w:after="0" w:line="240" w:lineRule="auto"/>
        <w:ind w:left="782" w:hanging="357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</w:rPr>
        <w:t>zamezí kontaktu s jinými osobami, pokud je to možné</w:t>
      </w:r>
      <w:r w:rsidR="0020267A" w:rsidRPr="00FA48C4">
        <w:rPr>
          <w:rFonts w:ascii="Arial" w:hAnsi="Arial" w:cs="Arial"/>
        </w:rPr>
        <w:t>.</w:t>
      </w:r>
    </w:p>
    <w:p w:rsidR="00347382" w:rsidRPr="00FA48C4" w:rsidRDefault="00347382" w:rsidP="007F7DC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47382" w:rsidRPr="00FA48C4" w:rsidRDefault="00347382" w:rsidP="007F7DC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A48C4">
        <w:rPr>
          <w:rFonts w:ascii="Arial" w:hAnsi="Arial" w:cs="Arial"/>
          <w:b/>
          <w:sz w:val="22"/>
          <w:szCs w:val="22"/>
        </w:rPr>
        <w:t>Návrat na pracoviště:</w:t>
      </w:r>
    </w:p>
    <w:p w:rsidR="001A1CFC" w:rsidRPr="00FA48C4" w:rsidRDefault="00347382" w:rsidP="00BA01B7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FA48C4">
        <w:rPr>
          <w:rFonts w:ascii="Arial" w:hAnsi="Arial" w:cs="Arial"/>
          <w:b/>
        </w:rPr>
        <w:t>po absolvování karantény</w:t>
      </w:r>
      <w:r w:rsidR="007F7DC1" w:rsidRPr="00FA48C4">
        <w:rPr>
          <w:rFonts w:ascii="Arial" w:hAnsi="Arial" w:cs="Arial"/>
          <w:b/>
        </w:rPr>
        <w:t xml:space="preserve"> </w:t>
      </w:r>
      <w:r w:rsidRPr="00FA48C4">
        <w:rPr>
          <w:rFonts w:ascii="Arial" w:hAnsi="Arial" w:cs="Arial"/>
        </w:rPr>
        <w:t xml:space="preserve">podstoupí </w:t>
      </w:r>
      <w:r w:rsidRPr="00FA48C4">
        <w:rPr>
          <w:rStyle w:val="markedcontent"/>
          <w:rFonts w:ascii="Arial" w:hAnsi="Arial" w:cs="Arial"/>
          <w:b/>
        </w:rPr>
        <w:t>rychlý antigenní test</w:t>
      </w:r>
      <w:r w:rsidRPr="00FA48C4">
        <w:rPr>
          <w:rStyle w:val="markedcontent"/>
          <w:rFonts w:ascii="Arial" w:hAnsi="Arial" w:cs="Arial"/>
        </w:rPr>
        <w:t xml:space="preserve"> (RAT) na přítomnost antigenu viru SARS-CoV-2 v první den, kdy po ukončení karantény bude přítomen na pracovišti</w:t>
      </w:r>
      <w:r w:rsidR="007F7DC1" w:rsidRPr="00FA48C4">
        <w:rPr>
          <w:rFonts w:ascii="Arial" w:hAnsi="Arial" w:cs="Arial"/>
        </w:rPr>
        <w:t xml:space="preserve"> – test zajišťuje zaměstnavatel,</w:t>
      </w:r>
    </w:p>
    <w:p w:rsidR="007F7DC1" w:rsidRPr="00FA48C4" w:rsidRDefault="007F7DC1" w:rsidP="00BA01B7">
      <w:pPr>
        <w:pStyle w:val="Odstavecseseznamem"/>
        <w:numPr>
          <w:ilvl w:val="0"/>
          <w:numId w:val="17"/>
        </w:numPr>
        <w:spacing w:after="0" w:line="240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FA48C4">
        <w:rPr>
          <w:rStyle w:val="Siln"/>
          <w:rFonts w:ascii="Arial" w:hAnsi="Arial" w:cs="Arial"/>
          <w:iCs/>
        </w:rPr>
        <w:t>příp. po absolvování konfirmačního PCR testu</w:t>
      </w:r>
      <w:r w:rsidRPr="00FA48C4">
        <w:rPr>
          <w:rFonts w:ascii="Arial" w:hAnsi="Arial" w:cs="Arial"/>
        </w:rPr>
        <w:t xml:space="preserve"> s negativním výsledkem a místně příslušný orgán ochrany veřejného zdraví karanténu ukončí.</w:t>
      </w:r>
    </w:p>
    <w:p w:rsidR="004F341B" w:rsidRPr="00FA48C4" w:rsidRDefault="004F341B" w:rsidP="00183B56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0070C0"/>
        </w:rPr>
      </w:pPr>
    </w:p>
    <w:p w:rsidR="00183B56" w:rsidRPr="00FA48C4" w:rsidRDefault="00183B56" w:rsidP="00FA48C4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b/>
          <w:color w:val="0070C0"/>
        </w:rPr>
      </w:pPr>
      <w:r w:rsidRPr="00FA48C4">
        <w:rPr>
          <w:rFonts w:ascii="Arial" w:hAnsi="Arial" w:cs="Arial"/>
          <w:b/>
          <w:color w:val="0070C0"/>
        </w:rPr>
        <w:t>Proplácení testů</w:t>
      </w:r>
    </w:p>
    <w:p w:rsidR="00183B56" w:rsidRPr="00FA48C4" w:rsidRDefault="00183B56" w:rsidP="00FA48C4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:rsidR="00183B56" w:rsidRPr="00FA48C4" w:rsidRDefault="00183B56" w:rsidP="00FA48C4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FA48C4">
        <w:rPr>
          <w:rFonts w:ascii="Arial" w:eastAsia="Times New Roman" w:hAnsi="Arial" w:cs="Arial"/>
          <w:lang w:eastAsia="cs-CZ"/>
        </w:rPr>
        <w:t xml:space="preserve">Od </w:t>
      </w:r>
      <w:r w:rsidR="007C49EA" w:rsidRPr="00FA48C4">
        <w:rPr>
          <w:rFonts w:ascii="Arial" w:eastAsia="Times New Roman" w:hAnsi="Arial" w:cs="Arial"/>
          <w:b/>
          <w:lang w:eastAsia="cs-CZ"/>
        </w:rPr>
        <w:t>17. 1.</w:t>
      </w:r>
      <w:r w:rsidRPr="00FA48C4">
        <w:rPr>
          <w:rFonts w:ascii="Arial" w:eastAsia="Times New Roman" w:hAnsi="Arial" w:cs="Arial"/>
          <w:b/>
          <w:lang w:eastAsia="cs-CZ"/>
        </w:rPr>
        <w:t xml:space="preserve"> 2022</w:t>
      </w:r>
      <w:r w:rsidRPr="00FA48C4">
        <w:rPr>
          <w:rFonts w:ascii="Arial" w:eastAsia="Times New Roman" w:hAnsi="Arial" w:cs="Arial"/>
          <w:lang w:eastAsia="cs-CZ"/>
        </w:rPr>
        <w:t xml:space="preserve"> </w:t>
      </w:r>
      <w:r w:rsidR="00FA48C4" w:rsidRPr="00FA48C4">
        <w:rPr>
          <w:rFonts w:ascii="Arial" w:eastAsia="Times New Roman" w:hAnsi="Arial" w:cs="Arial"/>
          <w:lang w:eastAsia="cs-CZ"/>
        </w:rPr>
        <w:t>bude</w:t>
      </w:r>
      <w:r w:rsidRPr="00FA48C4">
        <w:rPr>
          <w:rFonts w:ascii="Arial" w:eastAsia="Times New Roman" w:hAnsi="Arial" w:cs="Arial"/>
          <w:lang w:eastAsia="cs-CZ"/>
        </w:rPr>
        <w:t xml:space="preserve"> okruh osob, které mohou žádat o příspěvky na nákup rychlých antigenních testů určených pro sebetestování (použití laickou osobou), </w:t>
      </w:r>
      <w:r w:rsidRPr="00FA48C4">
        <w:rPr>
          <w:rFonts w:ascii="Arial" w:hAnsi="Arial" w:cs="Arial"/>
          <w:b/>
        </w:rPr>
        <w:t>rozšířen na všechny zaměstnavatele působící na území České republiky</w:t>
      </w:r>
      <w:r w:rsidR="007C49EA" w:rsidRPr="00FA48C4">
        <w:rPr>
          <w:rFonts w:ascii="Arial" w:hAnsi="Arial" w:cs="Arial"/>
        </w:rPr>
        <w:t>, tedy i na</w:t>
      </w:r>
      <w:r w:rsidRPr="00FA48C4">
        <w:rPr>
          <w:rFonts w:ascii="Arial" w:hAnsi="Arial" w:cs="Arial"/>
        </w:rPr>
        <w:t xml:space="preserve"> územní samosprávné celky.  </w:t>
      </w:r>
    </w:p>
    <w:p w:rsidR="00183B56" w:rsidRPr="00FA48C4" w:rsidRDefault="00183B56" w:rsidP="00FA48C4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183B56" w:rsidRPr="00FA48C4" w:rsidRDefault="00183B56" w:rsidP="00FA48C4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A48C4">
        <w:rPr>
          <w:rFonts w:ascii="Arial" w:hAnsi="Arial" w:cs="Arial"/>
        </w:rPr>
        <w:t xml:space="preserve">Veškeré informace k proplácení lze dohledat na webových stránkách </w:t>
      </w:r>
      <w:hyperlink r:id="rId9" w:history="1">
        <w:r w:rsidRPr="00FA48C4">
          <w:rPr>
            <w:rStyle w:val="Hypertextovodkaz"/>
            <w:rFonts w:ascii="Arial" w:hAnsi="Arial" w:cs="Arial"/>
          </w:rPr>
          <w:t>https://www.samotesty-covid.cz/</w:t>
        </w:r>
      </w:hyperlink>
      <w:r w:rsidRPr="00FA48C4">
        <w:rPr>
          <w:rFonts w:ascii="Arial" w:hAnsi="Arial" w:cs="Arial"/>
        </w:rPr>
        <w:t xml:space="preserve">. </w:t>
      </w:r>
    </w:p>
    <w:p w:rsidR="00183B56" w:rsidRPr="00FA48C4" w:rsidRDefault="00183B56" w:rsidP="00183B56">
      <w:pPr>
        <w:pStyle w:val="Odstavecseseznamem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lang w:eastAsia="cs-CZ"/>
        </w:rPr>
      </w:pPr>
    </w:p>
    <w:p w:rsidR="00857DC4" w:rsidRPr="00FA48C4" w:rsidRDefault="00857DC4" w:rsidP="00BA01B7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A48C4">
        <w:rPr>
          <w:rFonts w:ascii="Arial" w:hAnsi="Arial" w:cs="Arial"/>
          <w:b/>
          <w:color w:val="0070C0"/>
        </w:rPr>
        <w:t xml:space="preserve">Testování a odpady </w:t>
      </w:r>
    </w:p>
    <w:p w:rsidR="00857DC4" w:rsidRPr="00FA48C4" w:rsidRDefault="00857DC4" w:rsidP="007F7DC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57DC4" w:rsidRPr="00FA48C4" w:rsidRDefault="00857DC4" w:rsidP="007F7DC1">
      <w:p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S použitými testy se naloží dle metodického sdělení odboru odpadů Ministerstva životního prostředí k zařazení odpadu z antigenních testů určených k samotestování osob</w:t>
      </w:r>
      <w:r w:rsidRPr="00FA48C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A48C4">
        <w:rPr>
          <w:rFonts w:ascii="Arial" w:hAnsi="Arial" w:cs="Arial"/>
          <w:sz w:val="22"/>
          <w:szCs w:val="22"/>
        </w:rPr>
        <w:t>:</w:t>
      </w:r>
    </w:p>
    <w:p w:rsidR="00857DC4" w:rsidRPr="00FA48C4" w:rsidRDefault="00857DC4" w:rsidP="00BA01B7">
      <w:pPr>
        <w:numPr>
          <w:ilvl w:val="0"/>
          <w:numId w:val="1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Vložit všechny použité testovací sady do černého plastového pytle s tloušťkou alespoň 0,2 mm. V případě tenčích použít pytle dva – jeden vložit do druhého.</w:t>
      </w:r>
    </w:p>
    <w:p w:rsidR="00857DC4" w:rsidRPr="00FA48C4" w:rsidRDefault="00857DC4" w:rsidP="00BA01B7">
      <w:pPr>
        <w:numPr>
          <w:ilvl w:val="0"/>
          <w:numId w:val="1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Po naplnění nebo nejpozději do 24 hodin od prvního použití pytel zavázat a vnější povrch ošetřit dezinfekčním prostředkem.</w:t>
      </w:r>
    </w:p>
    <w:p w:rsidR="00857DC4" w:rsidRPr="00FA48C4" w:rsidRDefault="00857DC4" w:rsidP="00BA01B7">
      <w:pPr>
        <w:numPr>
          <w:ilvl w:val="0"/>
          <w:numId w:val="1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Pytel vyhodit do běžné nádoby na směsný komunální odpad. Nikdy neodkládejte pytle s použitými testy vedle popelnic!</w:t>
      </w:r>
    </w:p>
    <w:p w:rsidR="00857DC4" w:rsidRPr="00FA48C4" w:rsidRDefault="00857DC4" w:rsidP="00BA01B7">
      <w:pPr>
        <w:numPr>
          <w:ilvl w:val="0"/>
          <w:numId w:val="12"/>
        </w:numPr>
        <w:shd w:val="clear" w:color="auto" w:fill="FFFFFF"/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Osoba manipulující s tímto odpadem si poté vždy důkladně umyje ruce mýdlem a teplou vodou nebo použije dezinfekci na ruce.</w:t>
      </w:r>
    </w:p>
    <w:p w:rsidR="00857DC4" w:rsidRPr="00FA48C4" w:rsidRDefault="00857DC4" w:rsidP="00857DC4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color w:val="0070C0"/>
        </w:rPr>
      </w:pPr>
    </w:p>
    <w:p w:rsidR="001817E7" w:rsidRPr="00FA48C4" w:rsidRDefault="00857DC4" w:rsidP="00670A39">
      <w:pPr>
        <w:spacing w:after="120"/>
        <w:jc w:val="center"/>
        <w:rPr>
          <w:rFonts w:ascii="Arial" w:hAnsi="Arial" w:cs="Arial"/>
        </w:rPr>
      </w:pPr>
      <w:r w:rsidRPr="00FA48C4">
        <w:rPr>
          <w:rFonts w:ascii="Arial" w:hAnsi="Arial" w:cs="Arial"/>
          <w:sz w:val="22"/>
          <w:szCs w:val="22"/>
        </w:rPr>
        <w:t>*</w:t>
      </w:r>
      <w:r w:rsidRPr="00FA48C4">
        <w:rPr>
          <w:rFonts w:ascii="Arial" w:hAnsi="Arial" w:cs="Arial"/>
        </w:rPr>
        <w:t xml:space="preserve"> * * * * </w:t>
      </w:r>
    </w:p>
    <w:p w:rsidR="00CD4FA1" w:rsidRPr="00FA48C4" w:rsidRDefault="001817E7" w:rsidP="000F2F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Další informace jsou dostupné pod odkazy:</w:t>
      </w:r>
    </w:p>
    <w:p w:rsidR="001817E7" w:rsidRPr="00FA48C4" w:rsidRDefault="00F14DD5" w:rsidP="00BA01B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hyperlink r:id="rId10" w:history="1">
        <w:r w:rsidR="001817E7" w:rsidRPr="00FA48C4">
          <w:rPr>
            <w:rStyle w:val="Hypertextovodkaz"/>
            <w:rFonts w:ascii="Arial" w:hAnsi="Arial" w:cs="Arial"/>
          </w:rPr>
          <w:t>https://koronavirus.mzcr.cz/informace-pro-zamestnance-a-zamestnavatele/</w:t>
        </w:r>
      </w:hyperlink>
    </w:p>
    <w:p w:rsidR="001817E7" w:rsidRPr="00FA48C4" w:rsidRDefault="00F14DD5" w:rsidP="00BA01B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hyperlink r:id="rId11" w:history="1">
        <w:r w:rsidR="001817E7" w:rsidRPr="00FA48C4">
          <w:rPr>
            <w:rStyle w:val="Hypertextovodkaz"/>
            <w:rFonts w:ascii="Arial" w:hAnsi="Arial" w:cs="Arial"/>
          </w:rPr>
          <w:t>https://www.vlada.cz/cz/epidemie-koronaviru/dulezite-informace/mimoradna-a-ochranna-opatreni-_-co-aktualne-plati-180234/</w:t>
        </w:r>
      </w:hyperlink>
    </w:p>
    <w:p w:rsidR="001817E7" w:rsidRPr="00FA48C4" w:rsidRDefault="00F14DD5" w:rsidP="00BA01B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hyperlink r:id="rId12" w:history="1">
        <w:r w:rsidR="001817E7" w:rsidRPr="00FA48C4">
          <w:rPr>
            <w:rStyle w:val="Hypertextovodkaz"/>
            <w:rFonts w:ascii="Arial" w:hAnsi="Arial" w:cs="Arial"/>
          </w:rPr>
          <w:t>https://covid.gov.cz/situace/podnikatelska-cinnost/povinne-testovani-zamestnancu-na-pracovistich-osvc</w:t>
        </w:r>
      </w:hyperlink>
    </w:p>
    <w:p w:rsidR="001817E7" w:rsidRPr="00FA48C4" w:rsidRDefault="00F14DD5" w:rsidP="00BA01B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hyperlink r:id="rId13" w:history="1">
        <w:r w:rsidR="00347382" w:rsidRPr="00FA48C4">
          <w:rPr>
            <w:rStyle w:val="Hypertextovodkaz"/>
            <w:rFonts w:ascii="Arial" w:hAnsi="Arial" w:cs="Arial"/>
          </w:rPr>
          <w:t>https://covid.gov.cz/</w:t>
        </w:r>
      </w:hyperlink>
    </w:p>
    <w:p w:rsidR="001817E7" w:rsidRPr="00FA48C4" w:rsidRDefault="001817E7" w:rsidP="00CD4FA1">
      <w:pPr>
        <w:jc w:val="both"/>
        <w:rPr>
          <w:rFonts w:ascii="Arial" w:hAnsi="Arial" w:cs="Arial"/>
          <w:sz w:val="22"/>
          <w:szCs w:val="22"/>
        </w:rPr>
      </w:pPr>
    </w:p>
    <w:p w:rsidR="00CD4FA1" w:rsidRPr="00FA48C4" w:rsidRDefault="00AB0C87" w:rsidP="00E9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 xml:space="preserve">V případě výkladových nejasností či problémů při aplikaci mimořádného opatření </w:t>
      </w:r>
      <w:r w:rsidR="00D3390E" w:rsidRPr="00FA48C4">
        <w:rPr>
          <w:rFonts w:ascii="Arial" w:hAnsi="Arial" w:cs="Arial"/>
          <w:sz w:val="22"/>
          <w:szCs w:val="22"/>
        </w:rPr>
        <w:t xml:space="preserve">doporučujeme obracet se </w:t>
      </w:r>
      <w:r w:rsidRPr="00FA48C4">
        <w:rPr>
          <w:rFonts w:ascii="Arial" w:hAnsi="Arial" w:cs="Arial"/>
          <w:sz w:val="22"/>
          <w:szCs w:val="22"/>
        </w:rPr>
        <w:t xml:space="preserve">na </w:t>
      </w:r>
      <w:r w:rsidRPr="00FA48C4">
        <w:rPr>
          <w:rFonts w:ascii="Arial" w:hAnsi="Arial" w:cs="Arial"/>
          <w:b/>
          <w:bCs/>
          <w:sz w:val="22"/>
          <w:szCs w:val="22"/>
        </w:rPr>
        <w:t>Ministerstvo zdravotnictví,</w:t>
      </w:r>
      <w:r w:rsidRPr="00FA48C4">
        <w:rPr>
          <w:rFonts w:ascii="Arial" w:hAnsi="Arial" w:cs="Arial"/>
          <w:sz w:val="22"/>
          <w:szCs w:val="22"/>
        </w:rPr>
        <w:t xml:space="preserve"> v jehož kompetenci bylo mimořádné opatření vydáno, a jež </w:t>
      </w:r>
      <w:r w:rsidR="001555DA" w:rsidRPr="00FA48C4">
        <w:rPr>
          <w:rFonts w:ascii="Arial" w:hAnsi="Arial" w:cs="Arial"/>
          <w:sz w:val="22"/>
          <w:szCs w:val="22"/>
        </w:rPr>
        <w:t xml:space="preserve">je </w:t>
      </w:r>
      <w:r w:rsidRPr="00FA48C4">
        <w:rPr>
          <w:rFonts w:ascii="Arial" w:hAnsi="Arial" w:cs="Arial"/>
          <w:sz w:val="22"/>
          <w:szCs w:val="22"/>
        </w:rPr>
        <w:t xml:space="preserve">příslušné k jeho výkladu. </w:t>
      </w:r>
    </w:p>
    <w:p w:rsidR="00CD4FA1" w:rsidRPr="00FA48C4" w:rsidRDefault="00CD4FA1" w:rsidP="00CD4FA1">
      <w:pPr>
        <w:jc w:val="both"/>
        <w:rPr>
          <w:rFonts w:ascii="Arial" w:hAnsi="Arial" w:cs="Arial"/>
          <w:sz w:val="22"/>
          <w:szCs w:val="22"/>
        </w:rPr>
      </w:pPr>
    </w:p>
    <w:p w:rsidR="00D15C85" w:rsidRPr="00FA48C4" w:rsidRDefault="00D15C85" w:rsidP="00CD4FA1">
      <w:pPr>
        <w:jc w:val="both"/>
        <w:rPr>
          <w:rFonts w:ascii="Arial" w:hAnsi="Arial" w:cs="Arial"/>
          <w:sz w:val="22"/>
          <w:szCs w:val="22"/>
        </w:rPr>
      </w:pPr>
    </w:p>
    <w:p w:rsidR="00183B56" w:rsidRPr="00FA48C4" w:rsidRDefault="00183B56" w:rsidP="00CD4FA1">
      <w:pPr>
        <w:jc w:val="both"/>
        <w:rPr>
          <w:rFonts w:ascii="Arial" w:hAnsi="Arial" w:cs="Arial"/>
          <w:sz w:val="22"/>
          <w:szCs w:val="22"/>
        </w:rPr>
      </w:pPr>
    </w:p>
    <w:p w:rsidR="00670A39" w:rsidRPr="00FA48C4" w:rsidRDefault="00670A39" w:rsidP="00CD4FA1">
      <w:pPr>
        <w:jc w:val="both"/>
        <w:rPr>
          <w:rFonts w:ascii="Arial" w:hAnsi="Arial" w:cs="Arial"/>
          <w:sz w:val="22"/>
          <w:szCs w:val="22"/>
        </w:rPr>
      </w:pPr>
    </w:p>
    <w:p w:rsidR="00CD4FA1" w:rsidRPr="00FA48C4" w:rsidRDefault="00CD4FA1" w:rsidP="00CD4FA1">
      <w:pPr>
        <w:jc w:val="both"/>
        <w:rPr>
          <w:rFonts w:ascii="Arial" w:hAnsi="Arial" w:cs="Arial"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 xml:space="preserve">Praha </w:t>
      </w:r>
      <w:r w:rsidR="00183B56" w:rsidRPr="00FA48C4">
        <w:rPr>
          <w:rFonts w:ascii="Arial" w:hAnsi="Arial" w:cs="Arial"/>
          <w:sz w:val="22"/>
          <w:szCs w:val="22"/>
        </w:rPr>
        <w:t>13</w:t>
      </w:r>
      <w:r w:rsidRPr="00FA48C4">
        <w:rPr>
          <w:rFonts w:ascii="Arial" w:hAnsi="Arial" w:cs="Arial"/>
          <w:sz w:val="22"/>
          <w:szCs w:val="22"/>
        </w:rPr>
        <w:t xml:space="preserve">. </w:t>
      </w:r>
      <w:r w:rsidR="002A66C5" w:rsidRPr="00FA48C4">
        <w:rPr>
          <w:rFonts w:ascii="Arial" w:hAnsi="Arial" w:cs="Arial"/>
          <w:sz w:val="22"/>
          <w:szCs w:val="22"/>
        </w:rPr>
        <w:t>1</w:t>
      </w:r>
      <w:r w:rsidR="00863238" w:rsidRPr="00FA48C4">
        <w:rPr>
          <w:rFonts w:ascii="Arial" w:hAnsi="Arial" w:cs="Arial"/>
          <w:sz w:val="22"/>
          <w:szCs w:val="22"/>
        </w:rPr>
        <w:t xml:space="preserve">. </w:t>
      </w:r>
      <w:r w:rsidRPr="00FA48C4">
        <w:rPr>
          <w:rFonts w:ascii="Arial" w:hAnsi="Arial" w:cs="Arial"/>
          <w:sz w:val="22"/>
          <w:szCs w:val="22"/>
        </w:rPr>
        <w:t>202</w:t>
      </w:r>
      <w:r w:rsidR="007F7DC1" w:rsidRPr="00FA48C4">
        <w:rPr>
          <w:rFonts w:ascii="Arial" w:hAnsi="Arial" w:cs="Arial"/>
          <w:sz w:val="22"/>
          <w:szCs w:val="22"/>
        </w:rPr>
        <w:t>2</w:t>
      </w:r>
    </w:p>
    <w:p w:rsidR="000F2FF2" w:rsidRPr="003203D5" w:rsidRDefault="000F2FF2" w:rsidP="00CD4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A48C4">
        <w:rPr>
          <w:rFonts w:ascii="Arial" w:hAnsi="Arial" w:cs="Arial"/>
          <w:sz w:val="22"/>
          <w:szCs w:val="22"/>
        </w:rPr>
        <w:t>Zpracoval: odbor veřejné správy, dozoru a kontroly</w:t>
      </w:r>
    </w:p>
    <w:sectPr w:rsidR="000F2FF2" w:rsidRPr="003203D5" w:rsidSect="007F7DC1">
      <w:headerReference w:type="default" r:id="rId14"/>
      <w:footerReference w:type="even" r:id="rId15"/>
      <w:footerReference w:type="default" r:id="rId16"/>
      <w:pgSz w:w="11906" w:h="16838" w:code="9"/>
      <w:pgMar w:top="2268" w:right="1134" w:bottom="1985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D5" w:rsidRDefault="00F14DD5">
      <w:r>
        <w:separator/>
      </w:r>
    </w:p>
  </w:endnote>
  <w:endnote w:type="continuationSeparator" w:id="0">
    <w:p w:rsidR="00F14DD5" w:rsidRDefault="00F1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empelGaramondLTPro-Roman+2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8B3A42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Pr="00C7229A" w:rsidRDefault="008B3A42" w:rsidP="000D6BCE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C7229A">
      <w:rPr>
        <w:rStyle w:val="slostrnky"/>
        <w:sz w:val="20"/>
        <w:szCs w:val="20"/>
      </w:rPr>
      <w:fldChar w:fldCharType="begin"/>
    </w:r>
    <w:r w:rsidR="009D5A08" w:rsidRPr="00C7229A">
      <w:rPr>
        <w:rStyle w:val="slostrnky"/>
        <w:sz w:val="20"/>
        <w:szCs w:val="20"/>
      </w:rPr>
      <w:instrText xml:space="preserve">PAGE  </w:instrText>
    </w:r>
    <w:r w:rsidRPr="00C7229A">
      <w:rPr>
        <w:rStyle w:val="slostrnky"/>
        <w:sz w:val="20"/>
        <w:szCs w:val="20"/>
      </w:rPr>
      <w:fldChar w:fldCharType="separate"/>
    </w:r>
    <w:r w:rsidR="0082273D">
      <w:rPr>
        <w:rStyle w:val="slostrnky"/>
        <w:noProof/>
        <w:sz w:val="20"/>
        <w:szCs w:val="20"/>
      </w:rPr>
      <w:t>1</w:t>
    </w:r>
    <w:r w:rsidRPr="00C7229A">
      <w:rPr>
        <w:rStyle w:val="slostrnky"/>
        <w:sz w:val="20"/>
        <w:szCs w:val="20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D5" w:rsidRDefault="00F14DD5">
      <w:r>
        <w:separator/>
      </w:r>
    </w:p>
  </w:footnote>
  <w:footnote w:type="continuationSeparator" w:id="0">
    <w:p w:rsidR="00F14DD5" w:rsidRDefault="00F14DD5">
      <w:r>
        <w:continuationSeparator/>
      </w:r>
    </w:p>
  </w:footnote>
  <w:footnote w:id="1">
    <w:p w:rsidR="00F03A7F" w:rsidRPr="00F03A7F" w:rsidRDefault="00F03A7F" w:rsidP="00F03A7F">
      <w:pPr>
        <w:pStyle w:val="Textpoznpodarou"/>
        <w:jc w:val="both"/>
        <w:rPr>
          <w:rFonts w:ascii="Arial" w:hAnsi="Arial" w:cs="Arial"/>
        </w:rPr>
      </w:pPr>
      <w:r w:rsidRPr="00F03A7F">
        <w:rPr>
          <w:rStyle w:val="Znakapoznpodarou"/>
          <w:rFonts w:ascii="Arial" w:hAnsi="Arial" w:cs="Arial"/>
        </w:rPr>
        <w:footnoteRef/>
      </w:r>
      <w:r w:rsidRPr="00F03A7F">
        <w:rPr>
          <w:rFonts w:ascii="Arial" w:hAnsi="Arial" w:cs="Arial"/>
        </w:rPr>
        <w:t xml:space="preserve"> Předmětné mimořádné opatření </w:t>
      </w:r>
      <w:r w:rsidR="004B3554">
        <w:rPr>
          <w:rFonts w:ascii="Arial" w:hAnsi="Arial" w:cs="Arial"/>
        </w:rPr>
        <w:t xml:space="preserve">zrušilo předchozí mimořádná opatření Ministerstva zdravotnictví týkající se testování zaměstnanců č. </w:t>
      </w:r>
      <w:r w:rsidR="004B3554" w:rsidRPr="004B3554">
        <w:rPr>
          <w:rFonts w:ascii="Arial" w:hAnsi="Arial" w:cs="Arial"/>
        </w:rPr>
        <w:t>j. MZDR 42085/2021-1/MIN/KAN</w:t>
      </w:r>
      <w:r w:rsidR="004B3554">
        <w:rPr>
          <w:rFonts w:ascii="Arial" w:hAnsi="Arial" w:cs="Arial"/>
        </w:rPr>
        <w:t xml:space="preserve"> ze dne 20. 11. 2021, </w:t>
      </w:r>
      <w:r w:rsidR="004B3554" w:rsidRPr="004B3554">
        <w:rPr>
          <w:rFonts w:ascii="Arial" w:hAnsi="Arial" w:cs="Arial"/>
        </w:rPr>
        <w:t>č.</w:t>
      </w:r>
      <w:r w:rsidR="004B3554">
        <w:rPr>
          <w:rFonts w:ascii="Arial" w:hAnsi="Arial" w:cs="Arial"/>
        </w:rPr>
        <w:t xml:space="preserve"> </w:t>
      </w:r>
      <w:r w:rsidR="004B3554" w:rsidRPr="004B3554">
        <w:rPr>
          <w:rFonts w:ascii="Arial" w:hAnsi="Arial" w:cs="Arial"/>
        </w:rPr>
        <w:t>j. MZDR 42085/2021-2/MIN/KAN</w:t>
      </w:r>
      <w:r w:rsidR="004B3554">
        <w:rPr>
          <w:rFonts w:ascii="Arial" w:hAnsi="Arial" w:cs="Arial"/>
        </w:rPr>
        <w:t xml:space="preserve"> ze dne 22. 11. 2021 </w:t>
      </w:r>
      <w:r w:rsidR="004B3554" w:rsidRPr="004B3554">
        <w:rPr>
          <w:rFonts w:ascii="Arial" w:hAnsi="Arial" w:cs="Arial"/>
        </w:rPr>
        <w:t>a</w:t>
      </w:r>
      <w:r w:rsidR="004B3554">
        <w:rPr>
          <w:rFonts w:ascii="Arial" w:hAnsi="Arial" w:cs="Arial"/>
        </w:rPr>
        <w:t xml:space="preserve"> </w:t>
      </w:r>
      <w:r w:rsidR="004B3554" w:rsidRPr="004B3554">
        <w:rPr>
          <w:rFonts w:ascii="Arial" w:hAnsi="Arial" w:cs="Arial"/>
        </w:rPr>
        <w:t>č.</w:t>
      </w:r>
      <w:r w:rsidR="004B3554">
        <w:rPr>
          <w:rFonts w:ascii="Arial" w:hAnsi="Arial" w:cs="Arial"/>
        </w:rPr>
        <w:t xml:space="preserve"> </w:t>
      </w:r>
      <w:r w:rsidR="004B3554" w:rsidRPr="004B3554">
        <w:rPr>
          <w:rFonts w:ascii="Arial" w:hAnsi="Arial" w:cs="Arial"/>
        </w:rPr>
        <w:t>j. MZDR 42085/2021-3/MIN/KAN</w:t>
      </w:r>
      <w:r w:rsidR="004B3554">
        <w:rPr>
          <w:rFonts w:ascii="Arial" w:hAnsi="Arial" w:cs="Arial"/>
        </w:rPr>
        <w:t xml:space="preserve"> ze dne 13. 12. 2021</w:t>
      </w:r>
      <w:r w:rsidRPr="00F03A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</w:footnote>
  <w:footnote w:id="2">
    <w:p w:rsidR="00857DC4" w:rsidRPr="003D2263" w:rsidRDefault="00857DC4" w:rsidP="00857DC4">
      <w:pPr>
        <w:pStyle w:val="Textpoznpodarou"/>
        <w:jc w:val="both"/>
        <w:rPr>
          <w:rFonts w:ascii="Arial" w:hAnsi="Arial" w:cs="Arial"/>
        </w:rPr>
      </w:pPr>
      <w:r w:rsidRPr="003D2263">
        <w:rPr>
          <w:rStyle w:val="Znakapoznpodarou"/>
          <w:rFonts w:ascii="Arial" w:hAnsi="Arial" w:cs="Arial"/>
        </w:rPr>
        <w:footnoteRef/>
      </w:r>
      <w:r w:rsidRPr="003D2263">
        <w:rPr>
          <w:rFonts w:ascii="Arial" w:hAnsi="Arial" w:cs="Arial"/>
        </w:rPr>
        <w:t xml:space="preserve"> </w:t>
      </w:r>
      <w:hyperlink r:id="rId1" w:history="1">
        <w:r w:rsidRPr="003D2263">
          <w:rPr>
            <w:rStyle w:val="Hypertextovodkaz"/>
            <w:rFonts w:ascii="Arial" w:hAnsi="Arial" w:cs="Arial"/>
          </w:rPr>
          <w:t>https://www.mzp.cz/cz/odpad_samotesty_metodika</w:t>
        </w:r>
      </w:hyperlink>
      <w:r w:rsidRPr="003D226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4DF71BC8" wp14:editId="1BF1A8FE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FE0"/>
    <w:multiLevelType w:val="hybridMultilevel"/>
    <w:tmpl w:val="2D5EFA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56E22"/>
    <w:multiLevelType w:val="hybridMultilevel"/>
    <w:tmpl w:val="240E9DBC"/>
    <w:lvl w:ilvl="0" w:tplc="A89A95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A035A"/>
    <w:multiLevelType w:val="hybridMultilevel"/>
    <w:tmpl w:val="A4B067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5893774"/>
    <w:multiLevelType w:val="hybridMultilevel"/>
    <w:tmpl w:val="3CB2CA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17C15"/>
    <w:multiLevelType w:val="hybridMultilevel"/>
    <w:tmpl w:val="8766F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1862"/>
    <w:multiLevelType w:val="hybridMultilevel"/>
    <w:tmpl w:val="4386F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00313"/>
    <w:multiLevelType w:val="hybridMultilevel"/>
    <w:tmpl w:val="5AB403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C6668F"/>
    <w:multiLevelType w:val="hybridMultilevel"/>
    <w:tmpl w:val="2A36E7CA"/>
    <w:lvl w:ilvl="0" w:tplc="B990707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355"/>
    <w:multiLevelType w:val="hybridMultilevel"/>
    <w:tmpl w:val="B7CC7CF6"/>
    <w:lvl w:ilvl="0" w:tplc="8BC47D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1E77"/>
    <w:multiLevelType w:val="multilevel"/>
    <w:tmpl w:val="B3D6C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F714F"/>
    <w:multiLevelType w:val="hybridMultilevel"/>
    <w:tmpl w:val="4232E32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1FE52B5"/>
    <w:multiLevelType w:val="hybridMultilevel"/>
    <w:tmpl w:val="DEEA4530"/>
    <w:lvl w:ilvl="0" w:tplc="0405000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1B5876AA">
      <w:start w:val="1"/>
      <w:numFmt w:val="bullet"/>
      <w:lvlText w:val=""/>
      <w:lvlJc w:val="left"/>
      <w:pPr>
        <w:ind w:left="1485" w:hanging="405"/>
      </w:pPr>
      <w:rPr>
        <w:rFonts w:ascii="Symbol" w:hAnsi="Symbol" w:hint="default"/>
      </w:rPr>
    </w:lvl>
    <w:lvl w:ilvl="3" w:tplc="FF169B28">
      <w:numFmt w:val="bullet"/>
      <w:lvlText w:val="–"/>
      <w:lvlJc w:val="left"/>
      <w:pPr>
        <w:ind w:left="2160" w:hanging="360"/>
      </w:pPr>
      <w:rPr>
        <w:rFonts w:ascii="StempelGaramondLTPro-Roman+20" w:eastAsiaTheme="minorHAnsi" w:hAnsi="StempelGaramondLTPro-Roman+20" w:cs="StempelGaramondLTPro-Roman+20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44D5020"/>
    <w:multiLevelType w:val="hybridMultilevel"/>
    <w:tmpl w:val="A4B067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D0F56CF"/>
    <w:multiLevelType w:val="hybridMultilevel"/>
    <w:tmpl w:val="01207D14"/>
    <w:lvl w:ilvl="0" w:tplc="0D6078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971B4"/>
    <w:multiLevelType w:val="hybridMultilevel"/>
    <w:tmpl w:val="911459E4"/>
    <w:lvl w:ilvl="0" w:tplc="0D6078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F227E"/>
    <w:multiLevelType w:val="hybridMultilevel"/>
    <w:tmpl w:val="E8CC98F2"/>
    <w:lvl w:ilvl="0" w:tplc="040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D9E23F2"/>
    <w:multiLevelType w:val="hybridMultilevel"/>
    <w:tmpl w:val="14E2852C"/>
    <w:lvl w:ilvl="0" w:tplc="04050017">
      <w:start w:val="1"/>
      <w:numFmt w:val="lowerLetter"/>
      <w:lvlText w:val="%1)"/>
      <w:lvlJc w:val="left"/>
      <w:pPr>
        <w:ind w:left="353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793" w:hanging="180"/>
      </w:pPr>
    </w:lvl>
    <w:lvl w:ilvl="3" w:tplc="0405000F" w:tentative="1">
      <w:start w:val="1"/>
      <w:numFmt w:val="decimal"/>
      <w:lvlText w:val="%4."/>
      <w:lvlJc w:val="left"/>
      <w:pPr>
        <w:ind w:left="2513" w:hanging="360"/>
      </w:pPr>
    </w:lvl>
    <w:lvl w:ilvl="4" w:tplc="04050019" w:tentative="1">
      <w:start w:val="1"/>
      <w:numFmt w:val="lowerLetter"/>
      <w:lvlText w:val="%5."/>
      <w:lvlJc w:val="left"/>
      <w:pPr>
        <w:ind w:left="3233" w:hanging="360"/>
      </w:pPr>
    </w:lvl>
    <w:lvl w:ilvl="5" w:tplc="0405001B" w:tentative="1">
      <w:start w:val="1"/>
      <w:numFmt w:val="lowerRoman"/>
      <w:lvlText w:val="%6."/>
      <w:lvlJc w:val="right"/>
      <w:pPr>
        <w:ind w:left="3953" w:hanging="180"/>
      </w:pPr>
    </w:lvl>
    <w:lvl w:ilvl="6" w:tplc="0405000F" w:tentative="1">
      <w:start w:val="1"/>
      <w:numFmt w:val="decimal"/>
      <w:lvlText w:val="%7."/>
      <w:lvlJc w:val="left"/>
      <w:pPr>
        <w:ind w:left="4673" w:hanging="360"/>
      </w:pPr>
    </w:lvl>
    <w:lvl w:ilvl="7" w:tplc="04050019" w:tentative="1">
      <w:start w:val="1"/>
      <w:numFmt w:val="lowerLetter"/>
      <w:lvlText w:val="%8."/>
      <w:lvlJc w:val="left"/>
      <w:pPr>
        <w:ind w:left="5393" w:hanging="360"/>
      </w:pPr>
    </w:lvl>
    <w:lvl w:ilvl="8" w:tplc="040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7" w15:restartNumberingAfterBreak="0">
    <w:nsid w:val="75EB07DC"/>
    <w:multiLevelType w:val="hybridMultilevel"/>
    <w:tmpl w:val="64625D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47B36"/>
    <w:multiLevelType w:val="hybridMultilevel"/>
    <w:tmpl w:val="A4B0675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9"/>
  </w:num>
  <w:num w:numId="13">
    <w:abstractNumId w:val="10"/>
  </w:num>
  <w:num w:numId="14">
    <w:abstractNumId w:val="12"/>
  </w:num>
  <w:num w:numId="15">
    <w:abstractNumId w:val="5"/>
  </w:num>
  <w:num w:numId="16">
    <w:abstractNumId w:val="18"/>
  </w:num>
  <w:num w:numId="17">
    <w:abstractNumId w:val="14"/>
  </w:num>
  <w:num w:numId="18">
    <w:abstractNumId w:val="3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3"/>
    <w:rsid w:val="0001117C"/>
    <w:rsid w:val="00016737"/>
    <w:rsid w:val="00021D22"/>
    <w:rsid w:val="00022539"/>
    <w:rsid w:val="00023093"/>
    <w:rsid w:val="00025F85"/>
    <w:rsid w:val="000321A2"/>
    <w:rsid w:val="00034A1A"/>
    <w:rsid w:val="00035019"/>
    <w:rsid w:val="00036088"/>
    <w:rsid w:val="0003781F"/>
    <w:rsid w:val="0004248A"/>
    <w:rsid w:val="0004370F"/>
    <w:rsid w:val="000504EC"/>
    <w:rsid w:val="0005778E"/>
    <w:rsid w:val="00057AD4"/>
    <w:rsid w:val="000709EA"/>
    <w:rsid w:val="00071B48"/>
    <w:rsid w:val="00082E19"/>
    <w:rsid w:val="0009081E"/>
    <w:rsid w:val="000B1266"/>
    <w:rsid w:val="000B53B9"/>
    <w:rsid w:val="000B7E17"/>
    <w:rsid w:val="000D6BCE"/>
    <w:rsid w:val="000D7582"/>
    <w:rsid w:val="000E14C2"/>
    <w:rsid w:val="000E67BF"/>
    <w:rsid w:val="000F17AD"/>
    <w:rsid w:val="000F2FF2"/>
    <w:rsid w:val="00100FA8"/>
    <w:rsid w:val="00130B82"/>
    <w:rsid w:val="00141387"/>
    <w:rsid w:val="00143B61"/>
    <w:rsid w:val="001555DA"/>
    <w:rsid w:val="001619BB"/>
    <w:rsid w:val="001817E7"/>
    <w:rsid w:val="00183B56"/>
    <w:rsid w:val="001A1CFC"/>
    <w:rsid w:val="001A3A27"/>
    <w:rsid w:val="001B39B4"/>
    <w:rsid w:val="001B5A4B"/>
    <w:rsid w:val="001C3E33"/>
    <w:rsid w:val="001E221F"/>
    <w:rsid w:val="001E501C"/>
    <w:rsid w:val="001F1002"/>
    <w:rsid w:val="001F4508"/>
    <w:rsid w:val="001F4F6B"/>
    <w:rsid w:val="001F685D"/>
    <w:rsid w:val="002000C3"/>
    <w:rsid w:val="0020267A"/>
    <w:rsid w:val="002333A9"/>
    <w:rsid w:val="00236910"/>
    <w:rsid w:val="002448CB"/>
    <w:rsid w:val="00245F8C"/>
    <w:rsid w:val="00246F53"/>
    <w:rsid w:val="00262797"/>
    <w:rsid w:val="00264EF9"/>
    <w:rsid w:val="002650BF"/>
    <w:rsid w:val="00265D44"/>
    <w:rsid w:val="002779E7"/>
    <w:rsid w:val="00290038"/>
    <w:rsid w:val="0029014B"/>
    <w:rsid w:val="00296343"/>
    <w:rsid w:val="002A4440"/>
    <w:rsid w:val="002A66C5"/>
    <w:rsid w:val="002B2A70"/>
    <w:rsid w:val="002B480A"/>
    <w:rsid w:val="002B77A8"/>
    <w:rsid w:val="002B7F2B"/>
    <w:rsid w:val="002C0DDE"/>
    <w:rsid w:val="002C5FB3"/>
    <w:rsid w:val="002C6560"/>
    <w:rsid w:val="002D04D0"/>
    <w:rsid w:val="002E5F17"/>
    <w:rsid w:val="002F7EC7"/>
    <w:rsid w:val="003024C5"/>
    <w:rsid w:val="00316BCE"/>
    <w:rsid w:val="003203D5"/>
    <w:rsid w:val="00324A57"/>
    <w:rsid w:val="00331240"/>
    <w:rsid w:val="00345790"/>
    <w:rsid w:val="00347382"/>
    <w:rsid w:val="00347AD3"/>
    <w:rsid w:val="00350769"/>
    <w:rsid w:val="00355B74"/>
    <w:rsid w:val="00364325"/>
    <w:rsid w:val="003648D3"/>
    <w:rsid w:val="00367191"/>
    <w:rsid w:val="00371C7F"/>
    <w:rsid w:val="0037225C"/>
    <w:rsid w:val="00372F14"/>
    <w:rsid w:val="00377C56"/>
    <w:rsid w:val="00387E2A"/>
    <w:rsid w:val="003A2FA1"/>
    <w:rsid w:val="003A7E05"/>
    <w:rsid w:val="003B0A6D"/>
    <w:rsid w:val="003B767A"/>
    <w:rsid w:val="003C4A96"/>
    <w:rsid w:val="003D0FD3"/>
    <w:rsid w:val="003D7CBA"/>
    <w:rsid w:val="003E0D42"/>
    <w:rsid w:val="003E468D"/>
    <w:rsid w:val="003F4220"/>
    <w:rsid w:val="0041703C"/>
    <w:rsid w:val="0042210C"/>
    <w:rsid w:val="0042290C"/>
    <w:rsid w:val="00431C09"/>
    <w:rsid w:val="0044295B"/>
    <w:rsid w:val="0044313E"/>
    <w:rsid w:val="00443946"/>
    <w:rsid w:val="00445165"/>
    <w:rsid w:val="00481813"/>
    <w:rsid w:val="004871CD"/>
    <w:rsid w:val="004B06B2"/>
    <w:rsid w:val="004B1A2E"/>
    <w:rsid w:val="004B28F9"/>
    <w:rsid w:val="004B3554"/>
    <w:rsid w:val="004B732D"/>
    <w:rsid w:val="004D0B3D"/>
    <w:rsid w:val="004D5DB4"/>
    <w:rsid w:val="004F341B"/>
    <w:rsid w:val="00506763"/>
    <w:rsid w:val="0050779C"/>
    <w:rsid w:val="00510E23"/>
    <w:rsid w:val="0051333C"/>
    <w:rsid w:val="0051530B"/>
    <w:rsid w:val="005313D3"/>
    <w:rsid w:val="00552093"/>
    <w:rsid w:val="00561483"/>
    <w:rsid w:val="00562956"/>
    <w:rsid w:val="00562E0B"/>
    <w:rsid w:val="00566D4D"/>
    <w:rsid w:val="00576DCB"/>
    <w:rsid w:val="00581EF1"/>
    <w:rsid w:val="005871F6"/>
    <w:rsid w:val="0059197F"/>
    <w:rsid w:val="005942C7"/>
    <w:rsid w:val="005B6C75"/>
    <w:rsid w:val="005C6987"/>
    <w:rsid w:val="005E7E43"/>
    <w:rsid w:val="005F6215"/>
    <w:rsid w:val="005F6D82"/>
    <w:rsid w:val="006473B9"/>
    <w:rsid w:val="00653A5B"/>
    <w:rsid w:val="00661399"/>
    <w:rsid w:val="006639D0"/>
    <w:rsid w:val="006665F8"/>
    <w:rsid w:val="00670A39"/>
    <w:rsid w:val="00671736"/>
    <w:rsid w:val="00675B7E"/>
    <w:rsid w:val="00676081"/>
    <w:rsid w:val="006862D6"/>
    <w:rsid w:val="00692A65"/>
    <w:rsid w:val="006A166F"/>
    <w:rsid w:val="006A33B5"/>
    <w:rsid w:val="006B64F1"/>
    <w:rsid w:val="006C07B5"/>
    <w:rsid w:val="006D45B4"/>
    <w:rsid w:val="006D7AD3"/>
    <w:rsid w:val="006E539E"/>
    <w:rsid w:val="006F07F1"/>
    <w:rsid w:val="006F1842"/>
    <w:rsid w:val="006F6B26"/>
    <w:rsid w:val="006F730B"/>
    <w:rsid w:val="006F7E0E"/>
    <w:rsid w:val="00701EF1"/>
    <w:rsid w:val="00722C20"/>
    <w:rsid w:val="00723930"/>
    <w:rsid w:val="00726761"/>
    <w:rsid w:val="00742E5B"/>
    <w:rsid w:val="007438B3"/>
    <w:rsid w:val="00750602"/>
    <w:rsid w:val="00762142"/>
    <w:rsid w:val="00762166"/>
    <w:rsid w:val="00774381"/>
    <w:rsid w:val="00780B8B"/>
    <w:rsid w:val="00790708"/>
    <w:rsid w:val="0079433D"/>
    <w:rsid w:val="007A0B0F"/>
    <w:rsid w:val="007A6CC0"/>
    <w:rsid w:val="007B3542"/>
    <w:rsid w:val="007B5525"/>
    <w:rsid w:val="007C2517"/>
    <w:rsid w:val="007C4400"/>
    <w:rsid w:val="007C49EA"/>
    <w:rsid w:val="007C5199"/>
    <w:rsid w:val="007C5DCF"/>
    <w:rsid w:val="007D0A20"/>
    <w:rsid w:val="007D7072"/>
    <w:rsid w:val="007E0268"/>
    <w:rsid w:val="007E2E18"/>
    <w:rsid w:val="007F01AB"/>
    <w:rsid w:val="007F4875"/>
    <w:rsid w:val="007F4A8F"/>
    <w:rsid w:val="007F5E6D"/>
    <w:rsid w:val="007F7DC1"/>
    <w:rsid w:val="00814013"/>
    <w:rsid w:val="0082273D"/>
    <w:rsid w:val="00824A8E"/>
    <w:rsid w:val="00827DBD"/>
    <w:rsid w:val="00831901"/>
    <w:rsid w:val="008321E0"/>
    <w:rsid w:val="008376CB"/>
    <w:rsid w:val="0085250C"/>
    <w:rsid w:val="00857DC4"/>
    <w:rsid w:val="00863238"/>
    <w:rsid w:val="0086519A"/>
    <w:rsid w:val="00872D0B"/>
    <w:rsid w:val="008845D6"/>
    <w:rsid w:val="008855DE"/>
    <w:rsid w:val="008925E0"/>
    <w:rsid w:val="008A37D4"/>
    <w:rsid w:val="008A51D9"/>
    <w:rsid w:val="008B2773"/>
    <w:rsid w:val="008B3A42"/>
    <w:rsid w:val="008B4B68"/>
    <w:rsid w:val="008B5AC2"/>
    <w:rsid w:val="008C3EA0"/>
    <w:rsid w:val="008E2EF2"/>
    <w:rsid w:val="008E353E"/>
    <w:rsid w:val="008E6D2D"/>
    <w:rsid w:val="008F2678"/>
    <w:rsid w:val="008F69D4"/>
    <w:rsid w:val="009054A9"/>
    <w:rsid w:val="00910321"/>
    <w:rsid w:val="0092515F"/>
    <w:rsid w:val="00926A68"/>
    <w:rsid w:val="009330D7"/>
    <w:rsid w:val="00936F39"/>
    <w:rsid w:val="00937463"/>
    <w:rsid w:val="00944852"/>
    <w:rsid w:val="00946A55"/>
    <w:rsid w:val="00971F5B"/>
    <w:rsid w:val="0097691E"/>
    <w:rsid w:val="00976F05"/>
    <w:rsid w:val="009A306A"/>
    <w:rsid w:val="009A66D0"/>
    <w:rsid w:val="009A7238"/>
    <w:rsid w:val="009D1276"/>
    <w:rsid w:val="009D5A08"/>
    <w:rsid w:val="009E61D1"/>
    <w:rsid w:val="009F2E44"/>
    <w:rsid w:val="009F5A21"/>
    <w:rsid w:val="00A131D0"/>
    <w:rsid w:val="00A23A28"/>
    <w:rsid w:val="00A3533D"/>
    <w:rsid w:val="00A56885"/>
    <w:rsid w:val="00A61C1D"/>
    <w:rsid w:val="00A661C5"/>
    <w:rsid w:val="00A709BF"/>
    <w:rsid w:val="00A74966"/>
    <w:rsid w:val="00A907C2"/>
    <w:rsid w:val="00A91D2E"/>
    <w:rsid w:val="00AA6891"/>
    <w:rsid w:val="00AB0C87"/>
    <w:rsid w:val="00AB1A89"/>
    <w:rsid w:val="00AD1308"/>
    <w:rsid w:val="00AD19B2"/>
    <w:rsid w:val="00AD3BE4"/>
    <w:rsid w:val="00AD4040"/>
    <w:rsid w:val="00AF6280"/>
    <w:rsid w:val="00B14AC5"/>
    <w:rsid w:val="00B2202D"/>
    <w:rsid w:val="00B260A4"/>
    <w:rsid w:val="00B375EC"/>
    <w:rsid w:val="00B403C8"/>
    <w:rsid w:val="00B408A0"/>
    <w:rsid w:val="00B50787"/>
    <w:rsid w:val="00B51755"/>
    <w:rsid w:val="00B521BF"/>
    <w:rsid w:val="00B7016D"/>
    <w:rsid w:val="00B7045A"/>
    <w:rsid w:val="00B740E8"/>
    <w:rsid w:val="00B742F4"/>
    <w:rsid w:val="00B775D1"/>
    <w:rsid w:val="00B8117F"/>
    <w:rsid w:val="00B820C9"/>
    <w:rsid w:val="00B84999"/>
    <w:rsid w:val="00B85EBC"/>
    <w:rsid w:val="00B91786"/>
    <w:rsid w:val="00B9651D"/>
    <w:rsid w:val="00BA01B7"/>
    <w:rsid w:val="00BA48D9"/>
    <w:rsid w:val="00BB03C5"/>
    <w:rsid w:val="00BE4A50"/>
    <w:rsid w:val="00BF1106"/>
    <w:rsid w:val="00C067B8"/>
    <w:rsid w:val="00C07441"/>
    <w:rsid w:val="00C1004A"/>
    <w:rsid w:val="00C13657"/>
    <w:rsid w:val="00C2003B"/>
    <w:rsid w:val="00C20567"/>
    <w:rsid w:val="00C30A9C"/>
    <w:rsid w:val="00C37A79"/>
    <w:rsid w:val="00C40CC2"/>
    <w:rsid w:val="00C56E29"/>
    <w:rsid w:val="00C655A0"/>
    <w:rsid w:val="00C7229A"/>
    <w:rsid w:val="00C903EC"/>
    <w:rsid w:val="00C928EC"/>
    <w:rsid w:val="00C92FC9"/>
    <w:rsid w:val="00C95DBE"/>
    <w:rsid w:val="00CB1772"/>
    <w:rsid w:val="00CB687D"/>
    <w:rsid w:val="00CB76D8"/>
    <w:rsid w:val="00CC035E"/>
    <w:rsid w:val="00CD44F3"/>
    <w:rsid w:val="00CD4782"/>
    <w:rsid w:val="00CD4FA1"/>
    <w:rsid w:val="00CD5B3B"/>
    <w:rsid w:val="00CE6C4F"/>
    <w:rsid w:val="00CE7FB0"/>
    <w:rsid w:val="00D15C85"/>
    <w:rsid w:val="00D16814"/>
    <w:rsid w:val="00D2715F"/>
    <w:rsid w:val="00D3390E"/>
    <w:rsid w:val="00D41049"/>
    <w:rsid w:val="00D428A5"/>
    <w:rsid w:val="00D46D54"/>
    <w:rsid w:val="00D67D12"/>
    <w:rsid w:val="00D71C1F"/>
    <w:rsid w:val="00D72E5F"/>
    <w:rsid w:val="00D94A53"/>
    <w:rsid w:val="00DA5100"/>
    <w:rsid w:val="00DA6C44"/>
    <w:rsid w:val="00DB1980"/>
    <w:rsid w:val="00DC209B"/>
    <w:rsid w:val="00DD5B29"/>
    <w:rsid w:val="00DE0BCA"/>
    <w:rsid w:val="00DE1406"/>
    <w:rsid w:val="00DE2C49"/>
    <w:rsid w:val="00DF18C0"/>
    <w:rsid w:val="00DF5BE5"/>
    <w:rsid w:val="00E05851"/>
    <w:rsid w:val="00E05F51"/>
    <w:rsid w:val="00E06D41"/>
    <w:rsid w:val="00E22E22"/>
    <w:rsid w:val="00E36B3F"/>
    <w:rsid w:val="00E375D4"/>
    <w:rsid w:val="00E4046B"/>
    <w:rsid w:val="00E40ED5"/>
    <w:rsid w:val="00E4596A"/>
    <w:rsid w:val="00E67CA2"/>
    <w:rsid w:val="00E7182B"/>
    <w:rsid w:val="00E756AF"/>
    <w:rsid w:val="00E75C80"/>
    <w:rsid w:val="00E91133"/>
    <w:rsid w:val="00E94B73"/>
    <w:rsid w:val="00EA0965"/>
    <w:rsid w:val="00ED0D33"/>
    <w:rsid w:val="00ED279B"/>
    <w:rsid w:val="00EF39B0"/>
    <w:rsid w:val="00F03A7F"/>
    <w:rsid w:val="00F064BA"/>
    <w:rsid w:val="00F10A21"/>
    <w:rsid w:val="00F137F1"/>
    <w:rsid w:val="00F14DD5"/>
    <w:rsid w:val="00F217DA"/>
    <w:rsid w:val="00F24471"/>
    <w:rsid w:val="00F2775E"/>
    <w:rsid w:val="00F32120"/>
    <w:rsid w:val="00F36ED6"/>
    <w:rsid w:val="00F536AE"/>
    <w:rsid w:val="00F75FA4"/>
    <w:rsid w:val="00F77FD8"/>
    <w:rsid w:val="00F857B8"/>
    <w:rsid w:val="00F93481"/>
    <w:rsid w:val="00F968E3"/>
    <w:rsid w:val="00FA452A"/>
    <w:rsid w:val="00FA48C4"/>
    <w:rsid w:val="00FC745C"/>
    <w:rsid w:val="00FD0EC4"/>
    <w:rsid w:val="00FD6E57"/>
    <w:rsid w:val="00FE11DB"/>
    <w:rsid w:val="00FE2994"/>
    <w:rsid w:val="00FE47EF"/>
    <w:rsid w:val="00FE60EE"/>
    <w:rsid w:val="00FF103F"/>
    <w:rsid w:val="00FF633D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91898"/>
  <w15:docId w15:val="{DFCA5083-C9BF-4C08-9396-3AC80D8F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03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4508"/>
    <w:rPr>
      <w:rFonts w:eastAsia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4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4508"/>
  </w:style>
  <w:style w:type="paragraph" w:styleId="Odstavecseseznamem">
    <w:name w:val="List Paragraph"/>
    <w:basedOn w:val="Normln"/>
    <w:uiPriority w:val="34"/>
    <w:qFormat/>
    <w:rsid w:val="001F450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F4508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E75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6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6A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756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56AF"/>
    <w:rPr>
      <w:b/>
      <w:bCs/>
    </w:rPr>
  </w:style>
  <w:style w:type="paragraph" w:customStyle="1" w:styleId="Default">
    <w:name w:val="Default"/>
    <w:rsid w:val="00A35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31">
    <w:name w:val="Základní text odsazený 31"/>
    <w:basedOn w:val="Normln"/>
    <w:rsid w:val="00296343"/>
    <w:pPr>
      <w:shd w:val="clear" w:color="auto" w:fill="FFFFFF"/>
      <w:overflowPunct w:val="0"/>
      <w:autoSpaceDE w:val="0"/>
      <w:autoSpaceDN w:val="0"/>
      <w:adjustRightInd w:val="0"/>
      <w:spacing w:before="120"/>
      <w:ind w:left="720" w:hanging="11"/>
      <w:jc w:val="both"/>
      <w:textAlignment w:val="baseline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FF633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4FA1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A2FA1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A2FA1"/>
    <w:rPr>
      <w:i/>
      <w:iCs/>
    </w:rPr>
  </w:style>
  <w:style w:type="character" w:customStyle="1" w:styleId="markedcontent">
    <w:name w:val="markedcontent"/>
    <w:basedOn w:val="Standardnpsmoodstavce"/>
    <w:rsid w:val="002A66C5"/>
  </w:style>
  <w:style w:type="character" w:customStyle="1" w:styleId="ct-span">
    <w:name w:val="ct-span"/>
    <w:basedOn w:val="Standardnpsmoodstavce"/>
    <w:rsid w:val="009A7238"/>
  </w:style>
  <w:style w:type="character" w:styleId="Siln">
    <w:name w:val="Strong"/>
    <w:basedOn w:val="Standardnpsmoodstavce"/>
    <w:uiPriority w:val="22"/>
    <w:qFormat/>
    <w:rsid w:val="007F7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documents/20142/2061970/Povinn%C3%A9+preventivn%C3%AD+testov%C3%A1n%C3%AD+zam%C4%9Bstnanc%C5%AF+a+jeho+pracovn%C4%9Bpr%C3%A1vn%C3%AD+souvislosti.pdf" TargetMode="External"/><Relationship Id="rId13" Type="http://schemas.openxmlformats.org/officeDocument/2006/relationships/hyperlink" Target="https://covid.gov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vid.gov.cz/situace/podnikatelska-cinnost/povinne-testovani-zamestnancu-na-pracovistich-osv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da.cz/cz/epidemie-koronaviru/dulezite-informace/mimoradna-a-ochranna-opatreni-_-co-aktualne-plati-18023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oronavirus.mzcr.cz/informace-pro-zamestnance-a-zamestnavate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otesty-covid.cz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dpad_samotesty_metodi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l\AppData\Local\Temp\2BA3C37E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814F1-0205-48E5-A739-9E6499E2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2BA3C37E.doc</Template>
  <TotalTime>0</TotalTime>
  <Pages>1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PÖSL Tomáš, Ing. Bc.</dc:creator>
  <cp:lastModifiedBy>MÁTL Ondřej, Ing., MPA</cp:lastModifiedBy>
  <cp:revision>2</cp:revision>
  <cp:lastPrinted>2022-01-06T09:10:00Z</cp:lastPrinted>
  <dcterms:created xsi:type="dcterms:W3CDTF">2022-01-13T13:42:00Z</dcterms:created>
  <dcterms:modified xsi:type="dcterms:W3CDTF">2022-01-13T13:42:00Z</dcterms:modified>
</cp:coreProperties>
</file>